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76F" w:rsidRPr="005C7ADF" w:rsidRDefault="00F123FE" w:rsidP="0034776F">
      <w:pPr>
        <w:spacing w:line="267" w:lineRule="auto"/>
        <w:jc w:val="center"/>
        <w:rPr>
          <w:rFonts w:asciiTheme="minorHAnsi" w:hAnsiTheme="minorHAnsi" w:cstheme="minorHAnsi"/>
          <w:sz w:val="22"/>
          <w:szCs w:val="22"/>
        </w:rPr>
      </w:pPr>
      <w:bookmarkStart w:id="0" w:name="_Toc348023370"/>
      <w:bookmarkStart w:id="1" w:name="_Toc370134389"/>
      <w:bookmarkStart w:id="2" w:name="_Toc37013457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3pt;margin-top:-35.15pt;width:573.35pt;height:803.75pt;z-index:251666432;mso-position-horizontal-relative:text;mso-position-vertical-relative:text">
            <v:imagedata r:id="rId8" o:title="Кадастр_кадастр 1"/>
          </v:shape>
        </w:pict>
      </w:r>
      <w:r w:rsidR="0034776F" w:rsidRPr="005C7ADF">
        <w:rPr>
          <w:rFonts w:asciiTheme="minorHAnsi" w:hAnsiTheme="minorHAnsi" w:cstheme="minorHAnsi"/>
          <w:sz w:val="22"/>
          <w:szCs w:val="22"/>
        </w:rPr>
        <w:t>Министерство природных ресурсов и экологии Российской Федерации</w:t>
      </w:r>
    </w:p>
    <w:p w:rsidR="008D5119" w:rsidRPr="005C7ADF" w:rsidRDefault="008D5119" w:rsidP="0034776F">
      <w:pPr>
        <w:spacing w:line="259" w:lineRule="auto"/>
        <w:ind w:right="-2"/>
        <w:jc w:val="center"/>
        <w:rPr>
          <w:rFonts w:asciiTheme="minorHAnsi" w:hAnsiTheme="minorHAnsi" w:cstheme="minorHAnsi"/>
          <w:sz w:val="22"/>
          <w:szCs w:val="22"/>
        </w:rPr>
      </w:pPr>
      <w:r w:rsidRPr="005C7ADF">
        <w:rPr>
          <w:rFonts w:asciiTheme="minorHAnsi" w:hAnsiTheme="minorHAnsi" w:cstheme="minorHAnsi"/>
          <w:sz w:val="22"/>
          <w:szCs w:val="22"/>
        </w:rPr>
        <w:t>Федеральное государственное бюджетное учреждение</w:t>
      </w:r>
    </w:p>
    <w:p w:rsidR="0034776F" w:rsidRPr="005C7ADF" w:rsidRDefault="00F914FD" w:rsidP="0034776F">
      <w:pPr>
        <w:spacing w:line="259" w:lineRule="auto"/>
        <w:ind w:right="-2"/>
        <w:jc w:val="center"/>
        <w:rPr>
          <w:rFonts w:asciiTheme="minorHAnsi" w:hAnsiTheme="minorHAnsi" w:cstheme="minorHAnsi"/>
          <w:sz w:val="22"/>
          <w:szCs w:val="22"/>
        </w:rPr>
      </w:pPr>
      <w:r w:rsidRPr="005C7ADF">
        <w:rPr>
          <w:rFonts w:asciiTheme="minorHAnsi" w:hAnsiTheme="minorHAnsi" w:cstheme="minorHAnsi"/>
          <w:sz w:val="22"/>
          <w:szCs w:val="22"/>
        </w:rPr>
        <w:t>«</w:t>
      </w:r>
      <w:r w:rsidR="0034776F" w:rsidRPr="005C7ADF">
        <w:rPr>
          <w:rFonts w:asciiTheme="minorHAnsi" w:hAnsiTheme="minorHAnsi" w:cstheme="minorHAnsi"/>
          <w:sz w:val="22"/>
          <w:szCs w:val="22"/>
        </w:rPr>
        <w:t>Объединенная дирекция заповедников Таймыра</w:t>
      </w:r>
      <w:r w:rsidRPr="005C7ADF">
        <w:rPr>
          <w:rFonts w:asciiTheme="minorHAnsi" w:hAnsiTheme="minorHAnsi" w:cstheme="minorHAnsi"/>
          <w:sz w:val="22"/>
          <w:szCs w:val="22"/>
        </w:rPr>
        <w:t>»</w:t>
      </w:r>
    </w:p>
    <w:p w:rsidR="0034776F" w:rsidRPr="005C7ADF" w:rsidRDefault="0034776F" w:rsidP="0034776F">
      <w:pPr>
        <w:spacing w:line="267" w:lineRule="auto"/>
        <w:jc w:val="center"/>
        <w:rPr>
          <w:rFonts w:asciiTheme="minorHAnsi" w:hAnsiTheme="minorHAnsi" w:cstheme="minorHAnsi"/>
          <w:sz w:val="22"/>
          <w:szCs w:val="22"/>
        </w:rPr>
      </w:pPr>
      <w:r w:rsidRPr="005C7ADF">
        <w:rPr>
          <w:rFonts w:asciiTheme="minorHAnsi" w:hAnsiTheme="minorHAnsi" w:cstheme="minorHAnsi"/>
          <w:sz w:val="22"/>
          <w:szCs w:val="22"/>
        </w:rPr>
        <w:t xml:space="preserve">Почтовый и юридический адрес: 663300 Красноярский край, г. Норильск, </w:t>
      </w:r>
    </w:p>
    <w:p w:rsidR="0034776F" w:rsidRPr="005C7ADF" w:rsidRDefault="0034776F" w:rsidP="0034776F">
      <w:pPr>
        <w:spacing w:line="267" w:lineRule="auto"/>
        <w:jc w:val="center"/>
        <w:rPr>
          <w:rFonts w:asciiTheme="minorHAnsi" w:hAnsiTheme="minorHAnsi" w:cstheme="minorHAnsi"/>
          <w:sz w:val="22"/>
          <w:szCs w:val="22"/>
        </w:rPr>
      </w:pPr>
      <w:r w:rsidRPr="005C7ADF">
        <w:rPr>
          <w:rFonts w:asciiTheme="minorHAnsi" w:hAnsiTheme="minorHAnsi" w:cstheme="minorHAnsi"/>
          <w:sz w:val="22"/>
          <w:szCs w:val="22"/>
        </w:rPr>
        <w:t xml:space="preserve">ул. Талнахская, д. 22, подъезд 2, тел/факс (3919) </w:t>
      </w:r>
      <w:r w:rsidR="008F6E54" w:rsidRPr="005C7ADF">
        <w:rPr>
          <w:rFonts w:asciiTheme="minorHAnsi" w:hAnsiTheme="minorHAnsi" w:cstheme="minorHAnsi"/>
          <w:sz w:val="22"/>
          <w:szCs w:val="22"/>
        </w:rPr>
        <w:t>49-04</w:t>
      </w:r>
      <w:r w:rsidRPr="005C7ADF">
        <w:rPr>
          <w:rFonts w:asciiTheme="minorHAnsi" w:hAnsiTheme="minorHAnsi" w:cstheme="minorHAnsi"/>
          <w:sz w:val="22"/>
          <w:szCs w:val="22"/>
        </w:rPr>
        <w:t>-</w:t>
      </w:r>
      <w:r w:rsidR="008F6E54" w:rsidRPr="005C7ADF">
        <w:rPr>
          <w:rFonts w:asciiTheme="minorHAnsi" w:hAnsiTheme="minorHAnsi" w:cstheme="minorHAnsi"/>
          <w:sz w:val="22"/>
          <w:szCs w:val="22"/>
        </w:rPr>
        <w:t>14</w:t>
      </w:r>
      <w:r w:rsidRPr="005C7ADF">
        <w:rPr>
          <w:rFonts w:asciiTheme="minorHAnsi" w:hAnsiTheme="minorHAnsi" w:cstheme="minorHAnsi"/>
          <w:sz w:val="22"/>
          <w:szCs w:val="22"/>
        </w:rPr>
        <w:t xml:space="preserve">, </w:t>
      </w:r>
    </w:p>
    <w:p w:rsidR="0034776F" w:rsidRPr="005C7ADF" w:rsidRDefault="0034776F" w:rsidP="0034776F">
      <w:pPr>
        <w:spacing w:line="267" w:lineRule="auto"/>
        <w:jc w:val="center"/>
        <w:rPr>
          <w:rFonts w:asciiTheme="minorHAnsi" w:hAnsiTheme="minorHAnsi" w:cstheme="minorHAnsi"/>
          <w:sz w:val="22"/>
          <w:szCs w:val="22"/>
        </w:rPr>
      </w:pPr>
      <w:r w:rsidRPr="005C7ADF">
        <w:rPr>
          <w:rFonts w:asciiTheme="minorHAnsi" w:hAnsiTheme="minorHAnsi" w:cstheme="minorHAnsi"/>
          <w:sz w:val="22"/>
          <w:szCs w:val="22"/>
        </w:rPr>
        <w:t xml:space="preserve">e-mail: zapoved.taimyra@mail.ru, cайт заповедника: www.zapovedsever.ru </w:t>
      </w:r>
      <w:hyperlink r:id="rId9">
        <w:r w:rsidRPr="005C7ADF">
          <w:rPr>
            <w:rFonts w:asciiTheme="minorHAnsi" w:hAnsiTheme="minorHAnsi" w:cstheme="minorHAnsi"/>
            <w:sz w:val="22"/>
            <w:szCs w:val="22"/>
          </w:rPr>
          <w:t xml:space="preserve"> </w:t>
        </w:r>
      </w:hyperlink>
    </w:p>
    <w:p w:rsidR="0034776F" w:rsidRPr="005C7ADF" w:rsidRDefault="0034776F" w:rsidP="0034776F">
      <w:pPr>
        <w:autoSpaceDE/>
        <w:autoSpaceDN/>
        <w:adjustRightInd/>
        <w:jc w:val="center"/>
        <w:rPr>
          <w:rFonts w:asciiTheme="minorHAnsi" w:hAnsiTheme="minorHAnsi" w:cstheme="minorHAnsi"/>
          <w:b/>
          <w:caps/>
          <w:sz w:val="22"/>
          <w:szCs w:val="22"/>
        </w:rPr>
      </w:pPr>
      <w:r w:rsidRPr="005C7ADF">
        <w:rPr>
          <w:rFonts w:asciiTheme="minorHAnsi" w:hAnsiTheme="minorHAnsi" w:cstheme="minorHAnsi"/>
          <w:sz w:val="22"/>
          <w:szCs w:val="22"/>
        </w:rPr>
        <w:t xml:space="preserve">Реквизиты: ИНН 2457075070, КПП 245701001, р/с </w:t>
      </w:r>
      <w:r w:rsidR="005967F9" w:rsidRPr="005C7ADF">
        <w:rPr>
          <w:rFonts w:asciiTheme="minorHAnsi" w:hAnsiTheme="minorHAnsi" w:cstheme="minorHAnsi"/>
          <w:sz w:val="22"/>
          <w:szCs w:val="22"/>
        </w:rPr>
        <w:t>40501810950042001001</w:t>
      </w:r>
    </w:p>
    <w:p w:rsidR="0034776F" w:rsidRPr="005C7ADF" w:rsidRDefault="0034776F" w:rsidP="0034776F">
      <w:pPr>
        <w:autoSpaceDE/>
        <w:autoSpaceDN/>
        <w:adjustRightInd/>
        <w:jc w:val="center"/>
        <w:rPr>
          <w:rFonts w:asciiTheme="minorHAnsi" w:hAnsiTheme="minorHAnsi" w:cstheme="minorHAnsi"/>
          <w:b/>
          <w:caps/>
          <w:sz w:val="22"/>
          <w:szCs w:val="22"/>
        </w:rPr>
      </w:pPr>
    </w:p>
    <w:p w:rsidR="0034776F" w:rsidRPr="005C7ADF" w:rsidRDefault="0034776F" w:rsidP="0034776F">
      <w:pPr>
        <w:autoSpaceDE/>
        <w:autoSpaceDN/>
        <w:adjustRightInd/>
        <w:jc w:val="center"/>
        <w:rPr>
          <w:rFonts w:asciiTheme="minorHAnsi" w:hAnsiTheme="minorHAnsi" w:cstheme="minorHAnsi"/>
          <w:b/>
          <w:caps/>
          <w:sz w:val="22"/>
          <w:szCs w:val="22"/>
        </w:rPr>
      </w:pPr>
    </w:p>
    <w:bookmarkEnd w:id="0"/>
    <w:bookmarkEnd w:id="1"/>
    <w:bookmarkEnd w:id="2"/>
    <w:p w:rsidR="0034776F" w:rsidRPr="005C7ADF" w:rsidRDefault="0034776F" w:rsidP="0034776F">
      <w:pPr>
        <w:autoSpaceDE/>
        <w:autoSpaceDN/>
        <w:adjustRightInd/>
        <w:jc w:val="center"/>
        <w:rPr>
          <w:rFonts w:asciiTheme="minorHAnsi" w:hAnsiTheme="minorHAnsi" w:cstheme="minorHAnsi"/>
          <w:b/>
          <w:sz w:val="22"/>
          <w:szCs w:val="22"/>
        </w:rPr>
      </w:pPr>
    </w:p>
    <w:p w:rsidR="0034776F" w:rsidRPr="005C7ADF" w:rsidRDefault="0034776F" w:rsidP="0034776F">
      <w:pPr>
        <w:autoSpaceDE/>
        <w:autoSpaceDN/>
        <w:adjustRightInd/>
        <w:ind w:left="5103"/>
        <w:rPr>
          <w:rFonts w:asciiTheme="minorHAnsi" w:hAnsiTheme="minorHAnsi" w:cstheme="minorHAnsi"/>
          <w:b/>
          <w:sz w:val="22"/>
          <w:szCs w:val="22"/>
        </w:rPr>
      </w:pPr>
      <w:r w:rsidRPr="005C7ADF">
        <w:rPr>
          <w:rFonts w:asciiTheme="minorHAnsi" w:hAnsiTheme="minorHAnsi" w:cstheme="minorHAnsi"/>
          <w:sz w:val="22"/>
          <w:szCs w:val="22"/>
        </w:rPr>
        <w:t>УТВЕРЖДАЮ</w:t>
      </w:r>
    </w:p>
    <w:p w:rsidR="0034776F" w:rsidRPr="005C7ADF" w:rsidRDefault="0034776F" w:rsidP="0034776F">
      <w:pPr>
        <w:autoSpaceDE/>
        <w:autoSpaceDN/>
        <w:adjustRightInd/>
        <w:ind w:left="5103"/>
        <w:rPr>
          <w:rFonts w:asciiTheme="minorHAnsi" w:hAnsiTheme="minorHAnsi" w:cstheme="minorHAnsi"/>
          <w:sz w:val="22"/>
          <w:szCs w:val="22"/>
        </w:rPr>
      </w:pPr>
      <w:r w:rsidRPr="005C7ADF">
        <w:rPr>
          <w:rFonts w:asciiTheme="minorHAnsi" w:hAnsiTheme="minorHAnsi" w:cstheme="minorHAnsi"/>
          <w:sz w:val="22"/>
          <w:szCs w:val="22"/>
        </w:rPr>
        <w:t xml:space="preserve">Директор ФГБУ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Объединенная дирекция </w:t>
      </w:r>
    </w:p>
    <w:p w:rsidR="0034776F" w:rsidRPr="005C7ADF" w:rsidRDefault="0034776F" w:rsidP="0034776F">
      <w:pPr>
        <w:autoSpaceDE/>
        <w:autoSpaceDN/>
        <w:adjustRightInd/>
        <w:ind w:left="5103"/>
        <w:rPr>
          <w:rFonts w:asciiTheme="minorHAnsi" w:hAnsiTheme="minorHAnsi" w:cstheme="minorHAnsi"/>
          <w:sz w:val="22"/>
          <w:szCs w:val="22"/>
        </w:rPr>
      </w:pPr>
      <w:r w:rsidRPr="005C7ADF">
        <w:rPr>
          <w:rFonts w:asciiTheme="minorHAnsi" w:hAnsiTheme="minorHAnsi" w:cstheme="minorHAnsi"/>
          <w:sz w:val="22"/>
          <w:szCs w:val="22"/>
        </w:rPr>
        <w:t>заповедников Таймыра</w:t>
      </w:r>
      <w:r w:rsidR="00F914FD" w:rsidRPr="005C7ADF">
        <w:rPr>
          <w:rFonts w:asciiTheme="minorHAnsi" w:hAnsiTheme="minorHAnsi" w:cstheme="minorHAnsi"/>
          <w:sz w:val="22"/>
          <w:szCs w:val="22"/>
        </w:rPr>
        <w:t>»</w:t>
      </w:r>
    </w:p>
    <w:p w:rsidR="0034776F" w:rsidRPr="005C7ADF" w:rsidRDefault="0034776F" w:rsidP="0034776F">
      <w:pPr>
        <w:autoSpaceDE/>
        <w:autoSpaceDN/>
        <w:adjustRightInd/>
        <w:ind w:left="5103"/>
        <w:rPr>
          <w:rFonts w:asciiTheme="minorHAnsi" w:hAnsiTheme="minorHAnsi" w:cstheme="minorHAnsi"/>
          <w:sz w:val="22"/>
          <w:szCs w:val="22"/>
        </w:rPr>
      </w:pPr>
    </w:p>
    <w:p w:rsidR="0034776F" w:rsidRPr="005C7ADF" w:rsidRDefault="0034776F" w:rsidP="0034776F">
      <w:pPr>
        <w:autoSpaceDE/>
        <w:autoSpaceDN/>
        <w:adjustRightInd/>
        <w:ind w:left="5103"/>
        <w:rPr>
          <w:rFonts w:asciiTheme="minorHAnsi" w:hAnsiTheme="minorHAnsi" w:cstheme="minorHAnsi"/>
          <w:sz w:val="22"/>
          <w:szCs w:val="22"/>
        </w:rPr>
      </w:pPr>
      <w:r w:rsidRPr="005C7ADF">
        <w:rPr>
          <w:rFonts w:asciiTheme="minorHAnsi" w:hAnsiTheme="minorHAnsi" w:cstheme="minorHAnsi"/>
          <w:sz w:val="22"/>
          <w:szCs w:val="22"/>
        </w:rPr>
        <w:t xml:space="preserve">_________________ </w:t>
      </w:r>
      <w:r w:rsidR="004E4976" w:rsidRPr="005C7ADF">
        <w:rPr>
          <w:rFonts w:asciiTheme="minorHAnsi" w:hAnsiTheme="minorHAnsi" w:cstheme="minorHAnsi"/>
          <w:sz w:val="22"/>
          <w:szCs w:val="22"/>
        </w:rPr>
        <w:t>К.А. Просекин</w:t>
      </w:r>
    </w:p>
    <w:p w:rsidR="0034776F" w:rsidRPr="005C7ADF" w:rsidRDefault="0034776F" w:rsidP="0034776F">
      <w:pPr>
        <w:autoSpaceDE/>
        <w:autoSpaceDN/>
        <w:adjustRightInd/>
        <w:ind w:left="5103"/>
        <w:rPr>
          <w:rFonts w:asciiTheme="minorHAnsi" w:hAnsiTheme="minorHAnsi" w:cstheme="minorHAnsi"/>
          <w:sz w:val="22"/>
          <w:szCs w:val="22"/>
        </w:rPr>
      </w:pPr>
    </w:p>
    <w:p w:rsidR="00BE5F08" w:rsidRPr="005C7ADF" w:rsidRDefault="00BE5F08" w:rsidP="00BE5F08">
      <w:pPr>
        <w:tabs>
          <w:tab w:val="left" w:pos="2301"/>
          <w:tab w:val="left" w:pos="5103"/>
          <w:tab w:val="left" w:pos="6096"/>
        </w:tabs>
        <w:autoSpaceDE/>
        <w:autoSpaceDN/>
        <w:adjustRightInd/>
        <w:ind w:left="5103"/>
        <w:rPr>
          <w:rFonts w:asciiTheme="minorHAnsi" w:hAnsiTheme="minorHAnsi" w:cstheme="minorHAnsi"/>
          <w:sz w:val="22"/>
          <w:szCs w:val="22"/>
        </w:rPr>
      </w:pPr>
      <w:r w:rsidRPr="005C7ADF">
        <w:rPr>
          <w:rFonts w:asciiTheme="minorHAnsi" w:hAnsiTheme="minorHAnsi" w:cstheme="minorHAnsi"/>
          <w:sz w:val="22"/>
          <w:szCs w:val="22"/>
        </w:rPr>
        <w:t xml:space="preserve">м.п. </w:t>
      </w:r>
      <w:r w:rsidRPr="005C7ADF">
        <w:rPr>
          <w:rFonts w:asciiTheme="minorHAnsi" w:hAnsiTheme="minorHAnsi" w:cstheme="minorHAnsi"/>
          <w:sz w:val="22"/>
          <w:szCs w:val="22"/>
        </w:rPr>
        <w:tab/>
        <w:t>«</w:t>
      </w:r>
      <w:r w:rsidRPr="005C7ADF">
        <w:rPr>
          <w:rFonts w:asciiTheme="minorHAnsi" w:hAnsiTheme="minorHAnsi" w:cstheme="minorHAnsi"/>
          <w:sz w:val="22"/>
          <w:szCs w:val="22"/>
          <w:u w:val="single"/>
        </w:rPr>
        <w:t xml:space="preserve">   2</w:t>
      </w:r>
      <w:r w:rsidR="008C6AF4" w:rsidRPr="005C7ADF">
        <w:rPr>
          <w:rFonts w:asciiTheme="minorHAnsi" w:hAnsiTheme="minorHAnsi" w:cstheme="minorHAnsi"/>
          <w:sz w:val="22"/>
          <w:szCs w:val="22"/>
          <w:u w:val="single"/>
        </w:rPr>
        <w:t>8</w:t>
      </w:r>
      <w:r w:rsidRPr="005C7ADF">
        <w:rPr>
          <w:rFonts w:asciiTheme="minorHAnsi" w:hAnsiTheme="minorHAnsi" w:cstheme="minorHAnsi"/>
          <w:sz w:val="22"/>
          <w:szCs w:val="22"/>
          <w:u w:val="single"/>
        </w:rPr>
        <w:t xml:space="preserve">   </w:t>
      </w:r>
      <w:r w:rsidRPr="005C7ADF">
        <w:rPr>
          <w:rFonts w:asciiTheme="minorHAnsi" w:hAnsiTheme="minorHAnsi" w:cstheme="minorHAnsi"/>
          <w:sz w:val="22"/>
          <w:szCs w:val="22"/>
        </w:rPr>
        <w:t xml:space="preserve">»  </w:t>
      </w:r>
      <w:r w:rsidRPr="005C7ADF">
        <w:rPr>
          <w:rFonts w:asciiTheme="minorHAnsi" w:hAnsiTheme="minorHAnsi" w:cstheme="minorHAnsi"/>
          <w:sz w:val="22"/>
          <w:szCs w:val="22"/>
          <w:u w:val="single"/>
        </w:rPr>
        <w:t xml:space="preserve">    </w:t>
      </w:r>
      <w:r w:rsidR="00B94668" w:rsidRPr="005C7ADF">
        <w:rPr>
          <w:rFonts w:asciiTheme="minorHAnsi" w:hAnsiTheme="minorHAnsi" w:cstheme="minorHAnsi"/>
          <w:sz w:val="22"/>
          <w:szCs w:val="22"/>
          <w:u w:val="single"/>
        </w:rPr>
        <w:t>июля</w:t>
      </w:r>
      <w:r w:rsidRPr="005C7ADF">
        <w:rPr>
          <w:rFonts w:asciiTheme="minorHAnsi" w:hAnsiTheme="minorHAnsi" w:cstheme="minorHAnsi"/>
          <w:sz w:val="22"/>
          <w:szCs w:val="22"/>
          <w:u w:val="single"/>
        </w:rPr>
        <w:t xml:space="preserve">     </w:t>
      </w:r>
      <w:r w:rsidRPr="005C7ADF">
        <w:rPr>
          <w:rFonts w:asciiTheme="minorHAnsi" w:hAnsiTheme="minorHAnsi" w:cstheme="minorHAnsi"/>
          <w:sz w:val="22"/>
          <w:szCs w:val="22"/>
        </w:rPr>
        <w:t xml:space="preserve">  2021 г.</w:t>
      </w:r>
    </w:p>
    <w:p w:rsidR="0034776F" w:rsidRPr="005C7ADF" w:rsidRDefault="0034776F" w:rsidP="0034776F">
      <w:pPr>
        <w:autoSpaceDE/>
        <w:autoSpaceDN/>
        <w:adjustRightInd/>
        <w:ind w:left="5103"/>
        <w:rPr>
          <w:rFonts w:asciiTheme="minorHAnsi" w:hAnsiTheme="minorHAnsi" w:cstheme="minorHAnsi"/>
          <w:b/>
          <w:sz w:val="22"/>
          <w:szCs w:val="22"/>
        </w:rPr>
      </w:pPr>
    </w:p>
    <w:p w:rsidR="0034776F" w:rsidRPr="005C7ADF" w:rsidRDefault="0034776F" w:rsidP="0034776F">
      <w:pPr>
        <w:autoSpaceDE/>
        <w:autoSpaceDN/>
        <w:adjustRightInd/>
        <w:jc w:val="right"/>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rPr>
          <w:rFonts w:asciiTheme="minorHAnsi" w:eastAsia="Arial Unicode MS" w:hAnsiTheme="minorHAnsi" w:cstheme="minorHAnsi"/>
          <w:b/>
          <w:sz w:val="22"/>
          <w:szCs w:val="22"/>
        </w:rPr>
      </w:pPr>
    </w:p>
    <w:p w:rsidR="0034776F" w:rsidRPr="005C7ADF" w:rsidRDefault="0034776F" w:rsidP="0034776F">
      <w:pPr>
        <w:spacing w:after="4" w:line="267" w:lineRule="auto"/>
        <w:jc w:val="center"/>
        <w:rPr>
          <w:rFonts w:asciiTheme="minorHAnsi" w:hAnsiTheme="minorHAnsi" w:cstheme="minorHAnsi"/>
          <w:sz w:val="28"/>
          <w:szCs w:val="28"/>
        </w:rPr>
      </w:pPr>
      <w:r w:rsidRPr="005C7ADF">
        <w:rPr>
          <w:rFonts w:asciiTheme="minorHAnsi" w:hAnsiTheme="minorHAnsi" w:cstheme="minorHAnsi"/>
          <w:sz w:val="28"/>
          <w:szCs w:val="28"/>
        </w:rPr>
        <w:t xml:space="preserve">КАДАСТРОВЫЕ СВЕДЕНИЯ </w:t>
      </w:r>
    </w:p>
    <w:p w:rsidR="0034776F" w:rsidRPr="005C7ADF" w:rsidRDefault="0034776F" w:rsidP="0034776F">
      <w:pPr>
        <w:spacing w:after="4" w:line="267" w:lineRule="auto"/>
        <w:jc w:val="center"/>
        <w:rPr>
          <w:rFonts w:asciiTheme="minorHAnsi" w:hAnsiTheme="minorHAnsi" w:cstheme="minorHAnsi"/>
          <w:sz w:val="28"/>
          <w:szCs w:val="28"/>
        </w:rPr>
      </w:pPr>
      <w:r w:rsidRPr="005C7ADF">
        <w:rPr>
          <w:rFonts w:asciiTheme="minorHAnsi" w:hAnsiTheme="minorHAnsi" w:cstheme="minorHAnsi"/>
          <w:sz w:val="28"/>
          <w:szCs w:val="28"/>
        </w:rPr>
        <w:t xml:space="preserve">О ГОСУДАРСТВЕННОМ ПРИРОДНОМ ЗАПОВЕДНИКЕ </w:t>
      </w:r>
    </w:p>
    <w:p w:rsidR="0034776F" w:rsidRPr="005C7ADF" w:rsidRDefault="00F914FD" w:rsidP="0034776F">
      <w:pPr>
        <w:spacing w:after="4" w:line="267" w:lineRule="auto"/>
        <w:jc w:val="center"/>
        <w:rPr>
          <w:rFonts w:asciiTheme="minorHAnsi" w:hAnsiTheme="minorHAnsi" w:cstheme="minorHAnsi"/>
          <w:sz w:val="28"/>
          <w:szCs w:val="28"/>
        </w:rPr>
      </w:pPr>
      <w:r w:rsidRPr="005C7ADF">
        <w:rPr>
          <w:rFonts w:asciiTheme="minorHAnsi" w:hAnsiTheme="minorHAnsi" w:cstheme="minorHAnsi"/>
          <w:sz w:val="28"/>
          <w:szCs w:val="28"/>
        </w:rPr>
        <w:t>«</w:t>
      </w:r>
      <w:r w:rsidR="0034776F" w:rsidRPr="005C7ADF">
        <w:rPr>
          <w:rFonts w:asciiTheme="minorHAnsi" w:hAnsiTheme="minorHAnsi" w:cstheme="minorHAnsi"/>
          <w:sz w:val="28"/>
          <w:szCs w:val="28"/>
        </w:rPr>
        <w:t>ПУТОРАНСКИЙ</w:t>
      </w:r>
      <w:r w:rsidRPr="005C7ADF">
        <w:rPr>
          <w:rFonts w:asciiTheme="minorHAnsi" w:hAnsiTheme="minorHAnsi" w:cstheme="minorHAnsi"/>
          <w:sz w:val="28"/>
          <w:szCs w:val="28"/>
        </w:rPr>
        <w:t>»</w:t>
      </w:r>
    </w:p>
    <w:p w:rsidR="0034776F" w:rsidRPr="005C7ADF" w:rsidRDefault="0034776F" w:rsidP="0034776F">
      <w:pPr>
        <w:autoSpaceDE/>
        <w:autoSpaceDN/>
        <w:adjustRightInd/>
        <w:jc w:val="center"/>
        <w:rPr>
          <w:rFonts w:asciiTheme="minorHAnsi" w:eastAsia="Arial Unicode MS" w:hAnsiTheme="minorHAnsi" w:cstheme="minorHAnsi"/>
          <w:b/>
          <w:sz w:val="28"/>
          <w:szCs w:val="28"/>
        </w:rPr>
      </w:pPr>
      <w:r w:rsidRPr="005C7ADF">
        <w:rPr>
          <w:rFonts w:asciiTheme="minorHAnsi" w:hAnsiTheme="minorHAnsi" w:cstheme="minorHAnsi"/>
          <w:sz w:val="28"/>
          <w:szCs w:val="28"/>
        </w:rPr>
        <w:t>за 201</w:t>
      </w:r>
      <w:r w:rsidR="004E4976" w:rsidRPr="005C7ADF">
        <w:rPr>
          <w:rFonts w:asciiTheme="minorHAnsi" w:hAnsiTheme="minorHAnsi" w:cstheme="minorHAnsi"/>
          <w:sz w:val="28"/>
          <w:szCs w:val="28"/>
        </w:rPr>
        <w:t>7</w:t>
      </w:r>
      <w:r w:rsidRPr="005C7ADF">
        <w:rPr>
          <w:rFonts w:asciiTheme="minorHAnsi" w:hAnsiTheme="minorHAnsi" w:cstheme="minorHAnsi"/>
          <w:sz w:val="28"/>
          <w:szCs w:val="28"/>
        </w:rPr>
        <w:t>-20</w:t>
      </w:r>
      <w:r w:rsidR="004E4976" w:rsidRPr="005C7ADF">
        <w:rPr>
          <w:rFonts w:asciiTheme="minorHAnsi" w:hAnsiTheme="minorHAnsi" w:cstheme="minorHAnsi"/>
          <w:sz w:val="28"/>
          <w:szCs w:val="28"/>
        </w:rPr>
        <w:t>20</w:t>
      </w:r>
      <w:r w:rsidRPr="005C7ADF">
        <w:rPr>
          <w:rFonts w:asciiTheme="minorHAnsi" w:hAnsiTheme="minorHAnsi" w:cstheme="minorHAnsi"/>
          <w:sz w:val="28"/>
          <w:szCs w:val="28"/>
        </w:rPr>
        <w:t xml:space="preserve"> гг.</w:t>
      </w:r>
    </w:p>
    <w:p w:rsidR="0034776F" w:rsidRPr="005C7ADF" w:rsidRDefault="0034776F" w:rsidP="0034776F">
      <w:pPr>
        <w:autoSpaceDE/>
        <w:autoSpaceDN/>
        <w:adjustRightInd/>
        <w:rPr>
          <w:rFonts w:asciiTheme="minorHAnsi" w:hAnsiTheme="minorHAnsi" w:cstheme="minorHAnsi"/>
          <w:sz w:val="22"/>
          <w:szCs w:val="22"/>
        </w:rPr>
      </w:pPr>
    </w:p>
    <w:p w:rsidR="0034776F" w:rsidRPr="005C7ADF" w:rsidRDefault="0034776F" w:rsidP="0034776F">
      <w:pPr>
        <w:autoSpaceDE/>
        <w:autoSpaceDN/>
        <w:adjustRightInd/>
        <w:rPr>
          <w:rFonts w:asciiTheme="minorHAnsi" w:hAnsiTheme="minorHAnsi" w:cstheme="minorHAnsi"/>
          <w:sz w:val="22"/>
          <w:szCs w:val="22"/>
        </w:rPr>
      </w:pPr>
    </w:p>
    <w:p w:rsidR="0034776F" w:rsidRPr="005C7ADF" w:rsidRDefault="0034776F" w:rsidP="0034776F">
      <w:pPr>
        <w:autoSpaceDE/>
        <w:autoSpaceDN/>
        <w:adjustRightInd/>
        <w:rPr>
          <w:rFonts w:asciiTheme="minorHAnsi" w:hAnsiTheme="minorHAnsi" w:cstheme="minorHAnsi"/>
          <w:sz w:val="22"/>
          <w:szCs w:val="22"/>
        </w:rPr>
      </w:pPr>
    </w:p>
    <w:p w:rsidR="0034776F" w:rsidRPr="005C7ADF" w:rsidRDefault="0034776F" w:rsidP="0034776F">
      <w:pPr>
        <w:autoSpaceDE/>
        <w:autoSpaceDN/>
        <w:adjustRightInd/>
        <w:rPr>
          <w:rFonts w:asciiTheme="minorHAnsi" w:hAnsiTheme="minorHAnsi" w:cstheme="minorHAnsi"/>
          <w:sz w:val="22"/>
          <w:szCs w:val="22"/>
        </w:rPr>
      </w:pPr>
    </w:p>
    <w:p w:rsidR="0034776F" w:rsidRPr="005C7ADF" w:rsidRDefault="0034776F" w:rsidP="0034776F">
      <w:pPr>
        <w:autoSpaceDE/>
        <w:autoSpaceDN/>
        <w:adjustRightInd/>
        <w:rPr>
          <w:rFonts w:asciiTheme="minorHAnsi" w:hAnsiTheme="minorHAnsi" w:cstheme="minorHAnsi"/>
          <w:sz w:val="22"/>
          <w:szCs w:val="22"/>
        </w:rPr>
      </w:pPr>
    </w:p>
    <w:p w:rsidR="0034776F" w:rsidRPr="005C7ADF" w:rsidRDefault="0034776F" w:rsidP="0034776F">
      <w:pPr>
        <w:autoSpaceDE/>
        <w:autoSpaceDN/>
        <w:adjustRightInd/>
        <w:rPr>
          <w:rFonts w:asciiTheme="minorHAnsi" w:hAnsiTheme="minorHAnsi" w:cstheme="minorHAnsi"/>
          <w:sz w:val="22"/>
          <w:szCs w:val="22"/>
        </w:rPr>
      </w:pPr>
    </w:p>
    <w:p w:rsidR="0034776F" w:rsidRPr="005C7ADF" w:rsidRDefault="0034776F" w:rsidP="0034776F">
      <w:pPr>
        <w:autoSpaceDE/>
        <w:autoSpaceDN/>
        <w:adjustRightInd/>
        <w:rPr>
          <w:rFonts w:asciiTheme="minorHAnsi" w:hAnsiTheme="minorHAnsi" w:cstheme="minorHAnsi"/>
          <w:sz w:val="22"/>
          <w:szCs w:val="22"/>
        </w:rPr>
      </w:pPr>
    </w:p>
    <w:p w:rsidR="0034776F" w:rsidRPr="005C7ADF" w:rsidRDefault="0034776F" w:rsidP="0034776F">
      <w:pPr>
        <w:autoSpaceDE/>
        <w:autoSpaceDN/>
        <w:adjustRightInd/>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rPr>
          <w:rFonts w:asciiTheme="minorHAnsi" w:hAnsiTheme="minorHAnsi" w:cstheme="minorHAnsi"/>
          <w:sz w:val="22"/>
          <w:szCs w:val="22"/>
        </w:rPr>
      </w:pPr>
    </w:p>
    <w:tbl>
      <w:tblPr>
        <w:tblW w:w="0" w:type="auto"/>
        <w:tblLook w:val="04A0" w:firstRow="1" w:lastRow="0" w:firstColumn="1" w:lastColumn="0" w:noHBand="0" w:noVBand="1"/>
      </w:tblPr>
      <w:tblGrid>
        <w:gridCol w:w="5211"/>
        <w:gridCol w:w="4254"/>
      </w:tblGrid>
      <w:tr w:rsidR="005C7ADF" w:rsidRPr="005C7ADF" w:rsidTr="00A17BC5">
        <w:trPr>
          <w:trHeight w:val="1012"/>
        </w:trPr>
        <w:tc>
          <w:tcPr>
            <w:tcW w:w="5211" w:type="dxa"/>
            <w:tcBorders>
              <w:bottom w:val="nil"/>
            </w:tcBorders>
            <w:shd w:val="clear" w:color="auto" w:fill="auto"/>
          </w:tcPr>
          <w:p w:rsidR="0034776F" w:rsidRPr="005C7ADF" w:rsidRDefault="0034776F" w:rsidP="00A17BC5">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Ответственный исполнитель:</w:t>
            </w:r>
          </w:p>
          <w:p w:rsidR="0034776F" w:rsidRPr="005C7ADF" w:rsidRDefault="0034776F" w:rsidP="00A17BC5">
            <w:pPr>
              <w:rPr>
                <w:rFonts w:asciiTheme="minorHAnsi" w:hAnsiTheme="minorHAnsi" w:cstheme="minorHAnsi"/>
                <w:sz w:val="22"/>
                <w:szCs w:val="22"/>
              </w:rPr>
            </w:pPr>
          </w:p>
          <w:p w:rsidR="0034776F" w:rsidRPr="005C7ADF" w:rsidRDefault="0034776F" w:rsidP="00A17BC5">
            <w:pPr>
              <w:rPr>
                <w:rFonts w:asciiTheme="minorHAnsi" w:hAnsiTheme="minorHAnsi" w:cstheme="minorHAnsi"/>
                <w:sz w:val="22"/>
                <w:szCs w:val="22"/>
              </w:rPr>
            </w:pPr>
            <w:r w:rsidRPr="005C7ADF">
              <w:rPr>
                <w:rFonts w:asciiTheme="minorHAnsi" w:hAnsiTheme="minorHAnsi" w:cstheme="minorHAnsi"/>
                <w:sz w:val="22"/>
                <w:szCs w:val="22"/>
              </w:rPr>
              <w:t>Старший научный сотрудник</w:t>
            </w:r>
          </w:p>
        </w:tc>
        <w:tc>
          <w:tcPr>
            <w:tcW w:w="4254" w:type="dxa"/>
            <w:tcBorders>
              <w:bottom w:val="nil"/>
            </w:tcBorders>
            <w:shd w:val="clear" w:color="auto" w:fill="auto"/>
            <w:vAlign w:val="bottom"/>
          </w:tcPr>
          <w:p w:rsidR="0034776F" w:rsidRPr="005C7ADF" w:rsidRDefault="0034776F" w:rsidP="00A17BC5">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_______________  В.Г. Стрекаловская</w:t>
            </w:r>
          </w:p>
          <w:p w:rsidR="0034776F" w:rsidRPr="005C7ADF" w:rsidRDefault="00B94668" w:rsidP="008C6AF4">
            <w:pPr>
              <w:tabs>
                <w:tab w:val="left" w:pos="602"/>
                <w:tab w:val="left" w:pos="1878"/>
              </w:tabs>
              <w:ind w:left="318"/>
              <w:rPr>
                <w:rFonts w:asciiTheme="minorHAnsi" w:hAnsiTheme="minorHAnsi" w:cstheme="minorHAnsi"/>
                <w:sz w:val="22"/>
                <w:szCs w:val="22"/>
              </w:rPr>
            </w:pPr>
            <w:r w:rsidRPr="005C7ADF">
              <w:rPr>
                <w:rFonts w:asciiTheme="minorHAnsi" w:hAnsiTheme="minorHAnsi" w:cstheme="minorHAnsi"/>
                <w:sz w:val="22"/>
                <w:szCs w:val="22"/>
              </w:rPr>
              <w:t>«   2</w:t>
            </w:r>
            <w:r w:rsidR="008C6AF4" w:rsidRPr="005C7ADF">
              <w:rPr>
                <w:rFonts w:asciiTheme="minorHAnsi" w:hAnsiTheme="minorHAnsi" w:cstheme="minorHAnsi"/>
                <w:sz w:val="22"/>
                <w:szCs w:val="22"/>
              </w:rPr>
              <w:t>8</w:t>
            </w:r>
            <w:r w:rsidRPr="005C7ADF">
              <w:rPr>
                <w:rFonts w:asciiTheme="minorHAnsi" w:hAnsiTheme="minorHAnsi" w:cstheme="minorHAnsi"/>
                <w:sz w:val="22"/>
                <w:szCs w:val="22"/>
              </w:rPr>
              <w:t xml:space="preserve">   »      июля       2021 г.</w:t>
            </w:r>
          </w:p>
        </w:tc>
      </w:tr>
    </w:tbl>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p>
    <w:p w:rsidR="0034776F" w:rsidRPr="005C7ADF" w:rsidRDefault="0034776F" w:rsidP="0034776F">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г. Норильск 20</w:t>
      </w:r>
      <w:r w:rsidR="00BE5F08" w:rsidRPr="005C7ADF">
        <w:rPr>
          <w:rFonts w:asciiTheme="minorHAnsi" w:hAnsiTheme="minorHAnsi" w:cstheme="minorHAnsi"/>
          <w:sz w:val="22"/>
          <w:szCs w:val="22"/>
        </w:rPr>
        <w:t>21</w:t>
      </w:r>
    </w:p>
    <w:p w:rsidR="00153C2F" w:rsidRPr="005C7ADF" w:rsidRDefault="006D742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br w:type="page"/>
      </w:r>
      <w:bookmarkStart w:id="3" w:name="_Toc370134395"/>
      <w:bookmarkStart w:id="4" w:name="_Toc370134585"/>
      <w:bookmarkStart w:id="5" w:name="_Toc370457376"/>
      <w:bookmarkStart w:id="6" w:name="_Toc371515290"/>
    </w:p>
    <w:p w:rsidR="00153C2F" w:rsidRPr="005C7ADF" w:rsidRDefault="00153C2F" w:rsidP="00153C2F">
      <w:pPr>
        <w:widowControl/>
        <w:autoSpaceDE/>
        <w:autoSpaceDN/>
        <w:adjustRightInd/>
        <w:jc w:val="center"/>
        <w:rPr>
          <w:rFonts w:asciiTheme="minorHAnsi" w:hAnsiTheme="minorHAnsi" w:cstheme="minorHAnsi"/>
          <w:sz w:val="22"/>
          <w:szCs w:val="22"/>
        </w:rPr>
      </w:pPr>
    </w:p>
    <w:p w:rsidR="00153C2F" w:rsidRPr="005C7ADF" w:rsidRDefault="00F123FE" w:rsidP="00153C2F">
      <w:pPr>
        <w:widowControl/>
        <w:autoSpaceDE/>
        <w:autoSpaceDN/>
        <w:adjustRightInd/>
        <w:jc w:val="center"/>
        <w:rPr>
          <w:rFonts w:asciiTheme="minorHAnsi" w:hAnsiTheme="minorHAnsi" w:cstheme="minorHAnsi"/>
          <w:b/>
          <w:bCs/>
          <w:snapToGrid w:val="0"/>
          <w:sz w:val="22"/>
          <w:szCs w:val="22"/>
          <w:lang w:val="x-none" w:eastAsia="x-none"/>
        </w:rPr>
      </w:pPr>
      <w:r>
        <w:rPr>
          <w:noProof/>
        </w:rPr>
        <w:pict>
          <v:shape id="_x0000_s1027" type="#_x0000_t75" style="position:absolute;left:0;text-align:left;margin-left:-14.95pt;margin-top:55.9pt;width:426.65pt;height:645.85pt;z-index:251668480;mso-position-horizontal-relative:text;mso-position-vertical-relative:text">
            <v:imagedata r:id="rId10" o:title="Кадастр_кадастр 2"/>
          </v:shape>
        </w:pict>
      </w:r>
      <w:r w:rsidR="00153C2F" w:rsidRPr="005C7ADF">
        <w:rPr>
          <w:rFonts w:asciiTheme="minorHAnsi" w:hAnsiTheme="minorHAnsi" w:cstheme="minorHAnsi"/>
          <w:noProof/>
          <w:sz w:val="22"/>
          <w:szCs w:val="22"/>
        </w:rPr>
        <mc:AlternateContent>
          <mc:Choice Requires="wps">
            <w:drawing>
              <wp:anchor distT="0" distB="0" distL="114300" distR="114300" simplePos="0" relativeHeight="251664384" behindDoc="0" locked="0" layoutInCell="1" allowOverlap="1">
                <wp:simplePos x="0" y="0"/>
                <wp:positionH relativeFrom="column">
                  <wp:posOffset>-96928</wp:posOffset>
                </wp:positionH>
                <wp:positionV relativeFrom="paragraph">
                  <wp:posOffset>1227843</wp:posOffset>
                </wp:positionV>
                <wp:extent cx="5135880" cy="7622540"/>
                <wp:effectExtent l="5715" t="12700" r="11430" b="1333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7622540"/>
                        </a:xfrm>
                        <a:prstGeom prst="rect">
                          <a:avLst/>
                        </a:prstGeom>
                        <a:solidFill>
                          <a:srgbClr val="FFFFFF"/>
                        </a:solidFill>
                        <a:ln w="9525">
                          <a:solidFill>
                            <a:srgbClr val="7F7F7F"/>
                          </a:solidFill>
                          <a:miter lim="800000"/>
                          <a:headEnd/>
                          <a:tailEnd/>
                        </a:ln>
                      </wps:spPr>
                      <wps:txbx>
                        <w:txbxContent>
                          <w:p w:rsidR="00382FB8" w:rsidRPr="00B945E0" w:rsidRDefault="00382FB8" w:rsidP="00153C2F">
                            <w:pPr>
                              <w:spacing w:line="267" w:lineRule="auto"/>
                              <w:jc w:val="center"/>
                              <w:rPr>
                                <w:rFonts w:ascii="Calibri" w:hAnsi="Calibri" w:cs="Arial"/>
                                <w:sz w:val="20"/>
                                <w:szCs w:val="20"/>
                              </w:rPr>
                            </w:pPr>
                            <w:r w:rsidRPr="00B945E0">
                              <w:rPr>
                                <w:rFonts w:ascii="Calibri" w:hAnsi="Calibri" w:cs="Arial"/>
                                <w:sz w:val="20"/>
                                <w:szCs w:val="20"/>
                              </w:rPr>
                              <w:t>Министерство природных ресурсов и экологии Российской Федерации</w:t>
                            </w:r>
                          </w:p>
                          <w:p w:rsidR="00382FB8" w:rsidRPr="00B945E0" w:rsidRDefault="00382FB8" w:rsidP="00153C2F">
                            <w:pPr>
                              <w:spacing w:line="259" w:lineRule="auto"/>
                              <w:ind w:right="-2"/>
                              <w:jc w:val="center"/>
                              <w:rPr>
                                <w:rFonts w:ascii="Calibri" w:hAnsi="Calibri" w:cs="Arial"/>
                                <w:sz w:val="20"/>
                                <w:szCs w:val="20"/>
                              </w:rPr>
                            </w:pPr>
                            <w:r w:rsidRPr="00B945E0">
                              <w:rPr>
                                <w:rFonts w:ascii="Calibri" w:hAnsi="Calibri" w:cs="Arial"/>
                                <w:sz w:val="20"/>
                                <w:szCs w:val="20"/>
                              </w:rPr>
                              <w:t xml:space="preserve">Федеральное государственное бюджетное учреждение </w:t>
                            </w:r>
                          </w:p>
                          <w:p w:rsidR="00382FB8" w:rsidRPr="00B945E0" w:rsidRDefault="00382FB8" w:rsidP="00153C2F">
                            <w:pPr>
                              <w:spacing w:line="259" w:lineRule="auto"/>
                              <w:ind w:right="-2"/>
                              <w:jc w:val="center"/>
                              <w:rPr>
                                <w:rFonts w:ascii="Calibri" w:hAnsi="Calibri" w:cs="Arial"/>
                                <w:sz w:val="20"/>
                                <w:szCs w:val="20"/>
                              </w:rPr>
                            </w:pPr>
                            <w:r w:rsidRPr="00B945E0">
                              <w:rPr>
                                <w:rFonts w:ascii="Calibri" w:hAnsi="Calibri" w:cs="Arial"/>
                                <w:sz w:val="20"/>
                                <w:szCs w:val="20"/>
                              </w:rPr>
                              <w:t>«Объединенная дирекция заповедников Таймыра»</w:t>
                            </w:r>
                          </w:p>
                          <w:p w:rsidR="00382FB8" w:rsidRPr="00B945E0" w:rsidRDefault="00382FB8" w:rsidP="00153C2F">
                            <w:pPr>
                              <w:spacing w:line="267" w:lineRule="auto"/>
                              <w:jc w:val="center"/>
                              <w:rPr>
                                <w:rFonts w:ascii="Calibri" w:hAnsi="Calibri" w:cs="Arial"/>
                                <w:sz w:val="20"/>
                                <w:szCs w:val="20"/>
                              </w:rPr>
                            </w:pPr>
                            <w:r w:rsidRPr="00B945E0">
                              <w:rPr>
                                <w:rFonts w:ascii="Calibri" w:hAnsi="Calibri" w:cs="Arial"/>
                                <w:sz w:val="20"/>
                                <w:szCs w:val="20"/>
                              </w:rPr>
                              <w:t xml:space="preserve">Почтовый и юридический адрес: 663300 Красноярский край, г. Норильск, </w:t>
                            </w:r>
                          </w:p>
                          <w:p w:rsidR="00382FB8" w:rsidRPr="00B945E0" w:rsidRDefault="00382FB8" w:rsidP="00153C2F">
                            <w:pPr>
                              <w:spacing w:line="267" w:lineRule="auto"/>
                              <w:jc w:val="center"/>
                              <w:rPr>
                                <w:rFonts w:ascii="Calibri" w:hAnsi="Calibri" w:cs="Arial"/>
                                <w:sz w:val="20"/>
                                <w:szCs w:val="20"/>
                              </w:rPr>
                            </w:pPr>
                            <w:r w:rsidRPr="00B945E0">
                              <w:rPr>
                                <w:rFonts w:ascii="Calibri" w:hAnsi="Calibri" w:cs="Arial"/>
                                <w:sz w:val="20"/>
                                <w:szCs w:val="20"/>
                              </w:rPr>
                              <w:t xml:space="preserve">ул. Талнахская, д. 22, подъезд 2, тел/факс (3919) </w:t>
                            </w:r>
                            <w:r>
                              <w:rPr>
                                <w:rFonts w:ascii="Calibri" w:hAnsi="Calibri" w:cs="Arial"/>
                                <w:sz w:val="20"/>
                                <w:szCs w:val="20"/>
                              </w:rPr>
                              <w:t>49</w:t>
                            </w:r>
                            <w:r w:rsidRPr="00B945E0">
                              <w:rPr>
                                <w:rFonts w:ascii="Calibri" w:hAnsi="Calibri" w:cs="Arial"/>
                                <w:sz w:val="20"/>
                                <w:szCs w:val="20"/>
                              </w:rPr>
                              <w:t>-</w:t>
                            </w:r>
                            <w:r>
                              <w:rPr>
                                <w:rFonts w:ascii="Calibri" w:hAnsi="Calibri" w:cs="Arial"/>
                                <w:sz w:val="20"/>
                                <w:szCs w:val="20"/>
                              </w:rPr>
                              <w:t>04</w:t>
                            </w:r>
                            <w:r w:rsidRPr="00B945E0">
                              <w:rPr>
                                <w:rFonts w:ascii="Calibri" w:hAnsi="Calibri" w:cs="Arial"/>
                                <w:sz w:val="20"/>
                                <w:szCs w:val="20"/>
                              </w:rPr>
                              <w:t>-</w:t>
                            </w:r>
                            <w:r>
                              <w:rPr>
                                <w:rFonts w:ascii="Calibri" w:hAnsi="Calibri" w:cs="Arial"/>
                                <w:sz w:val="20"/>
                                <w:szCs w:val="20"/>
                              </w:rPr>
                              <w:t>14</w:t>
                            </w:r>
                            <w:r w:rsidRPr="00B945E0">
                              <w:rPr>
                                <w:rFonts w:ascii="Calibri" w:hAnsi="Calibri" w:cs="Arial"/>
                                <w:sz w:val="20"/>
                                <w:szCs w:val="20"/>
                              </w:rPr>
                              <w:t xml:space="preserve">, </w:t>
                            </w:r>
                          </w:p>
                          <w:p w:rsidR="00382FB8" w:rsidRPr="00B945E0" w:rsidRDefault="00382FB8" w:rsidP="00153C2F">
                            <w:pPr>
                              <w:spacing w:line="267" w:lineRule="auto"/>
                              <w:jc w:val="center"/>
                              <w:rPr>
                                <w:rFonts w:ascii="Calibri" w:hAnsi="Calibri" w:cs="Arial"/>
                                <w:sz w:val="20"/>
                                <w:szCs w:val="20"/>
                              </w:rPr>
                            </w:pPr>
                            <w:r w:rsidRPr="00B945E0">
                              <w:rPr>
                                <w:rFonts w:ascii="Calibri" w:hAnsi="Calibri" w:cs="Arial"/>
                                <w:sz w:val="20"/>
                                <w:szCs w:val="20"/>
                              </w:rPr>
                              <w:t xml:space="preserve">e-mail: zapoved.taimyra@mail.ru, cайт заповедника: www.zapovedsever.ru </w:t>
                            </w:r>
                            <w:hyperlink r:id="rId11">
                              <w:r w:rsidRPr="00B945E0">
                                <w:rPr>
                                  <w:rFonts w:ascii="Calibri" w:hAnsi="Calibri" w:cs="Arial"/>
                                  <w:sz w:val="20"/>
                                  <w:szCs w:val="20"/>
                                </w:rPr>
                                <w:t xml:space="preserve"> </w:t>
                              </w:r>
                            </w:hyperlink>
                          </w:p>
                          <w:p w:rsidR="00382FB8" w:rsidRPr="00B945E0" w:rsidRDefault="00382FB8" w:rsidP="00153C2F">
                            <w:pPr>
                              <w:spacing w:line="259" w:lineRule="auto"/>
                              <w:ind w:right="-2"/>
                              <w:jc w:val="center"/>
                              <w:rPr>
                                <w:rFonts w:ascii="Calibri" w:hAnsi="Calibri" w:cs="Arial"/>
                                <w:sz w:val="20"/>
                                <w:szCs w:val="20"/>
                              </w:rPr>
                            </w:pPr>
                            <w:r w:rsidRPr="00B945E0">
                              <w:rPr>
                                <w:rFonts w:ascii="Calibri" w:hAnsi="Calibri" w:cs="Arial"/>
                                <w:sz w:val="20"/>
                                <w:szCs w:val="20"/>
                              </w:rPr>
                              <w:t xml:space="preserve">Реквизиты: Федеральное государственное бюджетное учреждение </w:t>
                            </w:r>
                          </w:p>
                          <w:p w:rsidR="00382FB8" w:rsidRPr="00B945E0" w:rsidRDefault="00382FB8" w:rsidP="00153C2F">
                            <w:pPr>
                              <w:autoSpaceDE/>
                              <w:autoSpaceDN/>
                              <w:adjustRightInd/>
                              <w:jc w:val="center"/>
                              <w:rPr>
                                <w:rFonts w:ascii="Calibri" w:hAnsi="Calibri" w:cs="Arial"/>
                                <w:sz w:val="20"/>
                                <w:szCs w:val="20"/>
                              </w:rPr>
                            </w:pPr>
                            <w:r w:rsidRPr="00B945E0">
                              <w:rPr>
                                <w:rFonts w:ascii="Calibri" w:hAnsi="Calibri" w:cs="Arial"/>
                                <w:sz w:val="20"/>
                                <w:szCs w:val="20"/>
                              </w:rPr>
                              <w:t xml:space="preserve"> «Объединенная дирекция заповедников Таймыра», </w:t>
                            </w:r>
                          </w:p>
                          <w:p w:rsidR="00382FB8" w:rsidRPr="00B945E0" w:rsidRDefault="00382FB8" w:rsidP="00153C2F">
                            <w:pPr>
                              <w:autoSpaceDE/>
                              <w:autoSpaceDN/>
                              <w:adjustRightInd/>
                              <w:jc w:val="center"/>
                              <w:rPr>
                                <w:rFonts w:ascii="Calibri" w:hAnsi="Calibri" w:cs="Arial"/>
                                <w:b/>
                                <w:caps/>
                                <w:sz w:val="20"/>
                                <w:szCs w:val="20"/>
                              </w:rPr>
                            </w:pPr>
                            <w:r w:rsidRPr="00B945E0">
                              <w:rPr>
                                <w:rFonts w:ascii="Calibri" w:hAnsi="Calibri" w:cs="Arial"/>
                                <w:sz w:val="20"/>
                                <w:szCs w:val="20"/>
                              </w:rPr>
                              <w:t>ИНН 2457075070, КПП 245701001, р/с 40501810950042001001</w:t>
                            </w:r>
                          </w:p>
                          <w:p w:rsidR="00382FB8" w:rsidRPr="00DC4F0D" w:rsidRDefault="00382FB8" w:rsidP="00153C2F">
                            <w:pPr>
                              <w:autoSpaceDE/>
                              <w:autoSpaceDN/>
                              <w:adjustRightInd/>
                              <w:jc w:val="center"/>
                              <w:rPr>
                                <w:rFonts w:ascii="Calibri" w:hAnsi="Calibri" w:cs="Arial"/>
                                <w:b/>
                                <w:caps/>
                                <w:sz w:val="22"/>
                                <w:szCs w:val="22"/>
                              </w:rPr>
                            </w:pPr>
                          </w:p>
                          <w:p w:rsidR="00382FB8" w:rsidRPr="00DC4F0D" w:rsidRDefault="00382FB8" w:rsidP="00153C2F">
                            <w:pPr>
                              <w:autoSpaceDE/>
                              <w:autoSpaceDN/>
                              <w:adjustRightInd/>
                              <w:jc w:val="center"/>
                              <w:rPr>
                                <w:rFonts w:ascii="Calibri" w:hAnsi="Calibri" w:cs="Arial"/>
                                <w:b/>
                                <w:caps/>
                                <w:sz w:val="22"/>
                                <w:szCs w:val="22"/>
                              </w:rPr>
                            </w:pPr>
                          </w:p>
                          <w:p w:rsidR="00382FB8" w:rsidRPr="00DC4F0D" w:rsidRDefault="00382FB8" w:rsidP="00153C2F">
                            <w:pPr>
                              <w:autoSpaceDE/>
                              <w:autoSpaceDN/>
                              <w:adjustRightInd/>
                              <w:jc w:val="center"/>
                              <w:rPr>
                                <w:rFonts w:ascii="Calibri" w:hAnsi="Calibri" w:cs="Arial"/>
                                <w:b/>
                                <w:sz w:val="22"/>
                                <w:szCs w:val="22"/>
                              </w:rPr>
                            </w:pPr>
                          </w:p>
                          <w:p w:rsidR="00382FB8" w:rsidRPr="00B945E0" w:rsidRDefault="00382FB8" w:rsidP="00153C2F">
                            <w:pPr>
                              <w:autoSpaceDE/>
                              <w:autoSpaceDN/>
                              <w:adjustRightInd/>
                              <w:ind w:left="3686"/>
                              <w:rPr>
                                <w:rFonts w:ascii="Calibri" w:hAnsi="Calibri" w:cs="Arial"/>
                                <w:b/>
                                <w:sz w:val="20"/>
                                <w:szCs w:val="20"/>
                              </w:rPr>
                            </w:pPr>
                            <w:r w:rsidRPr="00B945E0">
                              <w:rPr>
                                <w:rFonts w:ascii="Calibri" w:hAnsi="Calibri" w:cs="Arial"/>
                                <w:sz w:val="20"/>
                                <w:szCs w:val="20"/>
                              </w:rPr>
                              <w:t>УТВЕРЖДАЮ</w:t>
                            </w:r>
                          </w:p>
                          <w:p w:rsidR="00382FB8" w:rsidRPr="00B945E0" w:rsidRDefault="00382FB8" w:rsidP="00153C2F">
                            <w:pPr>
                              <w:autoSpaceDE/>
                              <w:autoSpaceDN/>
                              <w:adjustRightInd/>
                              <w:ind w:left="3686"/>
                              <w:rPr>
                                <w:rFonts w:ascii="Calibri" w:hAnsi="Calibri" w:cs="Arial"/>
                                <w:sz w:val="20"/>
                                <w:szCs w:val="20"/>
                              </w:rPr>
                            </w:pPr>
                            <w:r w:rsidRPr="00B945E0">
                              <w:rPr>
                                <w:rFonts w:ascii="Calibri" w:hAnsi="Calibri" w:cs="Arial"/>
                                <w:sz w:val="20"/>
                                <w:szCs w:val="20"/>
                              </w:rPr>
                              <w:t>Директор ФГБУ «Заповедники Таймыра»</w:t>
                            </w:r>
                          </w:p>
                          <w:p w:rsidR="00382FB8" w:rsidRPr="00B945E0" w:rsidRDefault="00382FB8" w:rsidP="00153C2F">
                            <w:pPr>
                              <w:autoSpaceDE/>
                              <w:autoSpaceDN/>
                              <w:adjustRightInd/>
                              <w:ind w:left="3686"/>
                              <w:rPr>
                                <w:rFonts w:ascii="Calibri" w:hAnsi="Calibri" w:cs="Arial"/>
                                <w:sz w:val="20"/>
                                <w:szCs w:val="20"/>
                              </w:rPr>
                            </w:pPr>
                          </w:p>
                          <w:p w:rsidR="00382FB8" w:rsidRPr="00B945E0" w:rsidRDefault="00382FB8" w:rsidP="00153C2F">
                            <w:pPr>
                              <w:autoSpaceDE/>
                              <w:autoSpaceDN/>
                              <w:adjustRightInd/>
                              <w:ind w:left="3686"/>
                              <w:rPr>
                                <w:rFonts w:ascii="Calibri" w:hAnsi="Calibri" w:cs="Arial"/>
                                <w:sz w:val="20"/>
                                <w:szCs w:val="20"/>
                              </w:rPr>
                            </w:pPr>
                            <w:r w:rsidRPr="00B945E0">
                              <w:rPr>
                                <w:rFonts w:ascii="Calibri" w:hAnsi="Calibri" w:cs="Arial"/>
                                <w:sz w:val="20"/>
                                <w:szCs w:val="20"/>
                              </w:rPr>
                              <w:t>_________________ К.А. Просекин</w:t>
                            </w:r>
                          </w:p>
                          <w:p w:rsidR="00382FB8" w:rsidRPr="00B945E0" w:rsidRDefault="00382FB8" w:rsidP="00153C2F">
                            <w:pPr>
                              <w:autoSpaceDE/>
                              <w:autoSpaceDN/>
                              <w:adjustRightInd/>
                              <w:ind w:left="3686"/>
                              <w:rPr>
                                <w:rFonts w:ascii="Calibri" w:hAnsi="Calibri" w:cs="Arial"/>
                                <w:sz w:val="20"/>
                                <w:szCs w:val="20"/>
                              </w:rPr>
                            </w:pPr>
                          </w:p>
                          <w:p w:rsidR="00382FB8" w:rsidRPr="00B945E0" w:rsidRDefault="00382FB8" w:rsidP="00153C2F">
                            <w:pPr>
                              <w:tabs>
                                <w:tab w:val="left" w:pos="2301"/>
                                <w:tab w:val="left" w:pos="5103"/>
                                <w:tab w:val="left" w:pos="6096"/>
                              </w:tabs>
                              <w:autoSpaceDE/>
                              <w:autoSpaceDN/>
                              <w:adjustRightInd/>
                              <w:ind w:left="3686"/>
                              <w:rPr>
                                <w:rFonts w:ascii="Calibri" w:hAnsi="Calibri" w:cs="Arial"/>
                                <w:sz w:val="20"/>
                                <w:szCs w:val="20"/>
                              </w:rPr>
                            </w:pPr>
                            <w:r w:rsidRPr="00B945E0">
                              <w:rPr>
                                <w:rFonts w:ascii="Calibri" w:hAnsi="Calibri" w:cs="Arial"/>
                                <w:sz w:val="20"/>
                                <w:szCs w:val="20"/>
                              </w:rPr>
                              <w:t xml:space="preserve">м.п. </w:t>
                            </w:r>
                            <w:r w:rsidRPr="00B945E0">
                              <w:rPr>
                                <w:rFonts w:ascii="Calibri" w:hAnsi="Calibri" w:cs="Arial"/>
                                <w:sz w:val="20"/>
                                <w:szCs w:val="20"/>
                              </w:rPr>
                              <w:tab/>
                            </w:r>
                            <w:r w:rsidRPr="00B94668">
                              <w:rPr>
                                <w:rFonts w:ascii="Calibri" w:hAnsi="Calibri" w:cs="Arial"/>
                                <w:sz w:val="20"/>
                                <w:szCs w:val="20"/>
                              </w:rPr>
                              <w:t>«   2</w:t>
                            </w:r>
                            <w:r>
                              <w:rPr>
                                <w:rFonts w:ascii="Calibri" w:hAnsi="Calibri" w:cs="Arial"/>
                                <w:sz w:val="20"/>
                                <w:szCs w:val="20"/>
                              </w:rPr>
                              <w:t>8</w:t>
                            </w:r>
                            <w:r w:rsidRPr="00B94668">
                              <w:rPr>
                                <w:rFonts w:ascii="Calibri" w:hAnsi="Calibri" w:cs="Arial"/>
                                <w:sz w:val="20"/>
                                <w:szCs w:val="20"/>
                              </w:rPr>
                              <w:t xml:space="preserve">   »      июля       2021 г.</w:t>
                            </w:r>
                          </w:p>
                          <w:p w:rsidR="00382FB8" w:rsidRPr="00DC4F0D" w:rsidRDefault="00382FB8" w:rsidP="00153C2F">
                            <w:pPr>
                              <w:autoSpaceDE/>
                              <w:autoSpaceDN/>
                              <w:adjustRightInd/>
                              <w:ind w:left="5103"/>
                              <w:rPr>
                                <w:rFonts w:ascii="Calibri" w:hAnsi="Calibri" w:cs="Arial"/>
                                <w:b/>
                                <w:sz w:val="22"/>
                                <w:szCs w:val="22"/>
                              </w:rPr>
                            </w:pPr>
                          </w:p>
                          <w:p w:rsidR="00382FB8" w:rsidRPr="00DC4F0D" w:rsidRDefault="00382FB8" w:rsidP="00153C2F">
                            <w:pPr>
                              <w:autoSpaceDE/>
                              <w:autoSpaceDN/>
                              <w:adjustRightInd/>
                              <w:jc w:val="right"/>
                              <w:rPr>
                                <w:rFonts w:ascii="Calibri" w:hAnsi="Calibri" w:cs="Arial"/>
                                <w:sz w:val="22"/>
                                <w:szCs w:val="22"/>
                              </w:rPr>
                            </w:pPr>
                          </w:p>
                          <w:p w:rsidR="00382FB8" w:rsidRPr="00DC4F0D"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rPr>
                                <w:rFonts w:ascii="Calibri" w:eastAsia="Arial Unicode MS" w:hAnsi="Calibri" w:cs="Arial"/>
                                <w:b/>
                                <w:sz w:val="22"/>
                                <w:szCs w:val="22"/>
                              </w:rPr>
                            </w:pPr>
                          </w:p>
                          <w:p w:rsidR="00382FB8" w:rsidRPr="00153C2F" w:rsidRDefault="00382FB8" w:rsidP="00153C2F">
                            <w:pPr>
                              <w:spacing w:after="4" w:line="267" w:lineRule="auto"/>
                              <w:jc w:val="center"/>
                              <w:rPr>
                                <w:rFonts w:ascii="Calibri" w:hAnsi="Calibri" w:cs="Arial"/>
                              </w:rPr>
                            </w:pPr>
                            <w:r w:rsidRPr="00153C2F">
                              <w:rPr>
                                <w:rFonts w:ascii="Calibri" w:hAnsi="Calibri" w:cs="Arial"/>
                              </w:rPr>
                              <w:t xml:space="preserve">КАДАСТРОВЫЕ СВЕДЕНИЯ </w:t>
                            </w:r>
                          </w:p>
                          <w:p w:rsidR="00382FB8" w:rsidRPr="00153C2F" w:rsidRDefault="00382FB8" w:rsidP="00153C2F">
                            <w:pPr>
                              <w:spacing w:after="4" w:line="267" w:lineRule="auto"/>
                              <w:jc w:val="center"/>
                              <w:rPr>
                                <w:rFonts w:ascii="Calibri" w:hAnsi="Calibri" w:cs="Arial"/>
                              </w:rPr>
                            </w:pPr>
                            <w:r w:rsidRPr="00153C2F">
                              <w:rPr>
                                <w:rFonts w:ascii="Calibri" w:hAnsi="Calibri" w:cs="Arial"/>
                              </w:rPr>
                              <w:t xml:space="preserve">О ГОСУДАРСТВЕННОМ ПРИРОДНОМ ЗАПОВЕДНИКЕ </w:t>
                            </w:r>
                          </w:p>
                          <w:p w:rsidR="00382FB8" w:rsidRPr="00153C2F" w:rsidRDefault="00382FB8" w:rsidP="00153C2F">
                            <w:pPr>
                              <w:spacing w:after="4" w:line="267" w:lineRule="auto"/>
                              <w:jc w:val="center"/>
                              <w:rPr>
                                <w:rFonts w:ascii="Calibri" w:hAnsi="Calibri" w:cs="Arial"/>
                              </w:rPr>
                            </w:pPr>
                            <w:r w:rsidRPr="00153C2F">
                              <w:rPr>
                                <w:rFonts w:ascii="Calibri" w:hAnsi="Calibri" w:cs="Arial"/>
                              </w:rPr>
                              <w:t>«ПУТОРАНСКИЙ»</w:t>
                            </w:r>
                          </w:p>
                          <w:p w:rsidR="00382FB8" w:rsidRPr="00B945E0" w:rsidRDefault="00382FB8" w:rsidP="00153C2F">
                            <w:pPr>
                              <w:autoSpaceDE/>
                              <w:autoSpaceDN/>
                              <w:adjustRightInd/>
                              <w:jc w:val="center"/>
                              <w:rPr>
                                <w:rFonts w:ascii="Calibri" w:eastAsia="Arial Unicode MS" w:hAnsi="Calibri" w:cs="Arial"/>
                                <w:b/>
                              </w:rPr>
                            </w:pPr>
                            <w:r w:rsidRPr="00153C2F">
                              <w:rPr>
                                <w:rFonts w:ascii="Calibri" w:hAnsi="Calibri" w:cs="Arial"/>
                              </w:rPr>
                              <w:t>за 2017-2020 гг</w:t>
                            </w:r>
                            <w:r w:rsidRPr="00B945E0">
                              <w:rPr>
                                <w:rFonts w:ascii="Calibri" w:hAnsi="Calibri" w:cs="Arial"/>
                              </w:rPr>
                              <w:t>.</w:t>
                            </w:r>
                          </w:p>
                          <w:p w:rsidR="00382FB8" w:rsidRPr="00B945E0" w:rsidRDefault="00382FB8" w:rsidP="00153C2F">
                            <w:pPr>
                              <w:autoSpaceDE/>
                              <w:autoSpaceDN/>
                              <w:adjustRightInd/>
                              <w:jc w:val="center"/>
                              <w:rPr>
                                <w:rFonts w:ascii="Calibri" w:hAnsi="Calibri" w:cs="Arial"/>
                              </w:rPr>
                            </w:pPr>
                            <w:r w:rsidRPr="00B945E0">
                              <w:rPr>
                                <w:rFonts w:ascii="Calibri" w:hAnsi="Calibri" w:cs="Arial"/>
                              </w:rPr>
                              <w:t>(электронная версия)</w:t>
                            </w:r>
                          </w:p>
                          <w:p w:rsidR="00382FB8" w:rsidRPr="00DC4F0D"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jc w:val="center"/>
                              <w:rPr>
                                <w:rFonts w:ascii="Calibri" w:hAnsi="Calibri" w:cs="Arial"/>
                                <w:sz w:val="22"/>
                                <w:szCs w:val="22"/>
                              </w:rPr>
                            </w:pPr>
                          </w:p>
                          <w:p w:rsidR="00382FB8" w:rsidRDefault="00382FB8" w:rsidP="00153C2F">
                            <w:pPr>
                              <w:autoSpaceDE/>
                              <w:autoSpaceDN/>
                              <w:adjustRightInd/>
                              <w:jc w:val="center"/>
                              <w:rPr>
                                <w:rFonts w:ascii="Calibri" w:hAnsi="Calibri" w:cs="Arial"/>
                                <w:sz w:val="22"/>
                                <w:szCs w:val="22"/>
                              </w:rPr>
                            </w:pPr>
                          </w:p>
                          <w:p w:rsidR="00382FB8"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rPr>
                                <w:rFonts w:ascii="Calibri" w:hAnsi="Calibri" w:cs="Arial"/>
                                <w:sz w:val="22"/>
                                <w:szCs w:val="22"/>
                              </w:rPr>
                            </w:pPr>
                          </w:p>
                          <w:tbl>
                            <w:tblPr>
                              <w:tblW w:w="0" w:type="auto"/>
                              <w:tblLook w:val="04A0" w:firstRow="1" w:lastRow="0" w:firstColumn="1" w:lastColumn="0" w:noHBand="0" w:noVBand="1"/>
                            </w:tblPr>
                            <w:tblGrid>
                              <w:gridCol w:w="4141"/>
                              <w:gridCol w:w="3645"/>
                            </w:tblGrid>
                            <w:tr w:rsidR="00382FB8" w:rsidRPr="00DC4F0D" w:rsidTr="00B036E4">
                              <w:trPr>
                                <w:trHeight w:val="1012"/>
                              </w:trPr>
                              <w:tc>
                                <w:tcPr>
                                  <w:tcW w:w="5211" w:type="dxa"/>
                                  <w:tcBorders>
                                    <w:bottom w:val="nil"/>
                                  </w:tcBorders>
                                  <w:shd w:val="clear" w:color="auto" w:fill="auto"/>
                                </w:tcPr>
                                <w:p w:rsidR="00382FB8" w:rsidRPr="00B945E0" w:rsidRDefault="00382FB8" w:rsidP="00B036E4">
                                  <w:pPr>
                                    <w:widowControl/>
                                    <w:autoSpaceDE/>
                                    <w:autoSpaceDN/>
                                    <w:adjustRightInd/>
                                    <w:rPr>
                                      <w:rFonts w:ascii="Calibri" w:hAnsi="Calibri" w:cs="Arial"/>
                                      <w:sz w:val="20"/>
                                      <w:szCs w:val="20"/>
                                    </w:rPr>
                                  </w:pPr>
                                </w:p>
                                <w:p w:rsidR="00382FB8" w:rsidRPr="00B945E0" w:rsidRDefault="00382FB8" w:rsidP="00B036E4">
                                  <w:pPr>
                                    <w:widowControl/>
                                    <w:autoSpaceDE/>
                                    <w:autoSpaceDN/>
                                    <w:adjustRightInd/>
                                    <w:rPr>
                                      <w:rFonts w:ascii="Calibri" w:hAnsi="Calibri" w:cs="Arial"/>
                                      <w:sz w:val="20"/>
                                      <w:szCs w:val="20"/>
                                    </w:rPr>
                                  </w:pPr>
                                  <w:r w:rsidRPr="00B945E0">
                                    <w:rPr>
                                      <w:rFonts w:ascii="Calibri" w:hAnsi="Calibri" w:cs="Arial"/>
                                      <w:sz w:val="20"/>
                                      <w:szCs w:val="20"/>
                                    </w:rPr>
                                    <w:t>Ответственный исполнитель:</w:t>
                                  </w:r>
                                </w:p>
                                <w:p w:rsidR="00382FB8" w:rsidRPr="00B945E0" w:rsidRDefault="00382FB8" w:rsidP="00B036E4">
                                  <w:pPr>
                                    <w:rPr>
                                      <w:rFonts w:ascii="Calibri" w:hAnsi="Calibri" w:cs="Arial"/>
                                      <w:sz w:val="20"/>
                                      <w:szCs w:val="20"/>
                                    </w:rPr>
                                  </w:pPr>
                                  <w:r w:rsidRPr="00B945E0">
                                    <w:rPr>
                                      <w:rFonts w:ascii="Calibri" w:hAnsi="Calibri" w:cs="Arial"/>
                                      <w:sz w:val="20"/>
                                      <w:szCs w:val="20"/>
                                    </w:rPr>
                                    <w:t>Старший научный сотрудник</w:t>
                                  </w:r>
                                </w:p>
                                <w:p w:rsidR="00382FB8" w:rsidRPr="00B945E0" w:rsidRDefault="00382FB8" w:rsidP="00B036E4">
                                  <w:pPr>
                                    <w:rPr>
                                      <w:rFonts w:ascii="Calibri" w:hAnsi="Calibri" w:cs="Arial"/>
                                      <w:sz w:val="20"/>
                                      <w:szCs w:val="20"/>
                                    </w:rPr>
                                  </w:pPr>
                                </w:p>
                              </w:tc>
                              <w:tc>
                                <w:tcPr>
                                  <w:tcW w:w="4254" w:type="dxa"/>
                                  <w:tcBorders>
                                    <w:bottom w:val="nil"/>
                                  </w:tcBorders>
                                  <w:shd w:val="clear" w:color="auto" w:fill="auto"/>
                                  <w:vAlign w:val="bottom"/>
                                </w:tcPr>
                                <w:p w:rsidR="00382FB8" w:rsidRPr="00B945E0" w:rsidRDefault="00382FB8" w:rsidP="00B036E4">
                                  <w:pPr>
                                    <w:widowControl/>
                                    <w:autoSpaceDE/>
                                    <w:autoSpaceDN/>
                                    <w:adjustRightInd/>
                                    <w:rPr>
                                      <w:rFonts w:ascii="Calibri" w:hAnsi="Calibri" w:cs="Arial"/>
                                      <w:sz w:val="20"/>
                                      <w:szCs w:val="20"/>
                                    </w:rPr>
                                  </w:pPr>
                                  <w:r w:rsidRPr="00B945E0">
                                    <w:rPr>
                                      <w:rFonts w:ascii="Calibri" w:hAnsi="Calibri" w:cs="Arial"/>
                                      <w:sz w:val="20"/>
                                      <w:szCs w:val="20"/>
                                    </w:rPr>
                                    <w:t>_______________  В.Г. Стрекаловская</w:t>
                                  </w:r>
                                </w:p>
                                <w:p w:rsidR="00382FB8" w:rsidRPr="00B945E0" w:rsidRDefault="00382FB8" w:rsidP="008C6AF4">
                                  <w:pPr>
                                    <w:tabs>
                                      <w:tab w:val="left" w:pos="602"/>
                                      <w:tab w:val="left" w:pos="1878"/>
                                    </w:tabs>
                                    <w:ind w:left="318"/>
                                    <w:rPr>
                                      <w:rFonts w:ascii="Calibri" w:hAnsi="Calibri" w:cs="Arial"/>
                                      <w:sz w:val="20"/>
                                      <w:szCs w:val="20"/>
                                    </w:rPr>
                                  </w:pPr>
                                  <w:r w:rsidRPr="00B94668">
                                    <w:rPr>
                                      <w:rFonts w:ascii="Calibri" w:hAnsi="Calibri" w:cs="Arial"/>
                                      <w:sz w:val="20"/>
                                      <w:szCs w:val="20"/>
                                    </w:rPr>
                                    <w:t>«   2</w:t>
                                  </w:r>
                                  <w:r>
                                    <w:rPr>
                                      <w:rFonts w:ascii="Calibri" w:hAnsi="Calibri" w:cs="Arial"/>
                                      <w:sz w:val="20"/>
                                      <w:szCs w:val="20"/>
                                    </w:rPr>
                                    <w:t>8</w:t>
                                  </w:r>
                                  <w:r w:rsidRPr="00B94668">
                                    <w:rPr>
                                      <w:rFonts w:ascii="Calibri" w:hAnsi="Calibri" w:cs="Arial"/>
                                      <w:sz w:val="20"/>
                                      <w:szCs w:val="20"/>
                                    </w:rPr>
                                    <w:t xml:space="preserve">   »      июля       2021 г.</w:t>
                                  </w:r>
                                </w:p>
                              </w:tc>
                            </w:tr>
                          </w:tbl>
                          <w:p w:rsidR="00382FB8" w:rsidRPr="00DC4F0D" w:rsidRDefault="00382FB8" w:rsidP="00153C2F">
                            <w:pPr>
                              <w:autoSpaceDE/>
                              <w:autoSpaceDN/>
                              <w:adjustRightInd/>
                              <w:jc w:val="center"/>
                              <w:rPr>
                                <w:rFonts w:ascii="Calibri" w:hAnsi="Calibri" w:cs="Arial"/>
                                <w:sz w:val="22"/>
                                <w:szCs w:val="22"/>
                              </w:rPr>
                            </w:pPr>
                          </w:p>
                          <w:p w:rsidR="00382FB8" w:rsidRDefault="00382FB8" w:rsidP="00153C2F">
                            <w:pPr>
                              <w:autoSpaceDE/>
                              <w:autoSpaceDN/>
                              <w:adjustRightInd/>
                              <w:jc w:val="center"/>
                              <w:rPr>
                                <w:rFonts w:ascii="Calibri" w:hAnsi="Calibri" w:cs="Arial"/>
                                <w:sz w:val="22"/>
                                <w:szCs w:val="22"/>
                              </w:rPr>
                            </w:pPr>
                          </w:p>
                          <w:p w:rsidR="00382FB8"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ind w:right="692"/>
                              <w:jc w:val="right"/>
                              <w:rPr>
                                <w:rFonts w:ascii="Calibri" w:hAnsi="Calibri" w:cs="Arial"/>
                                <w:sz w:val="22"/>
                                <w:szCs w:val="22"/>
                              </w:rPr>
                            </w:pPr>
                          </w:p>
                          <w:p w:rsidR="00382FB8" w:rsidRDefault="00382FB8" w:rsidP="00153C2F">
                            <w:pPr>
                              <w:jc w:val="center"/>
                            </w:pPr>
                            <w:r w:rsidRPr="00DC4F0D">
                              <w:rPr>
                                <w:rFonts w:ascii="Calibri" w:hAnsi="Calibri" w:cs="Arial"/>
                                <w:sz w:val="22"/>
                                <w:szCs w:val="22"/>
                              </w:rPr>
                              <w:t>г. Норильск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7.65pt;margin-top:96.7pt;width:404.4pt;height:60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" strokecolor="#7f7f7f">
                <v:textbox>
                  <w:txbxContent>
                    <w:p w:rsidR="00382FB8" w:rsidRPr="00B945E0" w:rsidRDefault="00382FB8" w:rsidP="00153C2F">
                      <w:pPr>
                        <w:spacing w:line="267" w:lineRule="auto"/>
                        <w:jc w:val="center"/>
                        <w:rPr>
                          <w:rFonts w:ascii="Calibri" w:hAnsi="Calibri" w:cs="Arial"/>
                          <w:sz w:val="20"/>
                          <w:szCs w:val="20"/>
                        </w:rPr>
                      </w:pPr>
                      <w:r w:rsidRPr="00B945E0">
                        <w:rPr>
                          <w:rFonts w:ascii="Calibri" w:hAnsi="Calibri" w:cs="Arial"/>
                          <w:sz w:val="20"/>
                          <w:szCs w:val="20"/>
                        </w:rPr>
                        <w:t>Министерство природных ресурсов и экологии Российской Федерации</w:t>
                      </w:r>
                    </w:p>
                    <w:p w:rsidR="00382FB8" w:rsidRPr="00B945E0" w:rsidRDefault="00382FB8" w:rsidP="00153C2F">
                      <w:pPr>
                        <w:spacing w:line="259" w:lineRule="auto"/>
                        <w:ind w:right="-2"/>
                        <w:jc w:val="center"/>
                        <w:rPr>
                          <w:rFonts w:ascii="Calibri" w:hAnsi="Calibri" w:cs="Arial"/>
                          <w:sz w:val="20"/>
                          <w:szCs w:val="20"/>
                        </w:rPr>
                      </w:pPr>
                      <w:r w:rsidRPr="00B945E0">
                        <w:rPr>
                          <w:rFonts w:ascii="Calibri" w:hAnsi="Calibri" w:cs="Arial"/>
                          <w:sz w:val="20"/>
                          <w:szCs w:val="20"/>
                        </w:rPr>
                        <w:t xml:space="preserve">Федеральное государственное бюджетное учреждение </w:t>
                      </w:r>
                    </w:p>
                    <w:p w:rsidR="00382FB8" w:rsidRPr="00B945E0" w:rsidRDefault="00382FB8" w:rsidP="00153C2F">
                      <w:pPr>
                        <w:spacing w:line="259" w:lineRule="auto"/>
                        <w:ind w:right="-2"/>
                        <w:jc w:val="center"/>
                        <w:rPr>
                          <w:rFonts w:ascii="Calibri" w:hAnsi="Calibri" w:cs="Arial"/>
                          <w:sz w:val="20"/>
                          <w:szCs w:val="20"/>
                        </w:rPr>
                      </w:pPr>
                      <w:r w:rsidRPr="00B945E0">
                        <w:rPr>
                          <w:rFonts w:ascii="Calibri" w:hAnsi="Calibri" w:cs="Arial"/>
                          <w:sz w:val="20"/>
                          <w:szCs w:val="20"/>
                        </w:rPr>
                        <w:t>«Объединенная дирекция заповедников Таймыра»</w:t>
                      </w:r>
                    </w:p>
                    <w:p w:rsidR="00382FB8" w:rsidRPr="00B945E0" w:rsidRDefault="00382FB8" w:rsidP="00153C2F">
                      <w:pPr>
                        <w:spacing w:line="267" w:lineRule="auto"/>
                        <w:jc w:val="center"/>
                        <w:rPr>
                          <w:rFonts w:ascii="Calibri" w:hAnsi="Calibri" w:cs="Arial"/>
                          <w:sz w:val="20"/>
                          <w:szCs w:val="20"/>
                        </w:rPr>
                      </w:pPr>
                      <w:r w:rsidRPr="00B945E0">
                        <w:rPr>
                          <w:rFonts w:ascii="Calibri" w:hAnsi="Calibri" w:cs="Arial"/>
                          <w:sz w:val="20"/>
                          <w:szCs w:val="20"/>
                        </w:rPr>
                        <w:t xml:space="preserve">Почтовый и юридический адрес: 663300 Красноярский край, г. Норильск, </w:t>
                      </w:r>
                    </w:p>
                    <w:p w:rsidR="00382FB8" w:rsidRPr="00B945E0" w:rsidRDefault="00382FB8" w:rsidP="00153C2F">
                      <w:pPr>
                        <w:spacing w:line="267" w:lineRule="auto"/>
                        <w:jc w:val="center"/>
                        <w:rPr>
                          <w:rFonts w:ascii="Calibri" w:hAnsi="Calibri" w:cs="Arial"/>
                          <w:sz w:val="20"/>
                          <w:szCs w:val="20"/>
                        </w:rPr>
                      </w:pPr>
                      <w:r w:rsidRPr="00B945E0">
                        <w:rPr>
                          <w:rFonts w:ascii="Calibri" w:hAnsi="Calibri" w:cs="Arial"/>
                          <w:sz w:val="20"/>
                          <w:szCs w:val="20"/>
                        </w:rPr>
                        <w:t xml:space="preserve">ул. Талнахская, д. 22, подъезд 2, тел/факс (3919) </w:t>
                      </w:r>
                      <w:r>
                        <w:rPr>
                          <w:rFonts w:ascii="Calibri" w:hAnsi="Calibri" w:cs="Arial"/>
                          <w:sz w:val="20"/>
                          <w:szCs w:val="20"/>
                        </w:rPr>
                        <w:t>49</w:t>
                      </w:r>
                      <w:r w:rsidRPr="00B945E0">
                        <w:rPr>
                          <w:rFonts w:ascii="Calibri" w:hAnsi="Calibri" w:cs="Arial"/>
                          <w:sz w:val="20"/>
                          <w:szCs w:val="20"/>
                        </w:rPr>
                        <w:t>-</w:t>
                      </w:r>
                      <w:r>
                        <w:rPr>
                          <w:rFonts w:ascii="Calibri" w:hAnsi="Calibri" w:cs="Arial"/>
                          <w:sz w:val="20"/>
                          <w:szCs w:val="20"/>
                        </w:rPr>
                        <w:t>04</w:t>
                      </w:r>
                      <w:r w:rsidRPr="00B945E0">
                        <w:rPr>
                          <w:rFonts w:ascii="Calibri" w:hAnsi="Calibri" w:cs="Arial"/>
                          <w:sz w:val="20"/>
                          <w:szCs w:val="20"/>
                        </w:rPr>
                        <w:t>-</w:t>
                      </w:r>
                      <w:r>
                        <w:rPr>
                          <w:rFonts w:ascii="Calibri" w:hAnsi="Calibri" w:cs="Arial"/>
                          <w:sz w:val="20"/>
                          <w:szCs w:val="20"/>
                        </w:rPr>
                        <w:t>14</w:t>
                      </w:r>
                      <w:r w:rsidRPr="00B945E0">
                        <w:rPr>
                          <w:rFonts w:ascii="Calibri" w:hAnsi="Calibri" w:cs="Arial"/>
                          <w:sz w:val="20"/>
                          <w:szCs w:val="20"/>
                        </w:rPr>
                        <w:t xml:space="preserve">, </w:t>
                      </w:r>
                    </w:p>
                    <w:p w:rsidR="00382FB8" w:rsidRPr="00B945E0" w:rsidRDefault="00382FB8" w:rsidP="00153C2F">
                      <w:pPr>
                        <w:spacing w:line="267" w:lineRule="auto"/>
                        <w:jc w:val="center"/>
                        <w:rPr>
                          <w:rFonts w:ascii="Calibri" w:hAnsi="Calibri" w:cs="Arial"/>
                          <w:sz w:val="20"/>
                          <w:szCs w:val="20"/>
                        </w:rPr>
                      </w:pPr>
                      <w:r w:rsidRPr="00B945E0">
                        <w:rPr>
                          <w:rFonts w:ascii="Calibri" w:hAnsi="Calibri" w:cs="Arial"/>
                          <w:sz w:val="20"/>
                          <w:szCs w:val="20"/>
                        </w:rPr>
                        <w:t xml:space="preserve">e-mail: zapoved.taimyra@mail.ru, cайт заповедника: www.zapovedsever.ru </w:t>
                      </w:r>
                      <w:hyperlink r:id="rId12">
                        <w:r w:rsidRPr="00B945E0">
                          <w:rPr>
                            <w:rFonts w:ascii="Calibri" w:hAnsi="Calibri" w:cs="Arial"/>
                            <w:sz w:val="20"/>
                            <w:szCs w:val="20"/>
                          </w:rPr>
                          <w:t xml:space="preserve"> </w:t>
                        </w:r>
                      </w:hyperlink>
                    </w:p>
                    <w:p w:rsidR="00382FB8" w:rsidRPr="00B945E0" w:rsidRDefault="00382FB8" w:rsidP="00153C2F">
                      <w:pPr>
                        <w:spacing w:line="259" w:lineRule="auto"/>
                        <w:ind w:right="-2"/>
                        <w:jc w:val="center"/>
                        <w:rPr>
                          <w:rFonts w:ascii="Calibri" w:hAnsi="Calibri" w:cs="Arial"/>
                          <w:sz w:val="20"/>
                          <w:szCs w:val="20"/>
                        </w:rPr>
                      </w:pPr>
                      <w:r w:rsidRPr="00B945E0">
                        <w:rPr>
                          <w:rFonts w:ascii="Calibri" w:hAnsi="Calibri" w:cs="Arial"/>
                          <w:sz w:val="20"/>
                          <w:szCs w:val="20"/>
                        </w:rPr>
                        <w:t xml:space="preserve">Реквизиты: Федеральное государственное бюджетное учреждение </w:t>
                      </w:r>
                    </w:p>
                    <w:p w:rsidR="00382FB8" w:rsidRPr="00B945E0" w:rsidRDefault="00382FB8" w:rsidP="00153C2F">
                      <w:pPr>
                        <w:autoSpaceDE/>
                        <w:autoSpaceDN/>
                        <w:adjustRightInd/>
                        <w:jc w:val="center"/>
                        <w:rPr>
                          <w:rFonts w:ascii="Calibri" w:hAnsi="Calibri" w:cs="Arial"/>
                          <w:sz w:val="20"/>
                          <w:szCs w:val="20"/>
                        </w:rPr>
                      </w:pPr>
                      <w:r w:rsidRPr="00B945E0">
                        <w:rPr>
                          <w:rFonts w:ascii="Calibri" w:hAnsi="Calibri" w:cs="Arial"/>
                          <w:sz w:val="20"/>
                          <w:szCs w:val="20"/>
                        </w:rPr>
                        <w:t xml:space="preserve"> «Объединенная дирекция заповедников Таймыра», </w:t>
                      </w:r>
                    </w:p>
                    <w:p w:rsidR="00382FB8" w:rsidRPr="00B945E0" w:rsidRDefault="00382FB8" w:rsidP="00153C2F">
                      <w:pPr>
                        <w:autoSpaceDE/>
                        <w:autoSpaceDN/>
                        <w:adjustRightInd/>
                        <w:jc w:val="center"/>
                        <w:rPr>
                          <w:rFonts w:ascii="Calibri" w:hAnsi="Calibri" w:cs="Arial"/>
                          <w:b/>
                          <w:caps/>
                          <w:sz w:val="20"/>
                          <w:szCs w:val="20"/>
                        </w:rPr>
                      </w:pPr>
                      <w:r w:rsidRPr="00B945E0">
                        <w:rPr>
                          <w:rFonts w:ascii="Calibri" w:hAnsi="Calibri" w:cs="Arial"/>
                          <w:sz w:val="20"/>
                          <w:szCs w:val="20"/>
                        </w:rPr>
                        <w:t>ИНН 2457075070, КПП 245701001, р/с 40501810950042001001</w:t>
                      </w:r>
                    </w:p>
                    <w:p w:rsidR="00382FB8" w:rsidRPr="00DC4F0D" w:rsidRDefault="00382FB8" w:rsidP="00153C2F">
                      <w:pPr>
                        <w:autoSpaceDE/>
                        <w:autoSpaceDN/>
                        <w:adjustRightInd/>
                        <w:jc w:val="center"/>
                        <w:rPr>
                          <w:rFonts w:ascii="Calibri" w:hAnsi="Calibri" w:cs="Arial"/>
                          <w:b/>
                          <w:caps/>
                          <w:sz w:val="22"/>
                          <w:szCs w:val="22"/>
                        </w:rPr>
                      </w:pPr>
                    </w:p>
                    <w:p w:rsidR="00382FB8" w:rsidRPr="00DC4F0D" w:rsidRDefault="00382FB8" w:rsidP="00153C2F">
                      <w:pPr>
                        <w:autoSpaceDE/>
                        <w:autoSpaceDN/>
                        <w:adjustRightInd/>
                        <w:jc w:val="center"/>
                        <w:rPr>
                          <w:rFonts w:ascii="Calibri" w:hAnsi="Calibri" w:cs="Arial"/>
                          <w:b/>
                          <w:caps/>
                          <w:sz w:val="22"/>
                          <w:szCs w:val="22"/>
                        </w:rPr>
                      </w:pPr>
                    </w:p>
                    <w:p w:rsidR="00382FB8" w:rsidRPr="00DC4F0D" w:rsidRDefault="00382FB8" w:rsidP="00153C2F">
                      <w:pPr>
                        <w:autoSpaceDE/>
                        <w:autoSpaceDN/>
                        <w:adjustRightInd/>
                        <w:jc w:val="center"/>
                        <w:rPr>
                          <w:rFonts w:ascii="Calibri" w:hAnsi="Calibri" w:cs="Arial"/>
                          <w:b/>
                          <w:sz w:val="22"/>
                          <w:szCs w:val="22"/>
                        </w:rPr>
                      </w:pPr>
                    </w:p>
                    <w:p w:rsidR="00382FB8" w:rsidRPr="00B945E0" w:rsidRDefault="00382FB8" w:rsidP="00153C2F">
                      <w:pPr>
                        <w:autoSpaceDE/>
                        <w:autoSpaceDN/>
                        <w:adjustRightInd/>
                        <w:ind w:left="3686"/>
                        <w:rPr>
                          <w:rFonts w:ascii="Calibri" w:hAnsi="Calibri" w:cs="Arial"/>
                          <w:b/>
                          <w:sz w:val="20"/>
                          <w:szCs w:val="20"/>
                        </w:rPr>
                      </w:pPr>
                      <w:r w:rsidRPr="00B945E0">
                        <w:rPr>
                          <w:rFonts w:ascii="Calibri" w:hAnsi="Calibri" w:cs="Arial"/>
                          <w:sz w:val="20"/>
                          <w:szCs w:val="20"/>
                        </w:rPr>
                        <w:t>УТВЕРЖДАЮ</w:t>
                      </w:r>
                    </w:p>
                    <w:p w:rsidR="00382FB8" w:rsidRPr="00B945E0" w:rsidRDefault="00382FB8" w:rsidP="00153C2F">
                      <w:pPr>
                        <w:autoSpaceDE/>
                        <w:autoSpaceDN/>
                        <w:adjustRightInd/>
                        <w:ind w:left="3686"/>
                        <w:rPr>
                          <w:rFonts w:ascii="Calibri" w:hAnsi="Calibri" w:cs="Arial"/>
                          <w:sz w:val="20"/>
                          <w:szCs w:val="20"/>
                        </w:rPr>
                      </w:pPr>
                      <w:r w:rsidRPr="00B945E0">
                        <w:rPr>
                          <w:rFonts w:ascii="Calibri" w:hAnsi="Calibri" w:cs="Arial"/>
                          <w:sz w:val="20"/>
                          <w:szCs w:val="20"/>
                        </w:rPr>
                        <w:t>Директор ФГБУ «Заповедники Таймыра»</w:t>
                      </w:r>
                    </w:p>
                    <w:p w:rsidR="00382FB8" w:rsidRPr="00B945E0" w:rsidRDefault="00382FB8" w:rsidP="00153C2F">
                      <w:pPr>
                        <w:autoSpaceDE/>
                        <w:autoSpaceDN/>
                        <w:adjustRightInd/>
                        <w:ind w:left="3686"/>
                        <w:rPr>
                          <w:rFonts w:ascii="Calibri" w:hAnsi="Calibri" w:cs="Arial"/>
                          <w:sz w:val="20"/>
                          <w:szCs w:val="20"/>
                        </w:rPr>
                      </w:pPr>
                    </w:p>
                    <w:p w:rsidR="00382FB8" w:rsidRPr="00B945E0" w:rsidRDefault="00382FB8" w:rsidP="00153C2F">
                      <w:pPr>
                        <w:autoSpaceDE/>
                        <w:autoSpaceDN/>
                        <w:adjustRightInd/>
                        <w:ind w:left="3686"/>
                        <w:rPr>
                          <w:rFonts w:ascii="Calibri" w:hAnsi="Calibri" w:cs="Arial"/>
                          <w:sz w:val="20"/>
                          <w:szCs w:val="20"/>
                        </w:rPr>
                      </w:pPr>
                      <w:r w:rsidRPr="00B945E0">
                        <w:rPr>
                          <w:rFonts w:ascii="Calibri" w:hAnsi="Calibri" w:cs="Arial"/>
                          <w:sz w:val="20"/>
                          <w:szCs w:val="20"/>
                        </w:rPr>
                        <w:t>_________________ К.А. Просекин</w:t>
                      </w:r>
                    </w:p>
                    <w:p w:rsidR="00382FB8" w:rsidRPr="00B945E0" w:rsidRDefault="00382FB8" w:rsidP="00153C2F">
                      <w:pPr>
                        <w:autoSpaceDE/>
                        <w:autoSpaceDN/>
                        <w:adjustRightInd/>
                        <w:ind w:left="3686"/>
                        <w:rPr>
                          <w:rFonts w:ascii="Calibri" w:hAnsi="Calibri" w:cs="Arial"/>
                          <w:sz w:val="20"/>
                          <w:szCs w:val="20"/>
                        </w:rPr>
                      </w:pPr>
                    </w:p>
                    <w:p w:rsidR="00382FB8" w:rsidRPr="00B945E0" w:rsidRDefault="00382FB8" w:rsidP="00153C2F">
                      <w:pPr>
                        <w:tabs>
                          <w:tab w:val="left" w:pos="2301"/>
                          <w:tab w:val="left" w:pos="5103"/>
                          <w:tab w:val="left" w:pos="6096"/>
                        </w:tabs>
                        <w:autoSpaceDE/>
                        <w:autoSpaceDN/>
                        <w:adjustRightInd/>
                        <w:ind w:left="3686"/>
                        <w:rPr>
                          <w:rFonts w:ascii="Calibri" w:hAnsi="Calibri" w:cs="Arial"/>
                          <w:sz w:val="20"/>
                          <w:szCs w:val="20"/>
                        </w:rPr>
                      </w:pPr>
                      <w:r w:rsidRPr="00B945E0">
                        <w:rPr>
                          <w:rFonts w:ascii="Calibri" w:hAnsi="Calibri" w:cs="Arial"/>
                          <w:sz w:val="20"/>
                          <w:szCs w:val="20"/>
                        </w:rPr>
                        <w:t xml:space="preserve">м.п. </w:t>
                      </w:r>
                      <w:r w:rsidRPr="00B945E0">
                        <w:rPr>
                          <w:rFonts w:ascii="Calibri" w:hAnsi="Calibri" w:cs="Arial"/>
                          <w:sz w:val="20"/>
                          <w:szCs w:val="20"/>
                        </w:rPr>
                        <w:tab/>
                      </w:r>
                      <w:r w:rsidRPr="00B94668">
                        <w:rPr>
                          <w:rFonts w:ascii="Calibri" w:hAnsi="Calibri" w:cs="Arial"/>
                          <w:sz w:val="20"/>
                          <w:szCs w:val="20"/>
                        </w:rPr>
                        <w:t>«   2</w:t>
                      </w:r>
                      <w:r>
                        <w:rPr>
                          <w:rFonts w:ascii="Calibri" w:hAnsi="Calibri" w:cs="Arial"/>
                          <w:sz w:val="20"/>
                          <w:szCs w:val="20"/>
                        </w:rPr>
                        <w:t>8</w:t>
                      </w:r>
                      <w:r w:rsidRPr="00B94668">
                        <w:rPr>
                          <w:rFonts w:ascii="Calibri" w:hAnsi="Calibri" w:cs="Arial"/>
                          <w:sz w:val="20"/>
                          <w:szCs w:val="20"/>
                        </w:rPr>
                        <w:t xml:space="preserve">   »      июля       2021 г.</w:t>
                      </w:r>
                    </w:p>
                    <w:p w:rsidR="00382FB8" w:rsidRPr="00DC4F0D" w:rsidRDefault="00382FB8" w:rsidP="00153C2F">
                      <w:pPr>
                        <w:autoSpaceDE/>
                        <w:autoSpaceDN/>
                        <w:adjustRightInd/>
                        <w:ind w:left="5103"/>
                        <w:rPr>
                          <w:rFonts w:ascii="Calibri" w:hAnsi="Calibri" w:cs="Arial"/>
                          <w:b/>
                          <w:sz w:val="22"/>
                          <w:szCs w:val="22"/>
                        </w:rPr>
                      </w:pPr>
                    </w:p>
                    <w:p w:rsidR="00382FB8" w:rsidRPr="00DC4F0D" w:rsidRDefault="00382FB8" w:rsidP="00153C2F">
                      <w:pPr>
                        <w:autoSpaceDE/>
                        <w:autoSpaceDN/>
                        <w:adjustRightInd/>
                        <w:jc w:val="right"/>
                        <w:rPr>
                          <w:rFonts w:ascii="Calibri" w:hAnsi="Calibri" w:cs="Arial"/>
                          <w:sz w:val="22"/>
                          <w:szCs w:val="22"/>
                        </w:rPr>
                      </w:pPr>
                    </w:p>
                    <w:p w:rsidR="00382FB8" w:rsidRPr="00DC4F0D"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rPr>
                          <w:rFonts w:ascii="Calibri" w:eastAsia="Arial Unicode MS" w:hAnsi="Calibri" w:cs="Arial"/>
                          <w:b/>
                          <w:sz w:val="22"/>
                          <w:szCs w:val="22"/>
                        </w:rPr>
                      </w:pPr>
                    </w:p>
                    <w:p w:rsidR="00382FB8" w:rsidRPr="00153C2F" w:rsidRDefault="00382FB8" w:rsidP="00153C2F">
                      <w:pPr>
                        <w:spacing w:after="4" w:line="267" w:lineRule="auto"/>
                        <w:jc w:val="center"/>
                        <w:rPr>
                          <w:rFonts w:ascii="Calibri" w:hAnsi="Calibri" w:cs="Arial"/>
                        </w:rPr>
                      </w:pPr>
                      <w:r w:rsidRPr="00153C2F">
                        <w:rPr>
                          <w:rFonts w:ascii="Calibri" w:hAnsi="Calibri" w:cs="Arial"/>
                        </w:rPr>
                        <w:t xml:space="preserve">КАДАСТРОВЫЕ СВЕДЕНИЯ </w:t>
                      </w:r>
                    </w:p>
                    <w:p w:rsidR="00382FB8" w:rsidRPr="00153C2F" w:rsidRDefault="00382FB8" w:rsidP="00153C2F">
                      <w:pPr>
                        <w:spacing w:after="4" w:line="267" w:lineRule="auto"/>
                        <w:jc w:val="center"/>
                        <w:rPr>
                          <w:rFonts w:ascii="Calibri" w:hAnsi="Calibri" w:cs="Arial"/>
                        </w:rPr>
                      </w:pPr>
                      <w:r w:rsidRPr="00153C2F">
                        <w:rPr>
                          <w:rFonts w:ascii="Calibri" w:hAnsi="Calibri" w:cs="Arial"/>
                        </w:rPr>
                        <w:t xml:space="preserve">О ГОСУДАРСТВЕННОМ ПРИРОДНОМ ЗАПОВЕДНИКЕ </w:t>
                      </w:r>
                    </w:p>
                    <w:p w:rsidR="00382FB8" w:rsidRPr="00153C2F" w:rsidRDefault="00382FB8" w:rsidP="00153C2F">
                      <w:pPr>
                        <w:spacing w:after="4" w:line="267" w:lineRule="auto"/>
                        <w:jc w:val="center"/>
                        <w:rPr>
                          <w:rFonts w:ascii="Calibri" w:hAnsi="Calibri" w:cs="Arial"/>
                        </w:rPr>
                      </w:pPr>
                      <w:r w:rsidRPr="00153C2F">
                        <w:rPr>
                          <w:rFonts w:ascii="Calibri" w:hAnsi="Calibri" w:cs="Arial"/>
                        </w:rPr>
                        <w:t>«ПУТОРАНСКИЙ»</w:t>
                      </w:r>
                    </w:p>
                    <w:p w:rsidR="00382FB8" w:rsidRPr="00B945E0" w:rsidRDefault="00382FB8" w:rsidP="00153C2F">
                      <w:pPr>
                        <w:autoSpaceDE/>
                        <w:autoSpaceDN/>
                        <w:adjustRightInd/>
                        <w:jc w:val="center"/>
                        <w:rPr>
                          <w:rFonts w:ascii="Calibri" w:eastAsia="Arial Unicode MS" w:hAnsi="Calibri" w:cs="Arial"/>
                          <w:b/>
                        </w:rPr>
                      </w:pPr>
                      <w:r w:rsidRPr="00153C2F">
                        <w:rPr>
                          <w:rFonts w:ascii="Calibri" w:hAnsi="Calibri" w:cs="Arial"/>
                        </w:rPr>
                        <w:t>за 2017-2020 гг</w:t>
                      </w:r>
                      <w:r w:rsidRPr="00B945E0">
                        <w:rPr>
                          <w:rFonts w:ascii="Calibri" w:hAnsi="Calibri" w:cs="Arial"/>
                        </w:rPr>
                        <w:t>.</w:t>
                      </w:r>
                    </w:p>
                    <w:p w:rsidR="00382FB8" w:rsidRPr="00B945E0" w:rsidRDefault="00382FB8" w:rsidP="00153C2F">
                      <w:pPr>
                        <w:autoSpaceDE/>
                        <w:autoSpaceDN/>
                        <w:adjustRightInd/>
                        <w:jc w:val="center"/>
                        <w:rPr>
                          <w:rFonts w:ascii="Calibri" w:hAnsi="Calibri" w:cs="Arial"/>
                        </w:rPr>
                      </w:pPr>
                      <w:r w:rsidRPr="00B945E0">
                        <w:rPr>
                          <w:rFonts w:ascii="Calibri" w:hAnsi="Calibri" w:cs="Arial"/>
                        </w:rPr>
                        <w:t>(электронная версия)</w:t>
                      </w:r>
                    </w:p>
                    <w:p w:rsidR="00382FB8" w:rsidRPr="00DC4F0D"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jc w:val="center"/>
                        <w:rPr>
                          <w:rFonts w:ascii="Calibri" w:hAnsi="Calibri" w:cs="Arial"/>
                          <w:sz w:val="22"/>
                          <w:szCs w:val="22"/>
                        </w:rPr>
                      </w:pPr>
                    </w:p>
                    <w:p w:rsidR="00382FB8" w:rsidRDefault="00382FB8" w:rsidP="00153C2F">
                      <w:pPr>
                        <w:autoSpaceDE/>
                        <w:autoSpaceDN/>
                        <w:adjustRightInd/>
                        <w:jc w:val="center"/>
                        <w:rPr>
                          <w:rFonts w:ascii="Calibri" w:hAnsi="Calibri" w:cs="Arial"/>
                          <w:sz w:val="22"/>
                          <w:szCs w:val="22"/>
                        </w:rPr>
                      </w:pPr>
                    </w:p>
                    <w:p w:rsidR="00382FB8"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rPr>
                          <w:rFonts w:ascii="Calibri" w:hAnsi="Calibri" w:cs="Arial"/>
                          <w:sz w:val="22"/>
                          <w:szCs w:val="22"/>
                        </w:rPr>
                      </w:pPr>
                    </w:p>
                    <w:tbl>
                      <w:tblPr>
                        <w:tblW w:w="0" w:type="auto"/>
                        <w:tblLook w:val="04A0" w:firstRow="1" w:lastRow="0" w:firstColumn="1" w:lastColumn="0" w:noHBand="0" w:noVBand="1"/>
                      </w:tblPr>
                      <w:tblGrid>
                        <w:gridCol w:w="4141"/>
                        <w:gridCol w:w="3645"/>
                      </w:tblGrid>
                      <w:tr w:rsidR="00382FB8" w:rsidRPr="00DC4F0D" w:rsidTr="00B036E4">
                        <w:trPr>
                          <w:trHeight w:val="1012"/>
                        </w:trPr>
                        <w:tc>
                          <w:tcPr>
                            <w:tcW w:w="5211" w:type="dxa"/>
                            <w:tcBorders>
                              <w:bottom w:val="nil"/>
                            </w:tcBorders>
                            <w:shd w:val="clear" w:color="auto" w:fill="auto"/>
                          </w:tcPr>
                          <w:p w:rsidR="00382FB8" w:rsidRPr="00B945E0" w:rsidRDefault="00382FB8" w:rsidP="00B036E4">
                            <w:pPr>
                              <w:widowControl/>
                              <w:autoSpaceDE/>
                              <w:autoSpaceDN/>
                              <w:adjustRightInd/>
                              <w:rPr>
                                <w:rFonts w:ascii="Calibri" w:hAnsi="Calibri" w:cs="Arial"/>
                                <w:sz w:val="20"/>
                                <w:szCs w:val="20"/>
                              </w:rPr>
                            </w:pPr>
                          </w:p>
                          <w:p w:rsidR="00382FB8" w:rsidRPr="00B945E0" w:rsidRDefault="00382FB8" w:rsidP="00B036E4">
                            <w:pPr>
                              <w:widowControl/>
                              <w:autoSpaceDE/>
                              <w:autoSpaceDN/>
                              <w:adjustRightInd/>
                              <w:rPr>
                                <w:rFonts w:ascii="Calibri" w:hAnsi="Calibri" w:cs="Arial"/>
                                <w:sz w:val="20"/>
                                <w:szCs w:val="20"/>
                              </w:rPr>
                            </w:pPr>
                            <w:r w:rsidRPr="00B945E0">
                              <w:rPr>
                                <w:rFonts w:ascii="Calibri" w:hAnsi="Calibri" w:cs="Arial"/>
                                <w:sz w:val="20"/>
                                <w:szCs w:val="20"/>
                              </w:rPr>
                              <w:t>Ответственный исполнитель:</w:t>
                            </w:r>
                          </w:p>
                          <w:p w:rsidR="00382FB8" w:rsidRPr="00B945E0" w:rsidRDefault="00382FB8" w:rsidP="00B036E4">
                            <w:pPr>
                              <w:rPr>
                                <w:rFonts w:ascii="Calibri" w:hAnsi="Calibri" w:cs="Arial"/>
                                <w:sz w:val="20"/>
                                <w:szCs w:val="20"/>
                              </w:rPr>
                            </w:pPr>
                            <w:r w:rsidRPr="00B945E0">
                              <w:rPr>
                                <w:rFonts w:ascii="Calibri" w:hAnsi="Calibri" w:cs="Arial"/>
                                <w:sz w:val="20"/>
                                <w:szCs w:val="20"/>
                              </w:rPr>
                              <w:t>Старший научный сотрудник</w:t>
                            </w:r>
                          </w:p>
                          <w:p w:rsidR="00382FB8" w:rsidRPr="00B945E0" w:rsidRDefault="00382FB8" w:rsidP="00B036E4">
                            <w:pPr>
                              <w:rPr>
                                <w:rFonts w:ascii="Calibri" w:hAnsi="Calibri" w:cs="Arial"/>
                                <w:sz w:val="20"/>
                                <w:szCs w:val="20"/>
                              </w:rPr>
                            </w:pPr>
                          </w:p>
                        </w:tc>
                        <w:tc>
                          <w:tcPr>
                            <w:tcW w:w="4254" w:type="dxa"/>
                            <w:tcBorders>
                              <w:bottom w:val="nil"/>
                            </w:tcBorders>
                            <w:shd w:val="clear" w:color="auto" w:fill="auto"/>
                            <w:vAlign w:val="bottom"/>
                          </w:tcPr>
                          <w:p w:rsidR="00382FB8" w:rsidRPr="00B945E0" w:rsidRDefault="00382FB8" w:rsidP="00B036E4">
                            <w:pPr>
                              <w:widowControl/>
                              <w:autoSpaceDE/>
                              <w:autoSpaceDN/>
                              <w:adjustRightInd/>
                              <w:rPr>
                                <w:rFonts w:ascii="Calibri" w:hAnsi="Calibri" w:cs="Arial"/>
                                <w:sz w:val="20"/>
                                <w:szCs w:val="20"/>
                              </w:rPr>
                            </w:pPr>
                            <w:r w:rsidRPr="00B945E0">
                              <w:rPr>
                                <w:rFonts w:ascii="Calibri" w:hAnsi="Calibri" w:cs="Arial"/>
                                <w:sz w:val="20"/>
                                <w:szCs w:val="20"/>
                              </w:rPr>
                              <w:t>_______________  В.Г. Стрекаловская</w:t>
                            </w:r>
                          </w:p>
                          <w:p w:rsidR="00382FB8" w:rsidRPr="00B945E0" w:rsidRDefault="00382FB8" w:rsidP="008C6AF4">
                            <w:pPr>
                              <w:tabs>
                                <w:tab w:val="left" w:pos="602"/>
                                <w:tab w:val="left" w:pos="1878"/>
                              </w:tabs>
                              <w:ind w:left="318"/>
                              <w:rPr>
                                <w:rFonts w:ascii="Calibri" w:hAnsi="Calibri" w:cs="Arial"/>
                                <w:sz w:val="20"/>
                                <w:szCs w:val="20"/>
                              </w:rPr>
                            </w:pPr>
                            <w:r w:rsidRPr="00B94668">
                              <w:rPr>
                                <w:rFonts w:ascii="Calibri" w:hAnsi="Calibri" w:cs="Arial"/>
                                <w:sz w:val="20"/>
                                <w:szCs w:val="20"/>
                              </w:rPr>
                              <w:t>«   2</w:t>
                            </w:r>
                            <w:r>
                              <w:rPr>
                                <w:rFonts w:ascii="Calibri" w:hAnsi="Calibri" w:cs="Arial"/>
                                <w:sz w:val="20"/>
                                <w:szCs w:val="20"/>
                              </w:rPr>
                              <w:t>8</w:t>
                            </w:r>
                            <w:r w:rsidRPr="00B94668">
                              <w:rPr>
                                <w:rFonts w:ascii="Calibri" w:hAnsi="Calibri" w:cs="Arial"/>
                                <w:sz w:val="20"/>
                                <w:szCs w:val="20"/>
                              </w:rPr>
                              <w:t xml:space="preserve">   »      июля       2021 г.</w:t>
                            </w:r>
                          </w:p>
                        </w:tc>
                      </w:tr>
                    </w:tbl>
                    <w:p w:rsidR="00382FB8" w:rsidRPr="00DC4F0D" w:rsidRDefault="00382FB8" w:rsidP="00153C2F">
                      <w:pPr>
                        <w:autoSpaceDE/>
                        <w:autoSpaceDN/>
                        <w:adjustRightInd/>
                        <w:jc w:val="center"/>
                        <w:rPr>
                          <w:rFonts w:ascii="Calibri" w:hAnsi="Calibri" w:cs="Arial"/>
                          <w:sz w:val="22"/>
                          <w:szCs w:val="22"/>
                        </w:rPr>
                      </w:pPr>
                    </w:p>
                    <w:p w:rsidR="00382FB8" w:rsidRDefault="00382FB8" w:rsidP="00153C2F">
                      <w:pPr>
                        <w:autoSpaceDE/>
                        <w:autoSpaceDN/>
                        <w:adjustRightInd/>
                        <w:jc w:val="center"/>
                        <w:rPr>
                          <w:rFonts w:ascii="Calibri" w:hAnsi="Calibri" w:cs="Arial"/>
                          <w:sz w:val="22"/>
                          <w:szCs w:val="22"/>
                        </w:rPr>
                      </w:pPr>
                    </w:p>
                    <w:p w:rsidR="00382FB8" w:rsidRDefault="00382FB8" w:rsidP="00153C2F">
                      <w:pPr>
                        <w:autoSpaceDE/>
                        <w:autoSpaceDN/>
                        <w:adjustRightInd/>
                        <w:jc w:val="center"/>
                        <w:rPr>
                          <w:rFonts w:ascii="Calibri" w:hAnsi="Calibri" w:cs="Arial"/>
                          <w:sz w:val="22"/>
                          <w:szCs w:val="22"/>
                        </w:rPr>
                      </w:pPr>
                    </w:p>
                    <w:p w:rsidR="00382FB8" w:rsidRPr="00DC4F0D" w:rsidRDefault="00382FB8" w:rsidP="00153C2F">
                      <w:pPr>
                        <w:autoSpaceDE/>
                        <w:autoSpaceDN/>
                        <w:adjustRightInd/>
                        <w:ind w:right="692"/>
                        <w:jc w:val="right"/>
                        <w:rPr>
                          <w:rFonts w:ascii="Calibri" w:hAnsi="Calibri" w:cs="Arial"/>
                          <w:sz w:val="22"/>
                          <w:szCs w:val="22"/>
                        </w:rPr>
                      </w:pPr>
                    </w:p>
                    <w:p w:rsidR="00382FB8" w:rsidRDefault="00382FB8" w:rsidP="00153C2F">
                      <w:pPr>
                        <w:jc w:val="center"/>
                      </w:pPr>
                      <w:r w:rsidRPr="00DC4F0D">
                        <w:rPr>
                          <w:rFonts w:ascii="Calibri" w:hAnsi="Calibri" w:cs="Arial"/>
                          <w:sz w:val="22"/>
                          <w:szCs w:val="22"/>
                        </w:rPr>
                        <w:t>г. Норильск 2021</w:t>
                      </w:r>
                    </w:p>
                  </w:txbxContent>
                </v:textbox>
              </v:shape>
            </w:pict>
          </mc:Fallback>
        </mc:AlternateContent>
      </w:r>
      <w:r w:rsidR="00153C2F" w:rsidRPr="005C7ADF">
        <w:rPr>
          <w:rFonts w:asciiTheme="minorHAnsi" w:hAnsiTheme="minorHAnsi" w:cstheme="minorHAnsi"/>
          <w:sz w:val="22"/>
          <w:szCs w:val="22"/>
        </w:rPr>
        <w:br w:type="page"/>
      </w:r>
    </w:p>
    <w:p w:rsidR="00BB6179" w:rsidRPr="005C7ADF" w:rsidRDefault="00F123FE" w:rsidP="00BB6179">
      <w:pPr>
        <w:pStyle w:val="ad"/>
        <w:tabs>
          <w:tab w:val="clear" w:pos="144"/>
          <w:tab w:val="clear" w:pos="288"/>
          <w:tab w:val="clear" w:pos="432"/>
          <w:tab w:val="clear" w:pos="576"/>
          <w:tab w:val="clear" w:pos="720"/>
          <w:tab w:val="clear" w:pos="1440"/>
          <w:tab w:val="clear" w:pos="1584"/>
        </w:tabs>
        <w:rPr>
          <w:rFonts w:asciiTheme="minorHAnsi" w:hAnsiTheme="minorHAnsi" w:cstheme="minorHAnsi"/>
          <w:b w:val="0"/>
          <w:sz w:val="22"/>
          <w:szCs w:val="22"/>
        </w:rPr>
      </w:pPr>
      <w:r>
        <w:rPr>
          <w:noProof/>
        </w:rPr>
        <w:lastRenderedPageBreak/>
        <w:pict>
          <v:shape id="_x0000_s1028" type="#_x0000_t75" style="position:absolute;left:0;text-align:left;margin-left:-42.75pt;margin-top:-47pt;width:572.8pt;height:828.45pt;z-index:251670528;mso-position-horizontal-relative:text;mso-position-vertical-relative:text;mso-width-relative:page;mso-height-relative:page">
            <v:imagedata r:id="rId13" o:title="Кадастр_кадастр 3"/>
          </v:shape>
        </w:pict>
      </w:r>
      <w:r w:rsidR="00BB6179" w:rsidRPr="005C7ADF">
        <w:rPr>
          <w:rFonts w:asciiTheme="minorHAnsi" w:hAnsiTheme="minorHAnsi" w:cstheme="minorHAnsi"/>
          <w:b w:val="0"/>
          <w:sz w:val="22"/>
          <w:szCs w:val="22"/>
        </w:rPr>
        <w:t xml:space="preserve">СПИСОК ИСПОЛНИТЕЛЕЙ </w:t>
      </w:r>
    </w:p>
    <w:tbl>
      <w:tblPr>
        <w:tblW w:w="9782" w:type="dxa"/>
        <w:jc w:val="center"/>
        <w:tblLayout w:type="fixed"/>
        <w:tblCellMar>
          <w:left w:w="51" w:type="dxa"/>
          <w:right w:w="51" w:type="dxa"/>
        </w:tblCellMar>
        <w:tblLook w:val="04A0" w:firstRow="1" w:lastRow="0" w:firstColumn="1" w:lastColumn="0" w:noHBand="0" w:noVBand="1"/>
      </w:tblPr>
      <w:tblGrid>
        <w:gridCol w:w="2697"/>
        <w:gridCol w:w="1841"/>
        <w:gridCol w:w="2125"/>
        <w:gridCol w:w="3119"/>
      </w:tblGrid>
      <w:tr w:rsidR="00A80E56" w:rsidRPr="005C7ADF" w:rsidTr="009F0960">
        <w:trPr>
          <w:trHeight w:val="1300"/>
          <w:jc w:val="center"/>
        </w:trPr>
        <w:tc>
          <w:tcPr>
            <w:tcW w:w="2697" w:type="dxa"/>
          </w:tcPr>
          <w:p w:rsidR="004E4976" w:rsidRPr="005C7ADF" w:rsidRDefault="004E4976" w:rsidP="00CE096D">
            <w:pPr>
              <w:suppressAutoHyphens/>
              <w:rPr>
                <w:rFonts w:asciiTheme="minorHAnsi" w:hAnsiTheme="minorHAnsi" w:cstheme="minorHAnsi"/>
                <w:sz w:val="22"/>
                <w:szCs w:val="22"/>
              </w:rPr>
            </w:pPr>
            <w:r w:rsidRPr="005C7ADF">
              <w:rPr>
                <w:rFonts w:asciiTheme="minorHAnsi" w:hAnsiTheme="minorHAnsi" w:cstheme="minorHAnsi"/>
                <w:sz w:val="22"/>
                <w:szCs w:val="22"/>
              </w:rPr>
              <w:t xml:space="preserve">Заместитель директора по науке и экологическому просвещению ФГБУ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Заповедники Таймыра</w:t>
            </w:r>
            <w:r w:rsidR="00F914FD" w:rsidRPr="005C7ADF">
              <w:rPr>
                <w:rFonts w:asciiTheme="minorHAnsi" w:hAnsiTheme="minorHAnsi" w:cstheme="minorHAnsi"/>
                <w:sz w:val="22"/>
                <w:szCs w:val="22"/>
              </w:rPr>
              <w:t>»</w:t>
            </w:r>
          </w:p>
        </w:tc>
        <w:tc>
          <w:tcPr>
            <w:tcW w:w="1841" w:type="dxa"/>
          </w:tcPr>
          <w:p w:rsidR="004E4976" w:rsidRPr="005C7ADF" w:rsidRDefault="004E4976" w:rsidP="00CE096D">
            <w:pPr>
              <w:suppressAutoHyphens/>
              <w:spacing w:after="10" w:line="259" w:lineRule="auto"/>
              <w:ind w:left="-108" w:right="-107"/>
              <w:jc w:val="center"/>
              <w:rPr>
                <w:rFonts w:asciiTheme="minorHAnsi" w:hAnsiTheme="minorHAnsi" w:cstheme="minorHAnsi"/>
                <w:sz w:val="22"/>
                <w:szCs w:val="22"/>
              </w:rPr>
            </w:pPr>
          </w:p>
          <w:p w:rsidR="004E4976" w:rsidRPr="005C7ADF" w:rsidRDefault="004E4976" w:rsidP="00CE096D">
            <w:pPr>
              <w:suppressAutoHyphens/>
              <w:spacing w:after="10" w:line="259" w:lineRule="auto"/>
              <w:ind w:left="-108" w:right="-107"/>
              <w:jc w:val="center"/>
              <w:rPr>
                <w:rFonts w:asciiTheme="minorHAnsi" w:hAnsiTheme="minorHAnsi" w:cstheme="minorHAnsi"/>
                <w:sz w:val="22"/>
                <w:szCs w:val="22"/>
              </w:rPr>
            </w:pPr>
            <w:r w:rsidRPr="005C7ADF">
              <w:rPr>
                <w:rFonts w:asciiTheme="minorHAnsi" w:hAnsiTheme="minorHAnsi" w:cstheme="minorHAnsi"/>
                <w:sz w:val="22"/>
                <w:szCs w:val="22"/>
              </w:rPr>
              <w:t>_______________</w:t>
            </w:r>
          </w:p>
          <w:p w:rsidR="004E4976" w:rsidRPr="005C7ADF" w:rsidRDefault="004E4976" w:rsidP="00CE096D">
            <w:pPr>
              <w:suppressAutoHyphens/>
              <w:spacing w:after="10" w:line="259" w:lineRule="auto"/>
              <w:ind w:left="-108" w:right="-107"/>
              <w:jc w:val="center"/>
              <w:rPr>
                <w:rFonts w:asciiTheme="minorHAnsi" w:hAnsiTheme="minorHAnsi" w:cstheme="minorHAnsi"/>
                <w:sz w:val="22"/>
                <w:szCs w:val="22"/>
              </w:rPr>
            </w:pPr>
            <w:r w:rsidRPr="005C7ADF">
              <w:rPr>
                <w:rFonts w:asciiTheme="minorHAnsi" w:hAnsiTheme="minorHAnsi" w:cstheme="minorHAnsi"/>
                <w:sz w:val="22"/>
                <w:szCs w:val="22"/>
              </w:rPr>
              <w:t>_______________</w:t>
            </w:r>
          </w:p>
          <w:p w:rsidR="004E4976" w:rsidRPr="005C7ADF" w:rsidRDefault="004E4976" w:rsidP="00CE096D">
            <w:pPr>
              <w:suppressAutoHyphens/>
              <w:ind w:left="-108" w:right="-107"/>
              <w:jc w:val="center"/>
              <w:rPr>
                <w:rFonts w:asciiTheme="minorHAnsi" w:hAnsiTheme="minorHAnsi" w:cstheme="minorHAnsi"/>
                <w:sz w:val="22"/>
                <w:szCs w:val="22"/>
              </w:rPr>
            </w:pPr>
            <w:r w:rsidRPr="005C7ADF">
              <w:rPr>
                <w:rFonts w:asciiTheme="minorHAnsi" w:hAnsiTheme="minorHAnsi" w:cstheme="minorHAnsi"/>
                <w:sz w:val="22"/>
                <w:szCs w:val="22"/>
              </w:rPr>
              <w:t xml:space="preserve"> (подпись, дата)</w:t>
            </w:r>
          </w:p>
        </w:tc>
        <w:tc>
          <w:tcPr>
            <w:tcW w:w="2125" w:type="dxa"/>
          </w:tcPr>
          <w:p w:rsidR="004E4976" w:rsidRPr="005C7ADF" w:rsidRDefault="004E4976" w:rsidP="00CE096D">
            <w:pPr>
              <w:suppressAutoHyphens/>
              <w:rPr>
                <w:rFonts w:asciiTheme="minorHAnsi" w:hAnsiTheme="minorHAnsi" w:cstheme="minorHAnsi"/>
                <w:sz w:val="22"/>
                <w:szCs w:val="22"/>
              </w:rPr>
            </w:pPr>
            <w:r w:rsidRPr="005C7ADF">
              <w:rPr>
                <w:rFonts w:asciiTheme="minorHAnsi" w:hAnsiTheme="minorHAnsi" w:cstheme="minorHAnsi"/>
                <w:sz w:val="22"/>
                <w:szCs w:val="22"/>
              </w:rPr>
              <w:t>М.Г. Бондарь</w:t>
            </w:r>
          </w:p>
          <w:p w:rsidR="004E4976" w:rsidRPr="005C7ADF" w:rsidRDefault="004E4976" w:rsidP="00CE096D">
            <w:pPr>
              <w:suppressAutoHyphens/>
              <w:spacing w:line="259" w:lineRule="auto"/>
              <w:rPr>
                <w:rFonts w:asciiTheme="minorHAnsi" w:hAnsiTheme="minorHAnsi" w:cstheme="minorHAnsi"/>
                <w:sz w:val="22"/>
                <w:szCs w:val="22"/>
              </w:rPr>
            </w:pPr>
            <w:r w:rsidRPr="005C7ADF">
              <w:rPr>
                <w:rFonts w:asciiTheme="minorHAnsi" w:hAnsiTheme="minorHAnsi" w:cstheme="minorHAnsi"/>
                <w:sz w:val="22"/>
                <w:szCs w:val="22"/>
              </w:rPr>
              <w:t>(подпункты 8, пункта 20)</w:t>
            </w:r>
          </w:p>
        </w:tc>
        <w:tc>
          <w:tcPr>
            <w:tcW w:w="3119" w:type="dxa"/>
          </w:tcPr>
          <w:p w:rsidR="001769E1" w:rsidRPr="005C7ADF" w:rsidRDefault="004E4976" w:rsidP="00CE096D">
            <w:pPr>
              <w:suppressAutoHyphens/>
              <w:spacing w:line="259" w:lineRule="auto"/>
              <w:ind w:right="-108"/>
              <w:rPr>
                <w:rFonts w:asciiTheme="minorHAnsi" w:hAnsiTheme="minorHAnsi" w:cstheme="minorHAnsi"/>
                <w:sz w:val="22"/>
                <w:szCs w:val="22"/>
                <w:lang w:val="en-US"/>
              </w:rPr>
            </w:pPr>
            <w:r w:rsidRPr="005C7ADF">
              <w:rPr>
                <w:rFonts w:asciiTheme="minorHAnsi" w:hAnsiTheme="minorHAnsi" w:cstheme="minorHAnsi"/>
                <w:sz w:val="22"/>
                <w:szCs w:val="22"/>
              </w:rPr>
              <w:t>Раб</w:t>
            </w:r>
            <w:r w:rsidRPr="005C7ADF">
              <w:rPr>
                <w:rFonts w:asciiTheme="minorHAnsi" w:hAnsiTheme="minorHAnsi" w:cstheme="minorHAnsi"/>
                <w:sz w:val="22"/>
                <w:szCs w:val="22"/>
                <w:lang w:val="en-US"/>
              </w:rPr>
              <w:t xml:space="preserve">. </w:t>
            </w:r>
            <w:r w:rsidRPr="005C7ADF">
              <w:rPr>
                <w:rFonts w:asciiTheme="minorHAnsi" w:hAnsiTheme="minorHAnsi" w:cstheme="minorHAnsi"/>
                <w:sz w:val="22"/>
                <w:szCs w:val="22"/>
              </w:rPr>
              <w:t>тел</w:t>
            </w:r>
            <w:r w:rsidRPr="005C7ADF">
              <w:rPr>
                <w:rFonts w:asciiTheme="minorHAnsi" w:hAnsiTheme="minorHAnsi" w:cstheme="minorHAnsi"/>
                <w:sz w:val="22"/>
                <w:szCs w:val="22"/>
                <w:lang w:val="en-US"/>
              </w:rPr>
              <w:t xml:space="preserve">. </w:t>
            </w:r>
            <w:r w:rsidR="004D6130" w:rsidRPr="005C7ADF">
              <w:rPr>
                <w:rFonts w:asciiTheme="minorHAnsi" w:hAnsiTheme="minorHAnsi" w:cstheme="minorHAnsi"/>
                <w:bCs/>
                <w:sz w:val="22"/>
                <w:szCs w:val="22"/>
                <w:lang w:val="en-US"/>
              </w:rPr>
              <w:t>8 (3919) 49-04</w:t>
            </w:r>
            <w:r w:rsidRPr="005C7ADF">
              <w:rPr>
                <w:rFonts w:asciiTheme="minorHAnsi" w:hAnsiTheme="minorHAnsi" w:cstheme="minorHAnsi"/>
                <w:bCs/>
                <w:sz w:val="22"/>
                <w:szCs w:val="22"/>
                <w:lang w:val="en-US"/>
              </w:rPr>
              <w:t>-1</w:t>
            </w:r>
            <w:r w:rsidR="004D6130" w:rsidRPr="005C7ADF">
              <w:rPr>
                <w:rFonts w:asciiTheme="minorHAnsi" w:hAnsiTheme="minorHAnsi" w:cstheme="minorHAnsi"/>
                <w:bCs/>
                <w:sz w:val="22"/>
                <w:szCs w:val="22"/>
                <w:lang w:val="en-US"/>
              </w:rPr>
              <w:t>4</w:t>
            </w:r>
            <w:r w:rsidRPr="005C7ADF">
              <w:rPr>
                <w:rFonts w:asciiTheme="minorHAnsi" w:hAnsiTheme="minorHAnsi" w:cstheme="minorHAnsi"/>
                <w:sz w:val="22"/>
                <w:szCs w:val="22"/>
                <w:lang w:val="en-US"/>
              </w:rPr>
              <w:t xml:space="preserve">, </w:t>
            </w:r>
          </w:p>
          <w:p w:rsidR="004E4976" w:rsidRPr="005C7ADF" w:rsidRDefault="004E4976" w:rsidP="00CE096D">
            <w:pPr>
              <w:suppressAutoHyphens/>
              <w:spacing w:line="259" w:lineRule="auto"/>
              <w:ind w:right="-108"/>
              <w:rPr>
                <w:rFonts w:asciiTheme="minorHAnsi" w:hAnsiTheme="minorHAnsi" w:cstheme="minorHAnsi"/>
                <w:sz w:val="22"/>
                <w:szCs w:val="22"/>
                <w:lang w:val="en-US"/>
              </w:rPr>
            </w:pPr>
            <w:r w:rsidRPr="005C7ADF">
              <w:rPr>
                <w:rFonts w:asciiTheme="minorHAnsi" w:hAnsiTheme="minorHAnsi" w:cstheme="minorHAnsi"/>
                <w:sz w:val="22"/>
                <w:szCs w:val="22"/>
                <w:lang w:val="en-US"/>
              </w:rPr>
              <w:t>e-mail: zapoved.taimyra@mail.ru</w:t>
            </w:r>
          </w:p>
        </w:tc>
      </w:tr>
      <w:tr w:rsidR="00A80E56" w:rsidRPr="005C7ADF" w:rsidTr="009F0960">
        <w:trPr>
          <w:trHeight w:val="1273"/>
          <w:jc w:val="center"/>
        </w:trPr>
        <w:tc>
          <w:tcPr>
            <w:tcW w:w="2697" w:type="dxa"/>
          </w:tcPr>
          <w:p w:rsidR="004D6130" w:rsidRPr="005C7ADF" w:rsidRDefault="004D6130" w:rsidP="00CE096D">
            <w:pPr>
              <w:suppressAutoHyphens/>
              <w:rPr>
                <w:rFonts w:asciiTheme="minorHAnsi" w:hAnsiTheme="minorHAnsi" w:cstheme="minorHAnsi"/>
                <w:sz w:val="22"/>
                <w:szCs w:val="22"/>
              </w:rPr>
            </w:pPr>
            <w:r w:rsidRPr="005C7ADF">
              <w:rPr>
                <w:rFonts w:asciiTheme="minorHAnsi" w:hAnsiTheme="minorHAnsi" w:cstheme="minorHAnsi"/>
                <w:sz w:val="22"/>
                <w:szCs w:val="22"/>
              </w:rPr>
              <w:t>Начальник научного отдела ФГБУ «Заповедники Таймыра», д.б.н.</w:t>
            </w:r>
          </w:p>
        </w:tc>
        <w:tc>
          <w:tcPr>
            <w:tcW w:w="1841" w:type="dxa"/>
          </w:tcPr>
          <w:p w:rsidR="004D6130" w:rsidRPr="005C7ADF" w:rsidRDefault="004D6130" w:rsidP="00CE096D">
            <w:pPr>
              <w:suppressAutoHyphens/>
              <w:spacing w:after="10" w:line="259" w:lineRule="auto"/>
              <w:ind w:left="-108" w:right="-107"/>
              <w:jc w:val="center"/>
              <w:rPr>
                <w:rFonts w:asciiTheme="minorHAnsi" w:hAnsiTheme="minorHAnsi" w:cstheme="minorHAnsi"/>
                <w:sz w:val="22"/>
                <w:szCs w:val="22"/>
              </w:rPr>
            </w:pPr>
          </w:p>
          <w:p w:rsidR="004D6130" w:rsidRPr="005C7ADF" w:rsidRDefault="004D6130" w:rsidP="00CE096D">
            <w:pPr>
              <w:suppressAutoHyphens/>
              <w:spacing w:after="10" w:line="259" w:lineRule="auto"/>
              <w:ind w:left="-108" w:right="-107"/>
              <w:jc w:val="center"/>
              <w:rPr>
                <w:rFonts w:asciiTheme="minorHAnsi" w:hAnsiTheme="minorHAnsi" w:cstheme="minorHAnsi"/>
                <w:sz w:val="22"/>
                <w:szCs w:val="22"/>
              </w:rPr>
            </w:pPr>
            <w:r w:rsidRPr="005C7ADF">
              <w:rPr>
                <w:rFonts w:asciiTheme="minorHAnsi" w:hAnsiTheme="minorHAnsi" w:cstheme="minorHAnsi"/>
                <w:sz w:val="22"/>
                <w:szCs w:val="22"/>
              </w:rPr>
              <w:t>_______________</w:t>
            </w:r>
          </w:p>
          <w:p w:rsidR="004D6130" w:rsidRPr="005C7ADF" w:rsidRDefault="004D6130" w:rsidP="00CE096D">
            <w:pPr>
              <w:suppressAutoHyphens/>
              <w:spacing w:after="10" w:line="259" w:lineRule="auto"/>
              <w:ind w:left="-108" w:right="-107"/>
              <w:jc w:val="center"/>
              <w:rPr>
                <w:rFonts w:asciiTheme="minorHAnsi" w:hAnsiTheme="minorHAnsi" w:cstheme="minorHAnsi"/>
                <w:sz w:val="22"/>
                <w:szCs w:val="22"/>
              </w:rPr>
            </w:pPr>
            <w:r w:rsidRPr="005C7ADF">
              <w:rPr>
                <w:rFonts w:asciiTheme="minorHAnsi" w:hAnsiTheme="minorHAnsi" w:cstheme="minorHAnsi"/>
                <w:sz w:val="22"/>
                <w:szCs w:val="22"/>
              </w:rPr>
              <w:t>_______________</w:t>
            </w:r>
          </w:p>
          <w:p w:rsidR="004D6130" w:rsidRPr="005C7ADF" w:rsidRDefault="004D6130" w:rsidP="00CE096D">
            <w:pPr>
              <w:suppressAutoHyphens/>
              <w:ind w:left="-108" w:right="-107"/>
              <w:jc w:val="center"/>
              <w:rPr>
                <w:rFonts w:asciiTheme="minorHAnsi" w:hAnsiTheme="minorHAnsi" w:cstheme="minorHAnsi"/>
                <w:sz w:val="22"/>
                <w:szCs w:val="22"/>
              </w:rPr>
            </w:pPr>
            <w:r w:rsidRPr="005C7ADF">
              <w:rPr>
                <w:rFonts w:asciiTheme="minorHAnsi" w:hAnsiTheme="minorHAnsi" w:cstheme="minorHAnsi"/>
                <w:sz w:val="22"/>
                <w:szCs w:val="22"/>
              </w:rPr>
              <w:t xml:space="preserve"> (подпись, дата)</w:t>
            </w:r>
          </w:p>
        </w:tc>
        <w:tc>
          <w:tcPr>
            <w:tcW w:w="2125" w:type="dxa"/>
          </w:tcPr>
          <w:p w:rsidR="004D6130" w:rsidRPr="005C7ADF" w:rsidRDefault="004D6130" w:rsidP="00CE096D">
            <w:pPr>
              <w:suppressAutoHyphens/>
              <w:rPr>
                <w:rFonts w:asciiTheme="minorHAnsi" w:hAnsiTheme="minorHAnsi" w:cstheme="minorHAnsi"/>
                <w:sz w:val="22"/>
                <w:szCs w:val="22"/>
              </w:rPr>
            </w:pPr>
            <w:r w:rsidRPr="005C7ADF">
              <w:rPr>
                <w:rFonts w:asciiTheme="minorHAnsi" w:hAnsiTheme="minorHAnsi" w:cstheme="minorHAnsi"/>
                <w:sz w:val="22"/>
                <w:szCs w:val="22"/>
              </w:rPr>
              <w:t>Л.А. Колпащиков</w:t>
            </w:r>
          </w:p>
          <w:p w:rsidR="004D6130" w:rsidRPr="005C7ADF" w:rsidRDefault="004D6130" w:rsidP="00CE096D">
            <w:pPr>
              <w:suppressAutoHyphens/>
              <w:spacing w:line="259" w:lineRule="auto"/>
              <w:rPr>
                <w:rFonts w:asciiTheme="minorHAnsi" w:hAnsiTheme="minorHAnsi" w:cstheme="minorHAnsi"/>
                <w:sz w:val="22"/>
                <w:szCs w:val="22"/>
              </w:rPr>
            </w:pPr>
            <w:r w:rsidRPr="005C7ADF">
              <w:rPr>
                <w:rFonts w:asciiTheme="minorHAnsi" w:hAnsiTheme="minorHAnsi" w:cstheme="minorHAnsi"/>
                <w:sz w:val="22"/>
                <w:szCs w:val="22"/>
              </w:rPr>
              <w:t>(подпункты 8, пункта 20)</w:t>
            </w:r>
          </w:p>
        </w:tc>
        <w:tc>
          <w:tcPr>
            <w:tcW w:w="3119" w:type="dxa"/>
          </w:tcPr>
          <w:p w:rsidR="001769E1" w:rsidRPr="005C7ADF" w:rsidRDefault="004D6130" w:rsidP="00625093">
            <w:pPr>
              <w:suppressAutoHyphens/>
              <w:spacing w:line="259" w:lineRule="auto"/>
              <w:ind w:right="-108"/>
              <w:rPr>
                <w:rFonts w:asciiTheme="minorHAnsi" w:hAnsiTheme="minorHAnsi" w:cstheme="minorHAnsi"/>
                <w:sz w:val="22"/>
                <w:szCs w:val="22"/>
                <w:lang w:val="en-US"/>
              </w:rPr>
            </w:pPr>
            <w:r w:rsidRPr="005C7ADF">
              <w:rPr>
                <w:rFonts w:asciiTheme="minorHAnsi" w:hAnsiTheme="minorHAnsi" w:cstheme="minorHAnsi"/>
                <w:sz w:val="22"/>
                <w:szCs w:val="22"/>
              </w:rPr>
              <w:t>Раб</w:t>
            </w:r>
            <w:r w:rsidRPr="005C7ADF">
              <w:rPr>
                <w:rFonts w:asciiTheme="minorHAnsi" w:hAnsiTheme="minorHAnsi" w:cstheme="minorHAnsi"/>
                <w:sz w:val="22"/>
                <w:szCs w:val="22"/>
                <w:lang w:val="en-US"/>
              </w:rPr>
              <w:t xml:space="preserve">. </w:t>
            </w:r>
            <w:r w:rsidRPr="005C7ADF">
              <w:rPr>
                <w:rFonts w:asciiTheme="minorHAnsi" w:hAnsiTheme="minorHAnsi" w:cstheme="minorHAnsi"/>
                <w:sz w:val="22"/>
                <w:szCs w:val="22"/>
              </w:rPr>
              <w:t>тел</w:t>
            </w:r>
            <w:r w:rsidRPr="005C7ADF">
              <w:rPr>
                <w:rFonts w:asciiTheme="minorHAnsi" w:hAnsiTheme="minorHAnsi" w:cstheme="minorHAnsi"/>
                <w:sz w:val="22"/>
                <w:szCs w:val="22"/>
                <w:lang w:val="en-US"/>
              </w:rPr>
              <w:t xml:space="preserve">. 8 (3919) 49-04-14, </w:t>
            </w:r>
          </w:p>
          <w:p w:rsidR="004D6130" w:rsidRPr="005C7ADF" w:rsidRDefault="004D6130" w:rsidP="00625093">
            <w:pPr>
              <w:suppressAutoHyphens/>
              <w:spacing w:line="259" w:lineRule="auto"/>
              <w:ind w:right="-108"/>
              <w:rPr>
                <w:rFonts w:asciiTheme="minorHAnsi" w:hAnsiTheme="minorHAnsi" w:cstheme="minorHAnsi"/>
                <w:sz w:val="22"/>
                <w:szCs w:val="22"/>
                <w:lang w:val="en-US"/>
              </w:rPr>
            </w:pPr>
            <w:r w:rsidRPr="005C7ADF">
              <w:rPr>
                <w:rFonts w:asciiTheme="minorHAnsi" w:hAnsiTheme="minorHAnsi" w:cstheme="minorHAnsi"/>
                <w:sz w:val="22"/>
                <w:szCs w:val="22"/>
                <w:lang w:val="en-US"/>
              </w:rPr>
              <w:t>e-mail: zapoved.taimyra@mail.ru</w:t>
            </w:r>
          </w:p>
        </w:tc>
      </w:tr>
      <w:tr w:rsidR="00A80E56" w:rsidRPr="005C7ADF" w:rsidTr="009F0960">
        <w:trPr>
          <w:trHeight w:val="1247"/>
          <w:jc w:val="center"/>
        </w:trPr>
        <w:tc>
          <w:tcPr>
            <w:tcW w:w="2697" w:type="dxa"/>
          </w:tcPr>
          <w:p w:rsidR="004D6130" w:rsidRPr="005C7ADF" w:rsidRDefault="004D6130" w:rsidP="00CE096D">
            <w:pPr>
              <w:keepNext/>
              <w:keepLines/>
              <w:suppressAutoHyphens/>
              <w:rPr>
                <w:rFonts w:asciiTheme="minorHAnsi" w:hAnsiTheme="minorHAnsi" w:cstheme="minorHAnsi"/>
                <w:sz w:val="22"/>
                <w:szCs w:val="22"/>
              </w:rPr>
            </w:pPr>
            <w:r w:rsidRPr="005C7ADF">
              <w:rPr>
                <w:rFonts w:asciiTheme="minorHAnsi" w:hAnsiTheme="minorHAnsi" w:cstheme="minorHAnsi"/>
                <w:sz w:val="22"/>
                <w:szCs w:val="22"/>
              </w:rPr>
              <w:t>Главный научный сотрудник ФГБУ «Заповедники Таймыра», к.б.н.</w:t>
            </w:r>
          </w:p>
          <w:p w:rsidR="004D6130" w:rsidRPr="005C7ADF" w:rsidRDefault="004D6130" w:rsidP="00CE096D">
            <w:pPr>
              <w:suppressAutoHyphens/>
              <w:rPr>
                <w:rFonts w:asciiTheme="minorHAnsi" w:hAnsiTheme="minorHAnsi" w:cstheme="minorHAnsi"/>
                <w:sz w:val="22"/>
                <w:szCs w:val="22"/>
              </w:rPr>
            </w:pPr>
          </w:p>
        </w:tc>
        <w:tc>
          <w:tcPr>
            <w:tcW w:w="1841" w:type="dxa"/>
          </w:tcPr>
          <w:p w:rsidR="004D6130" w:rsidRPr="005C7ADF" w:rsidRDefault="004D6130" w:rsidP="00CE096D">
            <w:pPr>
              <w:suppressAutoHyphens/>
              <w:spacing w:after="10" w:line="259" w:lineRule="auto"/>
              <w:ind w:left="-108" w:right="-107"/>
              <w:jc w:val="center"/>
              <w:rPr>
                <w:rFonts w:asciiTheme="minorHAnsi" w:hAnsiTheme="minorHAnsi" w:cstheme="minorHAnsi"/>
                <w:sz w:val="22"/>
                <w:szCs w:val="22"/>
              </w:rPr>
            </w:pPr>
          </w:p>
          <w:p w:rsidR="004D6130" w:rsidRPr="005C7ADF" w:rsidRDefault="004D6130" w:rsidP="00CE096D">
            <w:pPr>
              <w:suppressAutoHyphens/>
              <w:spacing w:after="10" w:line="259" w:lineRule="auto"/>
              <w:ind w:left="-108" w:right="-107"/>
              <w:jc w:val="center"/>
              <w:rPr>
                <w:rFonts w:asciiTheme="minorHAnsi" w:hAnsiTheme="minorHAnsi" w:cstheme="minorHAnsi"/>
                <w:sz w:val="22"/>
                <w:szCs w:val="22"/>
              </w:rPr>
            </w:pPr>
            <w:r w:rsidRPr="005C7ADF">
              <w:rPr>
                <w:rFonts w:asciiTheme="minorHAnsi" w:hAnsiTheme="minorHAnsi" w:cstheme="minorHAnsi"/>
                <w:sz w:val="22"/>
                <w:szCs w:val="22"/>
              </w:rPr>
              <w:t>_______________</w:t>
            </w:r>
          </w:p>
          <w:p w:rsidR="004D6130" w:rsidRPr="005C7ADF" w:rsidRDefault="004D6130" w:rsidP="00CE096D">
            <w:pPr>
              <w:suppressAutoHyphens/>
              <w:spacing w:after="10" w:line="259" w:lineRule="auto"/>
              <w:ind w:left="-108" w:right="-107"/>
              <w:jc w:val="center"/>
              <w:rPr>
                <w:rFonts w:asciiTheme="minorHAnsi" w:hAnsiTheme="minorHAnsi" w:cstheme="minorHAnsi"/>
                <w:sz w:val="22"/>
                <w:szCs w:val="22"/>
              </w:rPr>
            </w:pPr>
            <w:r w:rsidRPr="005C7ADF">
              <w:rPr>
                <w:rFonts w:asciiTheme="minorHAnsi" w:hAnsiTheme="minorHAnsi" w:cstheme="minorHAnsi"/>
                <w:sz w:val="22"/>
                <w:szCs w:val="22"/>
              </w:rPr>
              <w:t>_______________</w:t>
            </w:r>
          </w:p>
          <w:p w:rsidR="004D6130" w:rsidRPr="005C7ADF" w:rsidRDefault="004D6130" w:rsidP="00CE096D">
            <w:pPr>
              <w:suppressAutoHyphens/>
              <w:ind w:left="-108" w:right="-107"/>
              <w:jc w:val="center"/>
              <w:rPr>
                <w:rFonts w:asciiTheme="minorHAnsi" w:hAnsiTheme="minorHAnsi" w:cstheme="minorHAnsi"/>
                <w:sz w:val="22"/>
                <w:szCs w:val="22"/>
              </w:rPr>
            </w:pPr>
            <w:r w:rsidRPr="005C7ADF">
              <w:rPr>
                <w:rFonts w:asciiTheme="minorHAnsi" w:hAnsiTheme="minorHAnsi" w:cstheme="minorHAnsi"/>
                <w:sz w:val="22"/>
                <w:szCs w:val="22"/>
              </w:rPr>
              <w:t xml:space="preserve"> (подпись, дата)</w:t>
            </w:r>
          </w:p>
        </w:tc>
        <w:tc>
          <w:tcPr>
            <w:tcW w:w="2125" w:type="dxa"/>
          </w:tcPr>
          <w:p w:rsidR="004D6130" w:rsidRPr="005C7ADF" w:rsidRDefault="004D6130" w:rsidP="00CE096D">
            <w:pPr>
              <w:suppressAutoHyphens/>
              <w:rPr>
                <w:rFonts w:asciiTheme="minorHAnsi" w:hAnsiTheme="minorHAnsi" w:cstheme="minorHAnsi"/>
                <w:sz w:val="22"/>
                <w:szCs w:val="22"/>
              </w:rPr>
            </w:pPr>
            <w:r w:rsidRPr="005C7ADF">
              <w:rPr>
                <w:rFonts w:asciiTheme="minorHAnsi" w:hAnsiTheme="minorHAnsi" w:cstheme="minorHAnsi"/>
                <w:sz w:val="22"/>
                <w:szCs w:val="22"/>
              </w:rPr>
              <w:t>Е.Б. Поспелова</w:t>
            </w:r>
          </w:p>
          <w:p w:rsidR="004D6130" w:rsidRPr="005C7ADF" w:rsidRDefault="004D6130" w:rsidP="00CE096D">
            <w:pPr>
              <w:suppressAutoHyphens/>
              <w:spacing w:line="259" w:lineRule="auto"/>
              <w:rPr>
                <w:rFonts w:asciiTheme="minorHAnsi" w:hAnsiTheme="minorHAnsi" w:cstheme="minorHAnsi"/>
                <w:sz w:val="22"/>
                <w:szCs w:val="22"/>
              </w:rPr>
            </w:pPr>
            <w:r w:rsidRPr="005C7ADF">
              <w:rPr>
                <w:rFonts w:asciiTheme="minorHAnsi" w:hAnsiTheme="minorHAnsi" w:cstheme="minorHAnsi"/>
                <w:sz w:val="22"/>
                <w:szCs w:val="22"/>
              </w:rPr>
              <w:t>(подпункты 6, пункта 20)</w:t>
            </w:r>
          </w:p>
        </w:tc>
        <w:tc>
          <w:tcPr>
            <w:tcW w:w="3119" w:type="dxa"/>
          </w:tcPr>
          <w:p w:rsidR="001769E1" w:rsidRPr="005C7ADF" w:rsidRDefault="004D6130" w:rsidP="00625093">
            <w:pPr>
              <w:suppressAutoHyphens/>
              <w:spacing w:line="259" w:lineRule="auto"/>
              <w:ind w:right="-108"/>
              <w:rPr>
                <w:rFonts w:asciiTheme="minorHAnsi" w:hAnsiTheme="minorHAnsi" w:cstheme="minorHAnsi"/>
                <w:sz w:val="22"/>
                <w:szCs w:val="22"/>
                <w:lang w:val="en-US"/>
              </w:rPr>
            </w:pPr>
            <w:r w:rsidRPr="005C7ADF">
              <w:rPr>
                <w:rFonts w:asciiTheme="minorHAnsi" w:hAnsiTheme="minorHAnsi" w:cstheme="minorHAnsi"/>
                <w:sz w:val="22"/>
                <w:szCs w:val="22"/>
              </w:rPr>
              <w:t>Раб</w:t>
            </w:r>
            <w:r w:rsidRPr="005C7ADF">
              <w:rPr>
                <w:rFonts w:asciiTheme="minorHAnsi" w:hAnsiTheme="minorHAnsi" w:cstheme="minorHAnsi"/>
                <w:sz w:val="22"/>
                <w:szCs w:val="22"/>
                <w:lang w:val="en-US"/>
              </w:rPr>
              <w:t xml:space="preserve">. </w:t>
            </w:r>
            <w:r w:rsidRPr="005C7ADF">
              <w:rPr>
                <w:rFonts w:asciiTheme="minorHAnsi" w:hAnsiTheme="minorHAnsi" w:cstheme="minorHAnsi"/>
                <w:sz w:val="22"/>
                <w:szCs w:val="22"/>
              </w:rPr>
              <w:t>тел</w:t>
            </w:r>
            <w:r w:rsidRPr="005C7ADF">
              <w:rPr>
                <w:rFonts w:asciiTheme="minorHAnsi" w:hAnsiTheme="minorHAnsi" w:cstheme="minorHAnsi"/>
                <w:sz w:val="22"/>
                <w:szCs w:val="22"/>
                <w:lang w:val="en-US"/>
              </w:rPr>
              <w:t xml:space="preserve">. 8 (3919) 49-04-14, </w:t>
            </w:r>
          </w:p>
          <w:p w:rsidR="004D6130" w:rsidRPr="005C7ADF" w:rsidRDefault="004D6130" w:rsidP="00625093">
            <w:pPr>
              <w:suppressAutoHyphens/>
              <w:spacing w:line="259" w:lineRule="auto"/>
              <w:ind w:right="-108"/>
              <w:rPr>
                <w:rFonts w:asciiTheme="minorHAnsi" w:hAnsiTheme="minorHAnsi" w:cstheme="minorHAnsi"/>
                <w:sz w:val="22"/>
                <w:szCs w:val="22"/>
                <w:lang w:val="en-US"/>
              </w:rPr>
            </w:pPr>
            <w:r w:rsidRPr="005C7ADF">
              <w:rPr>
                <w:rFonts w:asciiTheme="minorHAnsi" w:hAnsiTheme="minorHAnsi" w:cstheme="minorHAnsi"/>
                <w:sz w:val="22"/>
                <w:szCs w:val="22"/>
                <w:lang w:val="en-US"/>
              </w:rPr>
              <w:t>e-mail: zapoved.taimyra@mail.ru</w:t>
            </w:r>
          </w:p>
        </w:tc>
      </w:tr>
      <w:tr w:rsidR="00A80E56" w:rsidRPr="005C7ADF" w:rsidTr="009F0960">
        <w:trPr>
          <w:trHeight w:val="1325"/>
          <w:jc w:val="center"/>
        </w:trPr>
        <w:tc>
          <w:tcPr>
            <w:tcW w:w="2697" w:type="dxa"/>
          </w:tcPr>
          <w:p w:rsidR="004D6130" w:rsidRPr="005C7ADF" w:rsidRDefault="004D6130" w:rsidP="00CE096D">
            <w:pPr>
              <w:suppressAutoHyphens/>
              <w:rPr>
                <w:rFonts w:asciiTheme="minorHAnsi" w:hAnsiTheme="minorHAnsi" w:cstheme="minorHAnsi"/>
                <w:sz w:val="22"/>
                <w:szCs w:val="22"/>
              </w:rPr>
            </w:pPr>
            <w:r w:rsidRPr="005C7ADF">
              <w:rPr>
                <w:rFonts w:asciiTheme="minorHAnsi" w:hAnsiTheme="minorHAnsi" w:cstheme="minorHAnsi"/>
                <w:sz w:val="22"/>
                <w:szCs w:val="22"/>
              </w:rPr>
              <w:t>Ведущий научный сотрудник ФГБУ «Заповедники Таймыра», д.б.н.</w:t>
            </w:r>
          </w:p>
        </w:tc>
        <w:tc>
          <w:tcPr>
            <w:tcW w:w="1841" w:type="dxa"/>
          </w:tcPr>
          <w:p w:rsidR="004D6130" w:rsidRPr="005C7ADF" w:rsidRDefault="004D6130" w:rsidP="00CE096D">
            <w:pPr>
              <w:suppressAutoHyphens/>
              <w:spacing w:after="10" w:line="259" w:lineRule="auto"/>
              <w:ind w:left="-108" w:right="-107"/>
              <w:jc w:val="center"/>
              <w:rPr>
                <w:rFonts w:asciiTheme="minorHAnsi" w:hAnsiTheme="minorHAnsi" w:cstheme="minorHAnsi"/>
                <w:sz w:val="22"/>
                <w:szCs w:val="22"/>
              </w:rPr>
            </w:pPr>
          </w:p>
          <w:p w:rsidR="004D6130" w:rsidRPr="005C7ADF" w:rsidRDefault="004D6130" w:rsidP="00CE096D">
            <w:pPr>
              <w:suppressAutoHyphens/>
              <w:spacing w:after="10" w:line="259" w:lineRule="auto"/>
              <w:ind w:left="-108" w:right="-107"/>
              <w:jc w:val="center"/>
              <w:rPr>
                <w:rFonts w:asciiTheme="minorHAnsi" w:hAnsiTheme="minorHAnsi" w:cstheme="minorHAnsi"/>
                <w:sz w:val="22"/>
                <w:szCs w:val="22"/>
              </w:rPr>
            </w:pPr>
            <w:r w:rsidRPr="005C7ADF">
              <w:rPr>
                <w:rFonts w:asciiTheme="minorHAnsi" w:hAnsiTheme="minorHAnsi" w:cstheme="minorHAnsi"/>
                <w:sz w:val="22"/>
                <w:szCs w:val="22"/>
              </w:rPr>
              <w:t>_______________</w:t>
            </w:r>
          </w:p>
          <w:p w:rsidR="004D6130" w:rsidRPr="005C7ADF" w:rsidRDefault="004D6130" w:rsidP="00CE096D">
            <w:pPr>
              <w:suppressAutoHyphens/>
              <w:spacing w:after="10" w:line="259" w:lineRule="auto"/>
              <w:ind w:left="-108" w:right="-107"/>
              <w:jc w:val="center"/>
              <w:rPr>
                <w:rFonts w:asciiTheme="minorHAnsi" w:hAnsiTheme="minorHAnsi" w:cstheme="minorHAnsi"/>
                <w:sz w:val="22"/>
                <w:szCs w:val="22"/>
              </w:rPr>
            </w:pPr>
            <w:r w:rsidRPr="005C7ADF">
              <w:rPr>
                <w:rFonts w:asciiTheme="minorHAnsi" w:hAnsiTheme="minorHAnsi" w:cstheme="minorHAnsi"/>
                <w:sz w:val="22"/>
                <w:szCs w:val="22"/>
              </w:rPr>
              <w:t>_______________</w:t>
            </w:r>
          </w:p>
          <w:p w:rsidR="004D6130" w:rsidRPr="005C7ADF" w:rsidRDefault="004D6130" w:rsidP="00CE096D">
            <w:pPr>
              <w:suppressAutoHyphens/>
              <w:ind w:left="-108" w:right="-107"/>
              <w:jc w:val="center"/>
              <w:rPr>
                <w:rFonts w:asciiTheme="minorHAnsi" w:hAnsiTheme="minorHAnsi" w:cstheme="minorHAnsi"/>
                <w:sz w:val="22"/>
                <w:szCs w:val="22"/>
              </w:rPr>
            </w:pPr>
            <w:r w:rsidRPr="005C7ADF">
              <w:rPr>
                <w:rFonts w:asciiTheme="minorHAnsi" w:hAnsiTheme="minorHAnsi" w:cstheme="minorHAnsi"/>
                <w:sz w:val="22"/>
                <w:szCs w:val="22"/>
              </w:rPr>
              <w:t xml:space="preserve"> (подпись, дата)</w:t>
            </w:r>
          </w:p>
        </w:tc>
        <w:tc>
          <w:tcPr>
            <w:tcW w:w="2125" w:type="dxa"/>
          </w:tcPr>
          <w:p w:rsidR="004D6130" w:rsidRPr="005C7ADF" w:rsidRDefault="004D6130" w:rsidP="00CE096D">
            <w:pPr>
              <w:suppressAutoHyphens/>
              <w:rPr>
                <w:rFonts w:asciiTheme="minorHAnsi" w:hAnsiTheme="minorHAnsi" w:cstheme="minorHAnsi"/>
                <w:sz w:val="22"/>
                <w:szCs w:val="22"/>
              </w:rPr>
            </w:pPr>
            <w:r w:rsidRPr="005C7ADF">
              <w:rPr>
                <w:rFonts w:asciiTheme="minorHAnsi" w:hAnsiTheme="minorHAnsi" w:cstheme="minorHAnsi"/>
                <w:sz w:val="22"/>
                <w:szCs w:val="22"/>
              </w:rPr>
              <w:t>С.П. Харитонов</w:t>
            </w:r>
          </w:p>
          <w:p w:rsidR="004D6130" w:rsidRPr="005C7ADF" w:rsidRDefault="004D6130" w:rsidP="00CE096D">
            <w:pPr>
              <w:suppressAutoHyphens/>
              <w:rPr>
                <w:rFonts w:asciiTheme="minorHAnsi" w:hAnsiTheme="minorHAnsi" w:cstheme="minorHAnsi"/>
                <w:sz w:val="22"/>
                <w:szCs w:val="22"/>
              </w:rPr>
            </w:pPr>
            <w:r w:rsidRPr="005C7ADF">
              <w:rPr>
                <w:rFonts w:asciiTheme="minorHAnsi" w:hAnsiTheme="minorHAnsi" w:cstheme="minorHAnsi"/>
                <w:sz w:val="22"/>
                <w:szCs w:val="22"/>
              </w:rPr>
              <w:t>(подпункты 8, пункта 20)</w:t>
            </w:r>
          </w:p>
        </w:tc>
        <w:tc>
          <w:tcPr>
            <w:tcW w:w="3119" w:type="dxa"/>
          </w:tcPr>
          <w:p w:rsidR="001769E1" w:rsidRPr="005C7ADF" w:rsidRDefault="004D6130" w:rsidP="00625093">
            <w:pPr>
              <w:suppressAutoHyphens/>
              <w:spacing w:line="259" w:lineRule="auto"/>
              <w:ind w:right="-108"/>
              <w:rPr>
                <w:rFonts w:asciiTheme="minorHAnsi" w:hAnsiTheme="minorHAnsi" w:cstheme="minorHAnsi"/>
                <w:sz w:val="22"/>
                <w:szCs w:val="22"/>
                <w:lang w:val="en-US"/>
              </w:rPr>
            </w:pPr>
            <w:r w:rsidRPr="005C7ADF">
              <w:rPr>
                <w:rFonts w:asciiTheme="minorHAnsi" w:hAnsiTheme="minorHAnsi" w:cstheme="minorHAnsi"/>
                <w:sz w:val="22"/>
                <w:szCs w:val="22"/>
              </w:rPr>
              <w:t>Раб</w:t>
            </w:r>
            <w:r w:rsidRPr="005C7ADF">
              <w:rPr>
                <w:rFonts w:asciiTheme="minorHAnsi" w:hAnsiTheme="minorHAnsi" w:cstheme="minorHAnsi"/>
                <w:sz w:val="22"/>
                <w:szCs w:val="22"/>
                <w:lang w:val="en-US"/>
              </w:rPr>
              <w:t xml:space="preserve">. </w:t>
            </w:r>
            <w:r w:rsidRPr="005C7ADF">
              <w:rPr>
                <w:rFonts w:asciiTheme="minorHAnsi" w:hAnsiTheme="minorHAnsi" w:cstheme="minorHAnsi"/>
                <w:sz w:val="22"/>
                <w:szCs w:val="22"/>
              </w:rPr>
              <w:t>тел</w:t>
            </w:r>
            <w:r w:rsidRPr="005C7ADF">
              <w:rPr>
                <w:rFonts w:asciiTheme="minorHAnsi" w:hAnsiTheme="minorHAnsi" w:cstheme="minorHAnsi"/>
                <w:sz w:val="22"/>
                <w:szCs w:val="22"/>
                <w:lang w:val="en-US"/>
              </w:rPr>
              <w:t xml:space="preserve">. 8 (3919) 49-04-14, </w:t>
            </w:r>
          </w:p>
          <w:p w:rsidR="004D6130" w:rsidRPr="005C7ADF" w:rsidRDefault="004D6130" w:rsidP="00625093">
            <w:pPr>
              <w:suppressAutoHyphens/>
              <w:spacing w:line="259" w:lineRule="auto"/>
              <w:ind w:right="-108"/>
              <w:rPr>
                <w:rFonts w:asciiTheme="minorHAnsi" w:hAnsiTheme="minorHAnsi" w:cstheme="minorHAnsi"/>
                <w:sz w:val="22"/>
                <w:szCs w:val="22"/>
                <w:lang w:val="en-US"/>
              </w:rPr>
            </w:pPr>
            <w:r w:rsidRPr="005C7ADF">
              <w:rPr>
                <w:rFonts w:asciiTheme="minorHAnsi" w:hAnsiTheme="minorHAnsi" w:cstheme="minorHAnsi"/>
                <w:sz w:val="22"/>
                <w:szCs w:val="22"/>
                <w:lang w:val="en-US"/>
              </w:rPr>
              <w:t>e-mail: zapoved.taimyra@mail.ru</w:t>
            </w:r>
          </w:p>
        </w:tc>
      </w:tr>
      <w:tr w:rsidR="00A80E56" w:rsidRPr="005C7ADF" w:rsidTr="009F0960">
        <w:trPr>
          <w:trHeight w:val="1269"/>
          <w:jc w:val="center"/>
        </w:trPr>
        <w:tc>
          <w:tcPr>
            <w:tcW w:w="2697" w:type="dxa"/>
          </w:tcPr>
          <w:p w:rsidR="004D6130" w:rsidRPr="005C7ADF" w:rsidRDefault="004D6130" w:rsidP="00CE096D">
            <w:pPr>
              <w:suppressAutoHyphens/>
              <w:rPr>
                <w:rFonts w:asciiTheme="minorHAnsi" w:hAnsiTheme="minorHAnsi" w:cstheme="minorHAnsi"/>
                <w:sz w:val="22"/>
                <w:szCs w:val="22"/>
              </w:rPr>
            </w:pPr>
            <w:r w:rsidRPr="005C7ADF">
              <w:rPr>
                <w:rFonts w:asciiTheme="minorHAnsi" w:hAnsiTheme="minorHAnsi" w:cstheme="minorHAnsi"/>
                <w:sz w:val="22"/>
                <w:szCs w:val="22"/>
              </w:rPr>
              <w:t>Ведущий научный сотрудник ФГБУ «Заповедники Таймыра»</w:t>
            </w:r>
          </w:p>
        </w:tc>
        <w:tc>
          <w:tcPr>
            <w:tcW w:w="1841" w:type="dxa"/>
          </w:tcPr>
          <w:p w:rsidR="004D6130" w:rsidRPr="005C7ADF" w:rsidRDefault="004D6130" w:rsidP="00CE096D">
            <w:pPr>
              <w:suppressAutoHyphens/>
              <w:spacing w:after="10" w:line="259" w:lineRule="auto"/>
              <w:ind w:left="-108" w:right="-107"/>
              <w:jc w:val="center"/>
              <w:rPr>
                <w:rFonts w:asciiTheme="minorHAnsi" w:hAnsiTheme="minorHAnsi" w:cstheme="minorHAnsi"/>
                <w:sz w:val="22"/>
                <w:szCs w:val="22"/>
              </w:rPr>
            </w:pPr>
          </w:p>
          <w:p w:rsidR="004D6130" w:rsidRPr="005C7ADF" w:rsidRDefault="004D6130" w:rsidP="00CE096D">
            <w:pPr>
              <w:suppressAutoHyphens/>
              <w:spacing w:after="10" w:line="259" w:lineRule="auto"/>
              <w:ind w:left="-108" w:right="-107"/>
              <w:jc w:val="center"/>
              <w:rPr>
                <w:rFonts w:asciiTheme="minorHAnsi" w:hAnsiTheme="minorHAnsi" w:cstheme="minorHAnsi"/>
                <w:sz w:val="22"/>
                <w:szCs w:val="22"/>
              </w:rPr>
            </w:pPr>
            <w:r w:rsidRPr="005C7ADF">
              <w:rPr>
                <w:rFonts w:asciiTheme="minorHAnsi" w:hAnsiTheme="minorHAnsi" w:cstheme="minorHAnsi"/>
                <w:sz w:val="22"/>
                <w:szCs w:val="22"/>
              </w:rPr>
              <w:t>_______________</w:t>
            </w:r>
          </w:p>
          <w:p w:rsidR="004D6130" w:rsidRPr="005C7ADF" w:rsidRDefault="004D6130" w:rsidP="00CE096D">
            <w:pPr>
              <w:suppressAutoHyphens/>
              <w:spacing w:after="10" w:line="259" w:lineRule="auto"/>
              <w:ind w:left="-108" w:right="-107"/>
              <w:jc w:val="center"/>
              <w:rPr>
                <w:rFonts w:asciiTheme="minorHAnsi" w:hAnsiTheme="minorHAnsi" w:cstheme="minorHAnsi"/>
                <w:sz w:val="22"/>
                <w:szCs w:val="22"/>
              </w:rPr>
            </w:pPr>
            <w:r w:rsidRPr="005C7ADF">
              <w:rPr>
                <w:rFonts w:asciiTheme="minorHAnsi" w:hAnsiTheme="minorHAnsi" w:cstheme="minorHAnsi"/>
                <w:sz w:val="22"/>
                <w:szCs w:val="22"/>
              </w:rPr>
              <w:t>_______________</w:t>
            </w:r>
          </w:p>
          <w:p w:rsidR="004D6130" w:rsidRPr="005C7ADF" w:rsidRDefault="004D6130" w:rsidP="00CE096D">
            <w:pPr>
              <w:suppressAutoHyphens/>
              <w:ind w:left="-108" w:right="-107"/>
              <w:jc w:val="center"/>
              <w:rPr>
                <w:rFonts w:asciiTheme="minorHAnsi" w:hAnsiTheme="minorHAnsi" w:cstheme="minorHAnsi"/>
                <w:sz w:val="22"/>
                <w:szCs w:val="22"/>
              </w:rPr>
            </w:pPr>
            <w:r w:rsidRPr="005C7ADF">
              <w:rPr>
                <w:rFonts w:asciiTheme="minorHAnsi" w:hAnsiTheme="minorHAnsi" w:cstheme="minorHAnsi"/>
                <w:sz w:val="22"/>
                <w:szCs w:val="22"/>
              </w:rPr>
              <w:t xml:space="preserve"> (подпись, дата)</w:t>
            </w:r>
          </w:p>
        </w:tc>
        <w:tc>
          <w:tcPr>
            <w:tcW w:w="2125" w:type="dxa"/>
          </w:tcPr>
          <w:p w:rsidR="004D6130" w:rsidRPr="005C7ADF" w:rsidRDefault="004D6130" w:rsidP="00CE096D">
            <w:pPr>
              <w:suppressAutoHyphens/>
              <w:rPr>
                <w:rFonts w:asciiTheme="minorHAnsi" w:hAnsiTheme="minorHAnsi" w:cstheme="minorHAnsi"/>
                <w:sz w:val="22"/>
                <w:szCs w:val="22"/>
              </w:rPr>
            </w:pPr>
            <w:r w:rsidRPr="005C7ADF">
              <w:rPr>
                <w:rFonts w:asciiTheme="minorHAnsi" w:hAnsiTheme="minorHAnsi" w:cstheme="minorHAnsi"/>
                <w:sz w:val="22"/>
                <w:szCs w:val="22"/>
              </w:rPr>
              <w:t>И.Н. Поспелов</w:t>
            </w:r>
          </w:p>
          <w:p w:rsidR="004D6130" w:rsidRPr="005C7ADF" w:rsidRDefault="004D6130" w:rsidP="00CE096D">
            <w:pPr>
              <w:suppressAutoHyphens/>
              <w:spacing w:line="259" w:lineRule="auto"/>
              <w:rPr>
                <w:rFonts w:asciiTheme="minorHAnsi" w:hAnsiTheme="minorHAnsi" w:cstheme="minorHAnsi"/>
                <w:sz w:val="22"/>
                <w:szCs w:val="22"/>
              </w:rPr>
            </w:pPr>
            <w:r w:rsidRPr="005C7ADF">
              <w:rPr>
                <w:rFonts w:asciiTheme="minorHAnsi" w:hAnsiTheme="minorHAnsi" w:cstheme="minorHAnsi"/>
                <w:sz w:val="22"/>
                <w:szCs w:val="22"/>
              </w:rPr>
              <w:t>(пункт 14, 15, 20, 21, 22 картографические материалы)</w:t>
            </w:r>
          </w:p>
        </w:tc>
        <w:tc>
          <w:tcPr>
            <w:tcW w:w="3119" w:type="dxa"/>
          </w:tcPr>
          <w:p w:rsidR="001769E1" w:rsidRPr="005C7ADF" w:rsidRDefault="004D6130" w:rsidP="00625093">
            <w:pPr>
              <w:suppressAutoHyphens/>
              <w:spacing w:line="259" w:lineRule="auto"/>
              <w:ind w:right="-108"/>
              <w:rPr>
                <w:rFonts w:asciiTheme="minorHAnsi" w:hAnsiTheme="minorHAnsi" w:cstheme="minorHAnsi"/>
                <w:sz w:val="22"/>
                <w:szCs w:val="22"/>
                <w:lang w:val="en-US"/>
              </w:rPr>
            </w:pPr>
            <w:r w:rsidRPr="005C7ADF">
              <w:rPr>
                <w:rFonts w:asciiTheme="minorHAnsi" w:hAnsiTheme="minorHAnsi" w:cstheme="minorHAnsi"/>
                <w:sz w:val="22"/>
                <w:szCs w:val="22"/>
              </w:rPr>
              <w:t>Раб</w:t>
            </w:r>
            <w:r w:rsidRPr="005C7ADF">
              <w:rPr>
                <w:rFonts w:asciiTheme="minorHAnsi" w:hAnsiTheme="minorHAnsi" w:cstheme="minorHAnsi"/>
                <w:sz w:val="22"/>
                <w:szCs w:val="22"/>
                <w:lang w:val="en-US"/>
              </w:rPr>
              <w:t xml:space="preserve">. </w:t>
            </w:r>
            <w:r w:rsidRPr="005C7ADF">
              <w:rPr>
                <w:rFonts w:asciiTheme="minorHAnsi" w:hAnsiTheme="minorHAnsi" w:cstheme="minorHAnsi"/>
                <w:sz w:val="22"/>
                <w:szCs w:val="22"/>
              </w:rPr>
              <w:t>тел</w:t>
            </w:r>
            <w:r w:rsidRPr="005C7ADF">
              <w:rPr>
                <w:rFonts w:asciiTheme="minorHAnsi" w:hAnsiTheme="minorHAnsi" w:cstheme="minorHAnsi"/>
                <w:sz w:val="22"/>
                <w:szCs w:val="22"/>
                <w:lang w:val="en-US"/>
              </w:rPr>
              <w:t xml:space="preserve">. 8 (3919) 49-04-14, </w:t>
            </w:r>
          </w:p>
          <w:p w:rsidR="004D6130" w:rsidRPr="005C7ADF" w:rsidRDefault="004D6130" w:rsidP="00625093">
            <w:pPr>
              <w:suppressAutoHyphens/>
              <w:spacing w:line="259" w:lineRule="auto"/>
              <w:ind w:right="-108"/>
              <w:rPr>
                <w:rFonts w:asciiTheme="minorHAnsi" w:hAnsiTheme="minorHAnsi" w:cstheme="minorHAnsi"/>
                <w:sz w:val="22"/>
                <w:szCs w:val="22"/>
                <w:lang w:val="en-US"/>
              </w:rPr>
            </w:pPr>
            <w:r w:rsidRPr="005C7ADF">
              <w:rPr>
                <w:rFonts w:asciiTheme="minorHAnsi" w:hAnsiTheme="minorHAnsi" w:cstheme="minorHAnsi"/>
                <w:sz w:val="22"/>
                <w:szCs w:val="22"/>
                <w:lang w:val="en-US"/>
              </w:rPr>
              <w:t>e-mail: zapoved.taimyra@mail.ru</w:t>
            </w:r>
          </w:p>
        </w:tc>
      </w:tr>
      <w:tr w:rsidR="00A80E56" w:rsidRPr="005C7ADF" w:rsidTr="009F0960">
        <w:trPr>
          <w:trHeight w:val="2957"/>
          <w:jc w:val="center"/>
        </w:trPr>
        <w:tc>
          <w:tcPr>
            <w:tcW w:w="2697" w:type="dxa"/>
          </w:tcPr>
          <w:p w:rsidR="00EF4EEE" w:rsidRPr="005C7ADF" w:rsidRDefault="00EF4EEE" w:rsidP="00CE096D">
            <w:pPr>
              <w:suppressAutoHyphens/>
              <w:rPr>
                <w:rFonts w:asciiTheme="minorHAnsi" w:hAnsiTheme="minorHAnsi" w:cstheme="minorHAnsi"/>
                <w:sz w:val="22"/>
                <w:szCs w:val="22"/>
                <w:lang w:val="en-US"/>
              </w:rPr>
            </w:pPr>
          </w:p>
        </w:tc>
        <w:tc>
          <w:tcPr>
            <w:tcW w:w="1841" w:type="dxa"/>
          </w:tcPr>
          <w:p w:rsidR="00EF4EEE" w:rsidRPr="005C7ADF" w:rsidRDefault="00EF4EEE" w:rsidP="00CE096D">
            <w:pPr>
              <w:suppressAutoHyphens/>
              <w:spacing w:after="10" w:line="259" w:lineRule="auto"/>
              <w:ind w:left="-108" w:right="-107"/>
              <w:jc w:val="center"/>
              <w:rPr>
                <w:rFonts w:asciiTheme="minorHAnsi" w:hAnsiTheme="minorHAnsi" w:cstheme="minorHAnsi"/>
                <w:sz w:val="22"/>
                <w:szCs w:val="22"/>
                <w:lang w:val="en-US"/>
              </w:rPr>
            </w:pPr>
          </w:p>
        </w:tc>
        <w:tc>
          <w:tcPr>
            <w:tcW w:w="2125" w:type="dxa"/>
          </w:tcPr>
          <w:p w:rsidR="00EF4EEE" w:rsidRPr="005C7ADF" w:rsidRDefault="00EF4EEE" w:rsidP="00CE096D">
            <w:pPr>
              <w:suppressAutoHyphens/>
              <w:rPr>
                <w:rFonts w:asciiTheme="minorHAnsi" w:hAnsiTheme="minorHAnsi" w:cstheme="minorHAnsi"/>
                <w:sz w:val="22"/>
                <w:szCs w:val="22"/>
                <w:lang w:val="en-US"/>
              </w:rPr>
            </w:pPr>
          </w:p>
        </w:tc>
        <w:tc>
          <w:tcPr>
            <w:tcW w:w="3119" w:type="dxa"/>
          </w:tcPr>
          <w:p w:rsidR="00EF4EEE" w:rsidRPr="005C7ADF" w:rsidRDefault="00EF4EEE" w:rsidP="00CE096D">
            <w:pPr>
              <w:suppressAutoHyphens/>
              <w:spacing w:line="259" w:lineRule="auto"/>
              <w:ind w:right="-108"/>
              <w:rPr>
                <w:rFonts w:asciiTheme="minorHAnsi" w:hAnsiTheme="minorHAnsi" w:cstheme="minorHAnsi"/>
                <w:sz w:val="22"/>
                <w:szCs w:val="22"/>
                <w:lang w:val="en-US"/>
              </w:rPr>
            </w:pPr>
          </w:p>
        </w:tc>
      </w:tr>
      <w:tr w:rsidR="00D77EFB" w:rsidRPr="005C7ADF" w:rsidTr="009F0960">
        <w:trPr>
          <w:trHeight w:val="842"/>
          <w:jc w:val="center"/>
        </w:trPr>
        <w:tc>
          <w:tcPr>
            <w:tcW w:w="4538" w:type="dxa"/>
            <w:gridSpan w:val="2"/>
          </w:tcPr>
          <w:p w:rsidR="00D77EFB" w:rsidRPr="005C7ADF" w:rsidRDefault="00D77EFB" w:rsidP="00CE096D">
            <w:pPr>
              <w:suppressAutoHyphens/>
              <w:rPr>
                <w:rFonts w:asciiTheme="minorHAnsi" w:hAnsiTheme="minorHAnsi" w:cstheme="minorHAnsi"/>
                <w:sz w:val="22"/>
                <w:szCs w:val="22"/>
              </w:rPr>
            </w:pPr>
            <w:r w:rsidRPr="005C7ADF">
              <w:rPr>
                <w:rFonts w:asciiTheme="minorHAnsi" w:hAnsiTheme="minorHAnsi" w:cstheme="minorHAnsi"/>
                <w:sz w:val="22"/>
                <w:szCs w:val="22"/>
              </w:rPr>
              <w:t>Составление кадастровых сведений:</w:t>
            </w:r>
          </w:p>
          <w:p w:rsidR="00DA647F" w:rsidRPr="005C7ADF" w:rsidRDefault="00300671" w:rsidP="00CE096D">
            <w:pPr>
              <w:suppressAutoHyphens/>
              <w:rPr>
                <w:rFonts w:asciiTheme="minorHAnsi" w:hAnsiTheme="minorHAnsi" w:cstheme="minorHAnsi"/>
                <w:sz w:val="22"/>
                <w:szCs w:val="22"/>
              </w:rPr>
            </w:pPr>
            <w:r w:rsidRPr="005C7ADF">
              <w:rPr>
                <w:rFonts w:asciiTheme="minorHAnsi" w:hAnsiTheme="minorHAnsi" w:cstheme="minorHAnsi"/>
                <w:sz w:val="22"/>
                <w:szCs w:val="22"/>
              </w:rPr>
              <w:t>с</w:t>
            </w:r>
            <w:r w:rsidR="00D77EFB" w:rsidRPr="005C7ADF">
              <w:rPr>
                <w:rFonts w:asciiTheme="minorHAnsi" w:hAnsiTheme="minorHAnsi" w:cstheme="minorHAnsi"/>
                <w:sz w:val="22"/>
                <w:szCs w:val="22"/>
              </w:rPr>
              <w:t xml:space="preserve">тарший научный сотрудник </w:t>
            </w:r>
          </w:p>
          <w:p w:rsidR="00D77EFB" w:rsidRPr="005C7ADF" w:rsidRDefault="00D77EFB" w:rsidP="00CE096D">
            <w:pPr>
              <w:suppressAutoHyphens/>
              <w:rPr>
                <w:rFonts w:asciiTheme="minorHAnsi" w:hAnsiTheme="minorHAnsi" w:cstheme="minorHAnsi"/>
                <w:sz w:val="22"/>
                <w:szCs w:val="22"/>
              </w:rPr>
            </w:pPr>
            <w:r w:rsidRPr="005C7ADF">
              <w:rPr>
                <w:rFonts w:asciiTheme="minorHAnsi" w:hAnsiTheme="minorHAnsi" w:cstheme="minorHAnsi"/>
                <w:sz w:val="22"/>
                <w:szCs w:val="22"/>
              </w:rPr>
              <w:t>ФГБУ «Заповедник Таймыра»</w:t>
            </w:r>
          </w:p>
          <w:p w:rsidR="00D77EFB" w:rsidRPr="005C7ADF" w:rsidRDefault="00D77EFB" w:rsidP="00A6209A">
            <w:pPr>
              <w:suppressAutoHyphens/>
              <w:rPr>
                <w:rFonts w:asciiTheme="minorHAnsi" w:hAnsiTheme="minorHAnsi" w:cstheme="minorHAnsi"/>
                <w:sz w:val="22"/>
                <w:szCs w:val="22"/>
              </w:rPr>
            </w:pPr>
            <w:r w:rsidRPr="005C7ADF">
              <w:rPr>
                <w:rFonts w:asciiTheme="minorHAnsi" w:hAnsiTheme="minorHAnsi" w:cstheme="minorHAnsi"/>
                <w:sz w:val="22"/>
                <w:szCs w:val="22"/>
              </w:rPr>
              <w:t>Стрекаловская В.Г.</w:t>
            </w:r>
          </w:p>
        </w:tc>
        <w:tc>
          <w:tcPr>
            <w:tcW w:w="2125" w:type="dxa"/>
          </w:tcPr>
          <w:p w:rsidR="00D77EFB" w:rsidRPr="005C7ADF" w:rsidRDefault="00D77EFB" w:rsidP="00CE096D">
            <w:pPr>
              <w:suppressAutoHyphens/>
              <w:spacing w:after="10" w:line="259" w:lineRule="auto"/>
              <w:ind w:left="-108" w:right="-107"/>
              <w:jc w:val="center"/>
              <w:rPr>
                <w:rFonts w:asciiTheme="minorHAnsi" w:hAnsiTheme="minorHAnsi" w:cstheme="minorHAnsi"/>
                <w:sz w:val="22"/>
                <w:szCs w:val="22"/>
              </w:rPr>
            </w:pPr>
          </w:p>
          <w:p w:rsidR="00D77EFB" w:rsidRPr="005C7ADF" w:rsidRDefault="00D77EFB" w:rsidP="00014D79">
            <w:pPr>
              <w:suppressAutoHyphens/>
              <w:spacing w:after="10" w:line="259" w:lineRule="auto"/>
              <w:ind w:left="-108" w:right="-107"/>
              <w:jc w:val="center"/>
              <w:rPr>
                <w:rFonts w:asciiTheme="minorHAnsi" w:hAnsiTheme="minorHAnsi" w:cstheme="minorHAnsi"/>
                <w:sz w:val="22"/>
                <w:szCs w:val="22"/>
              </w:rPr>
            </w:pPr>
            <w:r w:rsidRPr="005C7ADF">
              <w:rPr>
                <w:rFonts w:asciiTheme="minorHAnsi" w:hAnsiTheme="minorHAnsi" w:cstheme="minorHAnsi"/>
                <w:sz w:val="22"/>
                <w:szCs w:val="22"/>
              </w:rPr>
              <w:t>_______________</w:t>
            </w:r>
          </w:p>
          <w:p w:rsidR="00D77EFB" w:rsidRPr="005C7ADF" w:rsidRDefault="00D77EFB" w:rsidP="00014D79">
            <w:pPr>
              <w:suppressAutoHyphens/>
              <w:spacing w:after="10" w:line="259" w:lineRule="auto"/>
              <w:ind w:left="-108" w:right="-107"/>
              <w:jc w:val="center"/>
              <w:rPr>
                <w:rFonts w:asciiTheme="minorHAnsi" w:hAnsiTheme="minorHAnsi" w:cstheme="minorHAnsi"/>
                <w:sz w:val="22"/>
                <w:szCs w:val="22"/>
              </w:rPr>
            </w:pPr>
            <w:r w:rsidRPr="005C7ADF">
              <w:rPr>
                <w:rFonts w:asciiTheme="minorHAnsi" w:hAnsiTheme="minorHAnsi" w:cstheme="minorHAnsi"/>
                <w:sz w:val="22"/>
                <w:szCs w:val="22"/>
              </w:rPr>
              <w:t>_______________</w:t>
            </w:r>
          </w:p>
          <w:p w:rsidR="00D77EFB" w:rsidRPr="005C7ADF" w:rsidRDefault="00D77EFB" w:rsidP="00014D79">
            <w:pPr>
              <w:suppressAutoHyphens/>
              <w:jc w:val="center"/>
              <w:rPr>
                <w:rFonts w:asciiTheme="minorHAnsi" w:hAnsiTheme="minorHAnsi" w:cstheme="minorHAnsi"/>
                <w:sz w:val="22"/>
                <w:szCs w:val="22"/>
              </w:rPr>
            </w:pPr>
            <w:r w:rsidRPr="005C7ADF">
              <w:rPr>
                <w:rFonts w:asciiTheme="minorHAnsi" w:hAnsiTheme="minorHAnsi" w:cstheme="minorHAnsi"/>
                <w:sz w:val="22"/>
                <w:szCs w:val="22"/>
              </w:rPr>
              <w:t>(подпись, дата)</w:t>
            </w:r>
          </w:p>
        </w:tc>
        <w:tc>
          <w:tcPr>
            <w:tcW w:w="3119" w:type="dxa"/>
          </w:tcPr>
          <w:p w:rsidR="00D77EFB" w:rsidRPr="005C7ADF" w:rsidRDefault="00D77EFB" w:rsidP="00CE096D">
            <w:pPr>
              <w:suppressAutoHyphens/>
              <w:spacing w:line="259" w:lineRule="auto"/>
              <w:ind w:right="-108"/>
              <w:rPr>
                <w:rFonts w:asciiTheme="minorHAnsi" w:hAnsiTheme="minorHAnsi" w:cstheme="minorHAnsi"/>
                <w:sz w:val="22"/>
                <w:szCs w:val="22"/>
                <w:lang w:val="en-US"/>
              </w:rPr>
            </w:pPr>
            <w:r w:rsidRPr="005C7ADF">
              <w:rPr>
                <w:rFonts w:asciiTheme="minorHAnsi" w:hAnsiTheme="minorHAnsi" w:cstheme="minorHAnsi"/>
                <w:sz w:val="22"/>
                <w:szCs w:val="22"/>
              </w:rPr>
              <w:t>Раб</w:t>
            </w:r>
            <w:r w:rsidRPr="005C7ADF">
              <w:rPr>
                <w:rFonts w:asciiTheme="minorHAnsi" w:hAnsiTheme="minorHAnsi" w:cstheme="minorHAnsi"/>
                <w:sz w:val="22"/>
                <w:szCs w:val="22"/>
                <w:lang w:val="en-US"/>
              </w:rPr>
              <w:t xml:space="preserve">. </w:t>
            </w:r>
            <w:r w:rsidRPr="005C7ADF">
              <w:rPr>
                <w:rFonts w:asciiTheme="minorHAnsi" w:hAnsiTheme="minorHAnsi" w:cstheme="minorHAnsi"/>
                <w:sz w:val="22"/>
                <w:szCs w:val="22"/>
              </w:rPr>
              <w:t>тел</w:t>
            </w:r>
            <w:r w:rsidRPr="005C7ADF">
              <w:rPr>
                <w:rFonts w:asciiTheme="minorHAnsi" w:hAnsiTheme="minorHAnsi" w:cstheme="minorHAnsi"/>
                <w:sz w:val="22"/>
                <w:szCs w:val="22"/>
                <w:lang w:val="en-US"/>
              </w:rPr>
              <w:t>. 8(3919) 49-04-14,</w:t>
            </w:r>
          </w:p>
          <w:p w:rsidR="00D77EFB" w:rsidRPr="005C7ADF" w:rsidRDefault="00D77EFB" w:rsidP="00CE096D">
            <w:pPr>
              <w:suppressAutoHyphens/>
              <w:spacing w:line="259" w:lineRule="auto"/>
              <w:ind w:right="-108"/>
              <w:rPr>
                <w:rFonts w:asciiTheme="minorHAnsi" w:hAnsiTheme="minorHAnsi" w:cstheme="minorHAnsi"/>
                <w:sz w:val="22"/>
                <w:szCs w:val="22"/>
                <w:lang w:val="en-US"/>
              </w:rPr>
            </w:pPr>
            <w:r w:rsidRPr="005C7ADF">
              <w:rPr>
                <w:rFonts w:asciiTheme="minorHAnsi" w:hAnsiTheme="minorHAnsi" w:cstheme="minorHAnsi"/>
                <w:sz w:val="22"/>
                <w:szCs w:val="22"/>
                <w:lang w:val="en-US"/>
              </w:rPr>
              <w:t>e-mail: zapoved.taimyra@mail.ru</w:t>
            </w:r>
          </w:p>
        </w:tc>
      </w:tr>
    </w:tbl>
    <w:p w:rsidR="00BB6179" w:rsidRPr="005C7ADF" w:rsidRDefault="00BB6179" w:rsidP="008470F8">
      <w:pPr>
        <w:rPr>
          <w:rFonts w:asciiTheme="minorHAnsi" w:hAnsiTheme="minorHAnsi" w:cstheme="minorHAnsi"/>
          <w:sz w:val="22"/>
          <w:szCs w:val="22"/>
          <w:lang w:val="en-US"/>
        </w:rPr>
      </w:pPr>
    </w:p>
    <w:p w:rsidR="008470F8" w:rsidRPr="005C7ADF" w:rsidRDefault="00BB6179" w:rsidP="008470F8">
      <w:pPr>
        <w:rPr>
          <w:rFonts w:asciiTheme="minorHAnsi" w:hAnsiTheme="minorHAnsi" w:cstheme="minorHAnsi"/>
          <w:sz w:val="22"/>
          <w:szCs w:val="22"/>
        </w:rPr>
      </w:pPr>
      <w:r w:rsidRPr="005C7ADF">
        <w:rPr>
          <w:rFonts w:asciiTheme="minorHAnsi" w:hAnsiTheme="minorHAnsi" w:cstheme="minorHAnsi"/>
          <w:sz w:val="22"/>
          <w:szCs w:val="22"/>
          <w:lang w:val="en-US"/>
        </w:rPr>
        <w:br w:type="page"/>
      </w:r>
      <w:r w:rsidR="008470F8" w:rsidRPr="005C7ADF">
        <w:rPr>
          <w:rFonts w:asciiTheme="minorHAnsi" w:hAnsiTheme="minorHAnsi" w:cstheme="minorHAnsi"/>
          <w:sz w:val="22"/>
          <w:szCs w:val="22"/>
        </w:rPr>
        <w:lastRenderedPageBreak/>
        <w:t>Содержание:</w:t>
      </w:r>
    </w:p>
    <w:p w:rsidR="008470F8" w:rsidRPr="005C7ADF" w:rsidRDefault="008470F8" w:rsidP="008470F8">
      <w:pPr>
        <w:ind w:right="709"/>
        <w:rPr>
          <w:rFonts w:asciiTheme="minorHAnsi" w:hAnsiTheme="minorHAnsi" w:cstheme="minorHAnsi"/>
          <w:sz w:val="22"/>
          <w:szCs w:val="22"/>
        </w:rPr>
      </w:pPr>
    </w:p>
    <w:p w:rsidR="008470F8" w:rsidRPr="005C7ADF" w:rsidRDefault="008470F8" w:rsidP="008470F8">
      <w:pPr>
        <w:pStyle w:val="12"/>
        <w:tabs>
          <w:tab w:val="clear" w:pos="10340"/>
          <w:tab w:val="right" w:leader="dot" w:pos="9781"/>
        </w:tabs>
        <w:ind w:right="709"/>
        <w:rPr>
          <w:rFonts w:asciiTheme="minorHAnsi" w:hAnsiTheme="minorHAnsi" w:cstheme="minorHAnsi"/>
          <w:noProof/>
          <w:sz w:val="22"/>
          <w:szCs w:val="22"/>
        </w:rPr>
      </w:pPr>
      <w:r w:rsidRPr="005C7ADF">
        <w:rPr>
          <w:rFonts w:asciiTheme="minorHAnsi" w:hAnsiTheme="minorHAnsi" w:cstheme="minorHAnsi"/>
          <w:sz w:val="22"/>
          <w:szCs w:val="22"/>
        </w:rPr>
        <w:fldChar w:fldCharType="begin"/>
      </w:r>
      <w:r w:rsidRPr="005C7ADF">
        <w:rPr>
          <w:rFonts w:asciiTheme="minorHAnsi" w:hAnsiTheme="minorHAnsi" w:cstheme="minorHAnsi"/>
          <w:sz w:val="22"/>
          <w:szCs w:val="22"/>
        </w:rPr>
        <w:instrText xml:space="preserve"> TOC \o "1-3" \h \z \u </w:instrText>
      </w:r>
      <w:r w:rsidRPr="005C7ADF">
        <w:rPr>
          <w:rFonts w:asciiTheme="minorHAnsi" w:hAnsiTheme="minorHAnsi" w:cstheme="minorHAnsi"/>
          <w:sz w:val="22"/>
          <w:szCs w:val="22"/>
        </w:rPr>
        <w:fldChar w:fldCharType="separate"/>
      </w:r>
      <w:hyperlink w:anchor="_Toc473189432" w:history="1">
        <w:r w:rsidRPr="005C7ADF">
          <w:rPr>
            <w:rStyle w:val="af"/>
            <w:rFonts w:asciiTheme="minorHAnsi" w:hAnsiTheme="minorHAnsi" w:cstheme="minorHAnsi"/>
            <w:bCs/>
            <w:noProof/>
            <w:color w:val="auto"/>
            <w:sz w:val="22"/>
            <w:szCs w:val="22"/>
          </w:rPr>
          <w:t>1. Название особо охраняемой природной территории</w:t>
        </w:r>
        <w:r w:rsidRPr="005C7ADF">
          <w:rPr>
            <w:rFonts w:asciiTheme="minorHAnsi" w:hAnsiTheme="minorHAnsi" w:cstheme="minorHAnsi"/>
            <w:noProof/>
            <w:webHidden/>
            <w:sz w:val="22"/>
            <w:szCs w:val="22"/>
          </w:rPr>
          <w:tab/>
        </w:r>
        <w:r w:rsidRPr="005C7ADF">
          <w:rPr>
            <w:rFonts w:asciiTheme="minorHAnsi" w:hAnsiTheme="minorHAnsi" w:cstheme="minorHAnsi"/>
            <w:noProof/>
            <w:webHidden/>
            <w:sz w:val="22"/>
            <w:szCs w:val="22"/>
          </w:rPr>
          <w:fldChar w:fldCharType="begin"/>
        </w:r>
        <w:r w:rsidRPr="005C7ADF">
          <w:rPr>
            <w:rFonts w:asciiTheme="minorHAnsi" w:hAnsiTheme="minorHAnsi" w:cstheme="minorHAnsi"/>
            <w:noProof/>
            <w:webHidden/>
            <w:sz w:val="22"/>
            <w:szCs w:val="22"/>
          </w:rPr>
          <w:instrText xml:space="preserve"> PAGEREF _Toc473189432 \h </w:instrText>
        </w:r>
        <w:r w:rsidRPr="005C7ADF">
          <w:rPr>
            <w:rFonts w:asciiTheme="minorHAnsi" w:hAnsiTheme="minorHAnsi" w:cstheme="minorHAnsi"/>
            <w:noProof/>
            <w:webHidden/>
            <w:sz w:val="22"/>
            <w:szCs w:val="22"/>
          </w:rPr>
        </w:r>
        <w:r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6</w:t>
        </w:r>
        <w:r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33" w:history="1">
        <w:r w:rsidR="008470F8" w:rsidRPr="005C7ADF">
          <w:rPr>
            <w:rStyle w:val="af"/>
            <w:rFonts w:asciiTheme="minorHAnsi" w:hAnsiTheme="minorHAnsi" w:cstheme="minorHAnsi"/>
            <w:bCs/>
            <w:noProof/>
            <w:color w:val="auto"/>
            <w:sz w:val="22"/>
            <w:szCs w:val="22"/>
          </w:rPr>
          <w:t>2. Категория</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_Toc473189433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6</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34" w:history="1">
        <w:r w:rsidR="008470F8" w:rsidRPr="005C7ADF">
          <w:rPr>
            <w:rStyle w:val="af"/>
            <w:rFonts w:asciiTheme="minorHAnsi" w:hAnsiTheme="minorHAnsi" w:cstheme="minorHAnsi"/>
            <w:bCs/>
            <w:noProof/>
            <w:color w:val="auto"/>
            <w:sz w:val="22"/>
            <w:szCs w:val="22"/>
          </w:rPr>
          <w:t>3. Значение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_Toc473189434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6</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35" w:history="1">
        <w:r w:rsidR="008470F8" w:rsidRPr="005C7ADF">
          <w:rPr>
            <w:rStyle w:val="af"/>
            <w:rFonts w:asciiTheme="minorHAnsi" w:hAnsiTheme="minorHAnsi" w:cstheme="minorHAnsi"/>
            <w:bCs/>
            <w:noProof/>
            <w:color w:val="auto"/>
            <w:sz w:val="22"/>
            <w:szCs w:val="22"/>
          </w:rPr>
          <w:t>4. Порядковый номер кадастрового дела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_Toc473189435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6</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36" w:history="1">
        <w:r w:rsidR="008470F8" w:rsidRPr="005C7ADF">
          <w:rPr>
            <w:rStyle w:val="af"/>
            <w:rFonts w:asciiTheme="minorHAnsi" w:hAnsiTheme="minorHAnsi" w:cstheme="minorHAnsi"/>
            <w:bCs/>
            <w:noProof/>
            <w:color w:val="auto"/>
            <w:sz w:val="22"/>
            <w:szCs w:val="22"/>
          </w:rPr>
          <w:t>5. Профиль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_Toc473189436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6</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37" w:history="1">
        <w:r w:rsidR="008470F8" w:rsidRPr="005C7ADF">
          <w:rPr>
            <w:rStyle w:val="af"/>
            <w:rFonts w:asciiTheme="minorHAnsi" w:hAnsiTheme="minorHAnsi" w:cstheme="minorHAnsi"/>
            <w:bCs/>
            <w:noProof/>
            <w:color w:val="auto"/>
            <w:sz w:val="22"/>
            <w:szCs w:val="22"/>
          </w:rPr>
          <w:t>6. Статус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_Toc473189437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6</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38" w:history="1">
        <w:r w:rsidR="008470F8" w:rsidRPr="005C7ADF">
          <w:rPr>
            <w:rStyle w:val="af"/>
            <w:rFonts w:asciiTheme="minorHAnsi" w:hAnsiTheme="minorHAnsi" w:cstheme="minorHAnsi"/>
            <w:bCs/>
            <w:noProof/>
            <w:color w:val="auto"/>
            <w:sz w:val="22"/>
            <w:szCs w:val="22"/>
          </w:rPr>
          <w:t>7. Дата создания</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_Toc473189438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6</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39" w:history="1">
        <w:r w:rsidR="008470F8" w:rsidRPr="005C7ADF">
          <w:rPr>
            <w:rStyle w:val="af"/>
            <w:rFonts w:asciiTheme="minorHAnsi" w:hAnsiTheme="minorHAnsi" w:cstheme="minorHAnsi"/>
            <w:bCs/>
            <w:noProof/>
            <w:color w:val="auto"/>
            <w:sz w:val="22"/>
            <w:szCs w:val="22"/>
          </w:rPr>
          <w:t>8. Цели создания ООПТ и ее ценность</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_Toc473189439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6</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40" w:history="1">
        <w:r w:rsidR="008470F8" w:rsidRPr="005C7ADF">
          <w:rPr>
            <w:rStyle w:val="af"/>
            <w:rFonts w:asciiTheme="minorHAnsi" w:hAnsiTheme="minorHAnsi" w:cstheme="minorHAnsi"/>
            <w:bCs/>
            <w:noProof/>
            <w:color w:val="auto"/>
            <w:sz w:val="22"/>
            <w:szCs w:val="22"/>
          </w:rPr>
          <w:t>9. Нормативная правовая основа функционирования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_Toc473189440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8</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41" w:history="1">
        <w:r w:rsidR="008470F8" w:rsidRPr="005C7ADF">
          <w:rPr>
            <w:rStyle w:val="af"/>
            <w:rFonts w:asciiTheme="minorHAnsi" w:hAnsiTheme="minorHAnsi" w:cstheme="minorHAnsi"/>
            <w:bCs/>
            <w:noProof/>
            <w:color w:val="auto"/>
            <w:sz w:val="22"/>
            <w:szCs w:val="22"/>
          </w:rPr>
          <w:t>10. Ведомственная подчиненность</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_Toc473189441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11</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42" w:history="1">
        <w:r w:rsidR="008470F8" w:rsidRPr="005C7ADF">
          <w:rPr>
            <w:rStyle w:val="af"/>
            <w:rFonts w:asciiTheme="minorHAnsi" w:hAnsiTheme="minorHAnsi" w:cstheme="minorHAnsi"/>
            <w:bCs/>
            <w:noProof/>
            <w:color w:val="auto"/>
            <w:sz w:val="22"/>
            <w:szCs w:val="22"/>
          </w:rPr>
          <w:t>11. Международный статус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_Toc473189442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11</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43" w:history="1">
        <w:r w:rsidR="008470F8" w:rsidRPr="005C7ADF">
          <w:rPr>
            <w:rStyle w:val="af"/>
            <w:rFonts w:asciiTheme="minorHAnsi" w:hAnsiTheme="minorHAnsi" w:cstheme="minorHAnsi"/>
            <w:bCs/>
            <w:noProof/>
            <w:color w:val="auto"/>
            <w:sz w:val="22"/>
            <w:szCs w:val="22"/>
          </w:rPr>
          <w:t>12. Категория ООПТ согласно классификации Международного союза охраны природы (МСОП, IUCN)</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_Toc473189443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11</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44" w:history="1">
        <w:r w:rsidR="008470F8" w:rsidRPr="005C7ADF">
          <w:rPr>
            <w:rStyle w:val="af"/>
            <w:rFonts w:asciiTheme="minorHAnsi" w:hAnsiTheme="minorHAnsi" w:cstheme="minorHAnsi"/>
            <w:bCs/>
            <w:noProof/>
            <w:color w:val="auto"/>
            <w:sz w:val="22"/>
            <w:szCs w:val="22"/>
          </w:rPr>
          <w:t>13. Число отдельно расположенных, не граничащих друг с другом участков территории/акватории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_Toc473189444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11</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45" w:history="1">
        <w:r w:rsidR="008470F8" w:rsidRPr="005C7ADF">
          <w:rPr>
            <w:rStyle w:val="af"/>
            <w:rFonts w:asciiTheme="minorHAnsi" w:hAnsiTheme="minorHAnsi" w:cstheme="minorHAnsi"/>
            <w:bCs/>
            <w:noProof/>
            <w:color w:val="auto"/>
            <w:sz w:val="22"/>
            <w:szCs w:val="22"/>
          </w:rPr>
          <w:t>14. Местоположение ООПТ в структуре административно-территориального деления субъекта Российской Федерации</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_Toc473189445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11</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46" w:history="1">
        <w:r w:rsidR="008470F8" w:rsidRPr="005C7ADF">
          <w:rPr>
            <w:rStyle w:val="af"/>
            <w:rFonts w:asciiTheme="minorHAnsi" w:hAnsiTheme="minorHAnsi" w:cstheme="minorHAnsi"/>
            <w:bCs/>
            <w:noProof/>
            <w:color w:val="auto"/>
            <w:sz w:val="22"/>
            <w:szCs w:val="22"/>
          </w:rPr>
          <w:t>15. Географическое положение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_Toc473189446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11</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47" w:history="1">
        <w:r w:rsidR="008470F8" w:rsidRPr="005C7ADF">
          <w:rPr>
            <w:rStyle w:val="af"/>
            <w:rFonts w:asciiTheme="minorHAnsi" w:hAnsiTheme="minorHAnsi" w:cstheme="minorHAnsi"/>
            <w:bCs/>
            <w:noProof/>
            <w:color w:val="auto"/>
            <w:sz w:val="22"/>
            <w:szCs w:val="22"/>
          </w:rPr>
          <w:t>16. Общая площадь ООПТ (га), в том числе:</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_Toc473189447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13</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48" w:history="1">
        <w:r w:rsidR="008470F8" w:rsidRPr="005C7ADF">
          <w:rPr>
            <w:rStyle w:val="af"/>
            <w:rFonts w:asciiTheme="minorHAnsi" w:hAnsiTheme="minorHAnsi" w:cstheme="minorHAnsi"/>
            <w:bCs/>
            <w:noProof/>
            <w:color w:val="auto"/>
            <w:sz w:val="22"/>
            <w:szCs w:val="22"/>
          </w:rPr>
          <w:t>17. Площадь охранной зоны (га)</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_Toc473189448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13</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49" w:history="1">
        <w:r w:rsidR="008470F8" w:rsidRPr="005C7ADF">
          <w:rPr>
            <w:rStyle w:val="af"/>
            <w:rFonts w:asciiTheme="minorHAnsi" w:hAnsiTheme="minorHAnsi" w:cstheme="minorHAnsi"/>
            <w:bCs/>
            <w:noProof/>
            <w:color w:val="auto"/>
            <w:sz w:val="22"/>
            <w:szCs w:val="22"/>
          </w:rPr>
          <w:t>18. Границы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_Toc473189449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14</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50" w:history="1">
        <w:r w:rsidR="008470F8" w:rsidRPr="005C7ADF">
          <w:rPr>
            <w:rStyle w:val="af"/>
            <w:rFonts w:asciiTheme="minorHAnsi" w:hAnsiTheme="minorHAnsi" w:cstheme="minorHAnsi"/>
            <w:bCs/>
            <w:noProof/>
            <w:color w:val="auto"/>
            <w:sz w:val="22"/>
            <w:szCs w:val="22"/>
          </w:rPr>
          <w:t>19. Наличие в границах ООПТ иных особо охраняемых природных территорий</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_Toc473189450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15</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51" w:history="1">
        <w:r w:rsidR="008470F8" w:rsidRPr="005C7ADF">
          <w:rPr>
            <w:rStyle w:val="af"/>
            <w:rFonts w:asciiTheme="minorHAnsi" w:hAnsiTheme="minorHAnsi" w:cstheme="minorHAnsi"/>
            <w:bCs/>
            <w:noProof/>
            <w:color w:val="auto"/>
            <w:sz w:val="22"/>
            <w:szCs w:val="22"/>
          </w:rPr>
          <w:t>20. Природные особенности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_Toc473189451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15</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52" w:history="1">
        <w:r w:rsidR="008470F8" w:rsidRPr="005C7ADF">
          <w:rPr>
            <w:rStyle w:val="af"/>
            <w:rFonts w:asciiTheme="minorHAnsi" w:hAnsiTheme="minorHAnsi" w:cstheme="minorHAnsi"/>
            <w:bCs/>
            <w:noProof/>
            <w:color w:val="auto"/>
            <w:sz w:val="22"/>
            <w:szCs w:val="22"/>
          </w:rPr>
          <w:t>21. Экспликация земель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_Toc473189452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91</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53" w:history="1">
        <w:r w:rsidR="008470F8" w:rsidRPr="005C7ADF">
          <w:rPr>
            <w:rStyle w:val="af"/>
            <w:rFonts w:asciiTheme="minorHAnsi" w:hAnsiTheme="minorHAnsi" w:cstheme="minorHAnsi"/>
            <w:bCs/>
            <w:noProof/>
            <w:color w:val="auto"/>
            <w:sz w:val="22"/>
            <w:szCs w:val="22"/>
          </w:rPr>
          <w:t>22. Негативное воздействие на ООПТ (факторы и угрозы)</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_Toc473189453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92</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54" w:history="1">
        <w:r w:rsidR="008470F8" w:rsidRPr="005C7ADF">
          <w:rPr>
            <w:rStyle w:val="af"/>
            <w:rFonts w:asciiTheme="minorHAnsi" w:hAnsiTheme="minorHAnsi" w:cstheme="minorHAnsi"/>
            <w:bCs/>
            <w:noProof/>
            <w:color w:val="auto"/>
            <w:sz w:val="22"/>
            <w:szCs w:val="22"/>
          </w:rPr>
          <w:t>23. Юридические лица, ответственные за обеспечение охраны и функционирование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_Toc473189454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93</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55" w:history="1">
        <w:r w:rsidR="008470F8" w:rsidRPr="005C7ADF">
          <w:rPr>
            <w:rStyle w:val="af"/>
            <w:rFonts w:asciiTheme="minorHAnsi" w:hAnsiTheme="minorHAnsi" w:cstheme="minorHAnsi"/>
            <w:bCs/>
            <w:noProof/>
            <w:color w:val="auto"/>
            <w:sz w:val="22"/>
            <w:szCs w:val="22"/>
          </w:rPr>
          <w:t>24. Сведения об иных лицах, на которые возложены обязательства по охране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_Toc473189455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94</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56" w:history="1">
        <w:r w:rsidR="008470F8" w:rsidRPr="005C7ADF">
          <w:rPr>
            <w:rStyle w:val="af"/>
            <w:rFonts w:asciiTheme="minorHAnsi" w:hAnsiTheme="minorHAnsi" w:cstheme="minorHAnsi"/>
            <w:bCs/>
            <w:noProof/>
            <w:color w:val="auto"/>
            <w:sz w:val="22"/>
            <w:szCs w:val="22"/>
          </w:rPr>
          <w:t>25. Общий режим охраны и использования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_Toc473189456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94</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57" w:history="1">
        <w:r w:rsidR="008470F8" w:rsidRPr="005C7ADF">
          <w:rPr>
            <w:rStyle w:val="af"/>
            <w:rFonts w:asciiTheme="minorHAnsi" w:hAnsiTheme="minorHAnsi" w:cstheme="minorHAnsi"/>
            <w:bCs/>
            <w:noProof/>
            <w:color w:val="auto"/>
            <w:sz w:val="22"/>
            <w:szCs w:val="22"/>
          </w:rPr>
          <w:t>26. Зонирование территории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_Toc473189457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96</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58" w:history="1">
        <w:r w:rsidR="008470F8" w:rsidRPr="005C7ADF">
          <w:rPr>
            <w:rStyle w:val="af"/>
            <w:rFonts w:asciiTheme="minorHAnsi" w:hAnsiTheme="minorHAnsi" w:cstheme="minorHAnsi"/>
            <w:bCs/>
            <w:noProof/>
            <w:color w:val="auto"/>
            <w:sz w:val="22"/>
            <w:szCs w:val="22"/>
          </w:rPr>
          <w:t>27. Режим охранной зоны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_Toc473189458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96</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59" w:history="1">
        <w:r w:rsidR="008470F8" w:rsidRPr="005C7ADF">
          <w:rPr>
            <w:rStyle w:val="af"/>
            <w:rFonts w:asciiTheme="minorHAnsi" w:hAnsiTheme="minorHAnsi" w:cstheme="minorHAnsi"/>
            <w:bCs/>
            <w:noProof/>
            <w:color w:val="auto"/>
            <w:sz w:val="22"/>
            <w:szCs w:val="22"/>
          </w:rPr>
          <w:t>28. Собственники, землепользователи, землевладельцы, арендаторы земельных участков, находящихся в границах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_Toc473189459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99</w:t>
        </w:r>
        <w:r w:rsidR="008470F8" w:rsidRPr="005C7ADF">
          <w:rPr>
            <w:rFonts w:asciiTheme="minorHAnsi" w:hAnsiTheme="minorHAnsi" w:cstheme="minorHAnsi"/>
            <w:noProof/>
            <w:webHidden/>
            <w:sz w:val="22"/>
            <w:szCs w:val="22"/>
          </w:rPr>
          <w:fldChar w:fldCharType="end"/>
        </w:r>
      </w:hyperlink>
    </w:p>
    <w:p w:rsidR="008470F8" w:rsidRPr="005C7ADF" w:rsidRDefault="00086825" w:rsidP="008470F8">
      <w:pPr>
        <w:pStyle w:val="12"/>
        <w:tabs>
          <w:tab w:val="clear" w:pos="10340"/>
          <w:tab w:val="right" w:leader="dot" w:pos="9781"/>
        </w:tabs>
        <w:ind w:right="709"/>
        <w:rPr>
          <w:rFonts w:asciiTheme="minorHAnsi" w:hAnsiTheme="minorHAnsi" w:cstheme="minorHAnsi"/>
          <w:noProof/>
          <w:sz w:val="22"/>
          <w:szCs w:val="22"/>
        </w:rPr>
      </w:pPr>
      <w:hyperlink w:anchor="_Toc473189460" w:history="1">
        <w:r w:rsidR="008470F8" w:rsidRPr="005C7ADF">
          <w:rPr>
            <w:rStyle w:val="af"/>
            <w:rFonts w:asciiTheme="minorHAnsi" w:hAnsiTheme="minorHAnsi" w:cstheme="minorHAnsi"/>
            <w:bCs/>
            <w:noProof/>
            <w:color w:val="auto"/>
            <w:sz w:val="22"/>
            <w:szCs w:val="22"/>
          </w:rPr>
          <w:t>29. Просветительские и рекреационные объекты на ООПТ</w:t>
        </w:r>
        <w:r w:rsidR="008470F8" w:rsidRPr="005C7ADF">
          <w:rPr>
            <w:rFonts w:asciiTheme="minorHAnsi" w:hAnsiTheme="minorHAnsi" w:cstheme="minorHAnsi"/>
            <w:noProof/>
            <w:webHidden/>
            <w:sz w:val="22"/>
            <w:szCs w:val="22"/>
          </w:rPr>
          <w:tab/>
        </w:r>
        <w:r w:rsidR="008470F8" w:rsidRPr="005C7ADF">
          <w:rPr>
            <w:rFonts w:asciiTheme="minorHAnsi" w:hAnsiTheme="minorHAnsi" w:cstheme="minorHAnsi"/>
            <w:noProof/>
            <w:webHidden/>
            <w:sz w:val="22"/>
            <w:szCs w:val="22"/>
          </w:rPr>
          <w:fldChar w:fldCharType="begin"/>
        </w:r>
        <w:r w:rsidR="008470F8" w:rsidRPr="005C7ADF">
          <w:rPr>
            <w:rFonts w:asciiTheme="minorHAnsi" w:hAnsiTheme="minorHAnsi" w:cstheme="minorHAnsi"/>
            <w:noProof/>
            <w:webHidden/>
            <w:sz w:val="22"/>
            <w:szCs w:val="22"/>
          </w:rPr>
          <w:instrText xml:space="preserve"> PAGEREF _Toc473189460 \h </w:instrText>
        </w:r>
        <w:r w:rsidR="008470F8" w:rsidRPr="005C7ADF">
          <w:rPr>
            <w:rFonts w:asciiTheme="minorHAnsi" w:hAnsiTheme="minorHAnsi" w:cstheme="minorHAnsi"/>
            <w:noProof/>
            <w:webHidden/>
            <w:sz w:val="22"/>
            <w:szCs w:val="22"/>
          </w:rPr>
        </w:r>
        <w:r w:rsidR="008470F8" w:rsidRPr="005C7ADF">
          <w:rPr>
            <w:rFonts w:asciiTheme="minorHAnsi" w:hAnsiTheme="minorHAnsi" w:cstheme="minorHAnsi"/>
            <w:noProof/>
            <w:webHidden/>
            <w:sz w:val="22"/>
            <w:szCs w:val="22"/>
          </w:rPr>
          <w:fldChar w:fldCharType="separate"/>
        </w:r>
        <w:r w:rsidR="006B42D2" w:rsidRPr="005C7ADF">
          <w:rPr>
            <w:rFonts w:asciiTheme="minorHAnsi" w:hAnsiTheme="minorHAnsi" w:cstheme="minorHAnsi"/>
            <w:noProof/>
            <w:webHidden/>
            <w:sz w:val="22"/>
            <w:szCs w:val="22"/>
          </w:rPr>
          <w:t>99</w:t>
        </w:r>
        <w:r w:rsidR="008470F8" w:rsidRPr="005C7ADF">
          <w:rPr>
            <w:rFonts w:asciiTheme="minorHAnsi" w:hAnsiTheme="minorHAnsi" w:cstheme="minorHAnsi"/>
            <w:noProof/>
            <w:webHidden/>
            <w:sz w:val="22"/>
            <w:szCs w:val="22"/>
          </w:rPr>
          <w:fldChar w:fldCharType="end"/>
        </w:r>
      </w:hyperlink>
    </w:p>
    <w:p w:rsidR="008470F8" w:rsidRPr="005C7ADF" w:rsidRDefault="008470F8" w:rsidP="008470F8">
      <w:pPr>
        <w:tabs>
          <w:tab w:val="right" w:leader="dot" w:pos="9781"/>
        </w:tabs>
        <w:ind w:right="709"/>
        <w:rPr>
          <w:rFonts w:asciiTheme="minorHAnsi" w:hAnsiTheme="minorHAnsi" w:cstheme="minorHAnsi"/>
          <w:sz w:val="22"/>
          <w:szCs w:val="22"/>
        </w:rPr>
      </w:pPr>
      <w:r w:rsidRPr="005C7ADF">
        <w:rPr>
          <w:rFonts w:asciiTheme="minorHAnsi" w:hAnsiTheme="minorHAnsi" w:cstheme="minorHAnsi"/>
          <w:b/>
          <w:bCs/>
          <w:sz w:val="22"/>
          <w:szCs w:val="22"/>
        </w:rPr>
        <w:fldChar w:fldCharType="end"/>
      </w:r>
    </w:p>
    <w:p w:rsidR="008470F8" w:rsidRPr="005C7ADF" w:rsidRDefault="008470F8" w:rsidP="008470F8">
      <w:pPr>
        <w:ind w:right="709"/>
        <w:rPr>
          <w:rFonts w:asciiTheme="minorHAnsi" w:hAnsiTheme="minorHAnsi" w:cstheme="minorHAnsi"/>
          <w:sz w:val="22"/>
          <w:szCs w:val="22"/>
        </w:rPr>
      </w:pPr>
      <w:r w:rsidRPr="005C7ADF">
        <w:rPr>
          <w:rFonts w:asciiTheme="minorHAnsi" w:hAnsiTheme="minorHAnsi" w:cstheme="minorHAnsi"/>
          <w:sz w:val="22"/>
          <w:szCs w:val="22"/>
        </w:rPr>
        <w:t>Приложения (книга приложений):</w:t>
      </w:r>
    </w:p>
    <w:tbl>
      <w:tblPr>
        <w:tblW w:w="0" w:type="auto"/>
        <w:tblLook w:val="04A0" w:firstRow="1" w:lastRow="0" w:firstColumn="1" w:lastColumn="0" w:noHBand="0" w:noVBand="1"/>
      </w:tblPr>
      <w:tblGrid>
        <w:gridCol w:w="9464"/>
      </w:tblGrid>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1: Решение Исполнительного комитета Совета народных депутатов Таймырского автономного округа от 14.05.1987 №103-05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Об организации государственного заповедника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на территории Таймырского автономного округа</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с приложениями.</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2: Решение Исполнительный комитет Совета народных депутатов Эвенкийского автономного округа от 08.06.1987 г. № 80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Об организации государственного заповедника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на территории Эвенкийского автономного округа</w:t>
            </w:r>
            <w:r w:rsidR="00F914FD"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3: Решение Исполнительного комитета Красноярского краевого Совета народных депутатов от 02.12.1987 г. № 482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Об организации государственного заповедника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4: Постановление Совета министров РСФСР от 15.12.1988 г. № 524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О создании государственного заповедника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Госкомприроды РСФСР в Красноярском крае</w:t>
            </w:r>
            <w:r w:rsidR="00F914FD"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lastRenderedPageBreak/>
              <w:t xml:space="preserve">Приложение 5: Приказ Государственного комитета РСФСР по охране природы от 04.01.1989 г. № 2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Об орагнизации государственного заповедника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в Красноярском крае</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6: Постановление Администрации Таймырского автономного округа от 13.07.1993 г. № III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Об увеличении охранной зоны государственного заповедника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с приложениями.</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7: Договор с Эвенкийским лесхозом Красноярского ЛХТПО от 19.03.1990 г.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Договор на передачу земель Гослесфонда в постоянное пользование заповеднику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8: Договор с Туруханским лесхозом Красноярского ЛХТПО от 12.03.1990 г.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Договор на передачу земель Гослесфонда в постоянное пользование заповеднику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9: Государственный акт Исполнительного комитета Красноярского краевого Совета народных депутатов от 04.07.1990 г. Серия А-I №404797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Государственный Акт на право пользования землей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10: Свидетельство на собственность Управления Федеральной службы государственной регистрации, кадастра и картографии по Красноярскому краю от 29.02.2012 г. № 24ЕК 065395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О государственной регистрации права</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11: Свидетельство на постоянное (бессрочное) пользование Управления Федеральной службы государственной регистрации, кадастра и картографии по Красноярскому краю от 29.02.2012 г. №24ЕК 065396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О государственной регистрации права</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12: Свидетельство на собственность Управления Федеральной службы государственной регистрации, кадастра и картографии по Красноярскому краю от 25.05.2012 г. №24ЕК 370958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О государственной регистрации права</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13: Свидетельство на постоянное (бессрочное) пользование Управления Федеральной службы государственной регистрации, кадастра и картографии по Красноярскому краю от 25.05.2012 г. №24ЕК 370959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О государственной регистрации права</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14: Министерство природных ресурсов и экологии РФ от 25.05.2009 г. №71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Положение о Федеральном государственном учреждении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Государственный природный </w:t>
            </w:r>
            <w:r w:rsidR="0097706C" w:rsidRPr="005C7ADF">
              <w:rPr>
                <w:rFonts w:asciiTheme="minorHAnsi" w:hAnsiTheme="minorHAnsi" w:cstheme="minorHAnsi"/>
                <w:sz w:val="22"/>
                <w:szCs w:val="22"/>
              </w:rPr>
              <w:t>заповедник «</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15: Госкомприрода РСФСР от 19.02.1992 г.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Положение об охранной зоне государственного заповедника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Приложение 16: Приказ Министерства природных ресурсов и экологии РФ от 12.08.2012 №</w:t>
            </w:r>
            <w:r w:rsidR="009E5D44" w:rsidRPr="005C7ADF">
              <w:rPr>
                <w:rFonts w:asciiTheme="minorHAnsi" w:hAnsiTheme="minorHAnsi" w:cstheme="minorHAnsi"/>
                <w:sz w:val="22"/>
                <w:szCs w:val="22"/>
              </w:rPr>
              <w:t>237 «</w:t>
            </w:r>
            <w:r w:rsidRPr="005C7ADF">
              <w:rPr>
                <w:rFonts w:asciiTheme="minorHAnsi" w:hAnsiTheme="minorHAnsi" w:cstheme="minorHAnsi"/>
                <w:sz w:val="22"/>
                <w:szCs w:val="22"/>
              </w:rPr>
              <w:t>О реорганизации подведомственных Министерству природных ресурсов и экологии Российской Федерации государственных учреждений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930FF3">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17: </w:t>
            </w:r>
            <w:r w:rsidR="00D45DED" w:rsidRPr="005C7ADF">
              <w:rPr>
                <w:rFonts w:asciiTheme="minorHAnsi" w:hAnsiTheme="minorHAnsi" w:cstheme="minorHAnsi"/>
                <w:sz w:val="22"/>
                <w:szCs w:val="22"/>
              </w:rPr>
              <w:t xml:space="preserve">Приказ Министерство природных ресурсов и экологии РФ от 16.07.2019 № 465 </w:t>
            </w:r>
            <w:r w:rsidR="00F914FD" w:rsidRPr="005C7ADF">
              <w:rPr>
                <w:rFonts w:asciiTheme="minorHAnsi" w:hAnsiTheme="minorHAnsi" w:cstheme="minorHAnsi"/>
                <w:sz w:val="22"/>
                <w:szCs w:val="22"/>
              </w:rPr>
              <w:t>«</w:t>
            </w:r>
            <w:r w:rsidR="00D45DED" w:rsidRPr="005C7ADF">
              <w:rPr>
                <w:rFonts w:asciiTheme="minorHAnsi" w:hAnsiTheme="minorHAnsi" w:cstheme="minorHAnsi"/>
                <w:sz w:val="22"/>
                <w:szCs w:val="22"/>
              </w:rPr>
              <w:t xml:space="preserve">Об утверждении Устава Федерального государственного бюджетного учреждения </w:t>
            </w:r>
            <w:r w:rsidR="00F914FD" w:rsidRPr="005C7ADF">
              <w:rPr>
                <w:rFonts w:asciiTheme="minorHAnsi" w:hAnsiTheme="minorHAnsi" w:cstheme="minorHAnsi"/>
                <w:sz w:val="22"/>
                <w:szCs w:val="22"/>
              </w:rPr>
              <w:t>«</w:t>
            </w:r>
            <w:r w:rsidR="00D45DED" w:rsidRPr="005C7ADF">
              <w:rPr>
                <w:rFonts w:asciiTheme="minorHAnsi" w:hAnsiTheme="minorHAnsi" w:cstheme="minorHAnsi"/>
                <w:sz w:val="22"/>
                <w:szCs w:val="22"/>
              </w:rPr>
              <w:t>Объединенная дирекция заповедников Таймыра</w:t>
            </w:r>
            <w:r w:rsidR="00F914FD"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Приложение 18: Карта-</w:t>
            </w:r>
            <w:r w:rsidR="006E1BF3" w:rsidRPr="005C7ADF">
              <w:rPr>
                <w:rFonts w:asciiTheme="minorHAnsi" w:hAnsiTheme="minorHAnsi" w:cstheme="minorHAnsi"/>
                <w:sz w:val="22"/>
                <w:szCs w:val="22"/>
              </w:rPr>
              <w:t xml:space="preserve">схема заповедника </w:t>
            </w:r>
            <w:r w:rsidR="00F914FD" w:rsidRPr="005C7ADF">
              <w:rPr>
                <w:rFonts w:asciiTheme="minorHAnsi" w:hAnsiTheme="minorHAnsi" w:cstheme="minorHAnsi"/>
                <w:sz w:val="22"/>
                <w:szCs w:val="22"/>
              </w:rPr>
              <w:t>«</w:t>
            </w:r>
            <w:r w:rsidR="006E1BF3"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p>
        </w:tc>
      </w:tr>
      <w:tr w:rsidR="005C7ADF" w:rsidRPr="005C7ADF" w:rsidTr="008470F8">
        <w:tc>
          <w:tcPr>
            <w:tcW w:w="9464" w:type="dxa"/>
            <w:shd w:val="clear" w:color="auto" w:fill="auto"/>
          </w:tcPr>
          <w:p w:rsidR="008470F8" w:rsidRPr="005C7ADF" w:rsidRDefault="008470F8" w:rsidP="004F1EF1">
            <w:pPr>
              <w:keepLines/>
              <w:spacing w:before="120"/>
              <w:rPr>
                <w:rFonts w:asciiTheme="minorHAnsi" w:hAnsiTheme="minorHAnsi" w:cstheme="minorHAnsi"/>
                <w:sz w:val="22"/>
                <w:szCs w:val="22"/>
              </w:rPr>
            </w:pPr>
            <w:r w:rsidRPr="005C7ADF">
              <w:rPr>
                <w:rFonts w:asciiTheme="minorHAnsi" w:hAnsiTheme="minorHAnsi" w:cstheme="minorHAnsi"/>
                <w:sz w:val="22"/>
                <w:szCs w:val="22"/>
              </w:rPr>
              <w:t xml:space="preserve">Приложение 19: </w:t>
            </w:r>
            <w:r w:rsidR="006E1BF3" w:rsidRPr="005C7ADF">
              <w:rPr>
                <w:rFonts w:asciiTheme="minorHAnsi" w:hAnsiTheme="minorHAnsi" w:cstheme="minorHAnsi"/>
                <w:sz w:val="22"/>
                <w:szCs w:val="22"/>
              </w:rPr>
              <w:t xml:space="preserve">Карта заповедника </w:t>
            </w:r>
            <w:r w:rsidR="00F914FD" w:rsidRPr="005C7ADF">
              <w:rPr>
                <w:rFonts w:asciiTheme="minorHAnsi" w:hAnsiTheme="minorHAnsi" w:cstheme="minorHAnsi"/>
                <w:sz w:val="22"/>
                <w:szCs w:val="22"/>
              </w:rPr>
              <w:t>«</w:t>
            </w:r>
            <w:r w:rsidR="006E1BF3"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p>
        </w:tc>
      </w:tr>
      <w:tr w:rsidR="006E1BF3" w:rsidRPr="005C7ADF" w:rsidTr="008470F8">
        <w:tc>
          <w:tcPr>
            <w:tcW w:w="9464" w:type="dxa"/>
            <w:shd w:val="clear" w:color="auto" w:fill="auto"/>
          </w:tcPr>
          <w:p w:rsidR="006E1BF3" w:rsidRPr="005C7ADF" w:rsidRDefault="006E1BF3" w:rsidP="006E1BF3">
            <w:pPr>
              <w:keepLines/>
              <w:spacing w:before="120"/>
              <w:rPr>
                <w:rFonts w:asciiTheme="minorHAnsi" w:hAnsiTheme="minorHAnsi" w:cstheme="minorHAnsi"/>
                <w:sz w:val="22"/>
                <w:szCs w:val="22"/>
              </w:rPr>
            </w:pPr>
            <w:r w:rsidRPr="005C7ADF">
              <w:rPr>
                <w:rFonts w:asciiTheme="minorHAnsi" w:hAnsiTheme="minorHAnsi" w:cstheme="minorHAnsi"/>
                <w:sz w:val="22"/>
                <w:szCs w:val="22"/>
              </w:rPr>
              <w:t>Приложение 20: Координаты поворотных точек</w:t>
            </w:r>
            <w:r w:rsidR="005273A5" w:rsidRPr="005C7ADF">
              <w:rPr>
                <w:rFonts w:asciiTheme="minorHAnsi" w:hAnsiTheme="minorHAnsi" w:cstheme="minorHAnsi"/>
                <w:sz w:val="22"/>
                <w:szCs w:val="22"/>
              </w:rPr>
              <w:t xml:space="preserve"> (электронное приложение)</w:t>
            </w:r>
          </w:p>
        </w:tc>
      </w:tr>
    </w:tbl>
    <w:p w:rsidR="008470F8" w:rsidRPr="005C7ADF" w:rsidRDefault="008470F8" w:rsidP="008470F8">
      <w:pPr>
        <w:rPr>
          <w:rFonts w:asciiTheme="minorHAnsi" w:hAnsiTheme="minorHAnsi" w:cstheme="minorHAnsi"/>
          <w:sz w:val="22"/>
          <w:szCs w:val="22"/>
        </w:rPr>
      </w:pPr>
    </w:p>
    <w:p w:rsidR="008470F8" w:rsidRPr="005C7ADF" w:rsidRDefault="008470F8" w:rsidP="008470F8">
      <w:pPr>
        <w:rPr>
          <w:rFonts w:asciiTheme="minorHAnsi" w:hAnsiTheme="minorHAnsi" w:cstheme="minorHAnsi"/>
          <w:sz w:val="22"/>
          <w:szCs w:val="22"/>
        </w:rPr>
      </w:pPr>
    </w:p>
    <w:p w:rsidR="008470F8" w:rsidRPr="005C7ADF" w:rsidRDefault="008470F8" w:rsidP="008470F8">
      <w:pPr>
        <w:rPr>
          <w:rFonts w:asciiTheme="minorHAnsi" w:hAnsiTheme="minorHAnsi" w:cstheme="minorHAnsi"/>
          <w:sz w:val="22"/>
          <w:szCs w:val="22"/>
        </w:rPr>
      </w:pPr>
    </w:p>
    <w:p w:rsidR="008470F8" w:rsidRPr="005C7ADF" w:rsidRDefault="008470F8" w:rsidP="008470F8">
      <w:pPr>
        <w:rPr>
          <w:rFonts w:asciiTheme="minorHAnsi" w:hAnsiTheme="minorHAnsi" w:cstheme="minorHAnsi"/>
          <w:sz w:val="22"/>
          <w:szCs w:val="22"/>
        </w:rPr>
      </w:pPr>
    </w:p>
    <w:p w:rsidR="008470F8" w:rsidRPr="005C7ADF" w:rsidRDefault="008470F8" w:rsidP="008470F8">
      <w:pPr>
        <w:rPr>
          <w:rFonts w:asciiTheme="minorHAnsi" w:hAnsiTheme="minorHAnsi" w:cstheme="minorHAnsi"/>
          <w:sz w:val="22"/>
          <w:szCs w:val="22"/>
        </w:rPr>
      </w:pPr>
    </w:p>
    <w:p w:rsidR="008470F8" w:rsidRPr="005C7ADF" w:rsidRDefault="008470F8" w:rsidP="008470F8">
      <w:pPr>
        <w:rPr>
          <w:rFonts w:asciiTheme="minorHAnsi" w:hAnsiTheme="minorHAnsi" w:cstheme="minorHAnsi"/>
          <w:sz w:val="22"/>
          <w:szCs w:val="22"/>
        </w:rPr>
      </w:pPr>
    </w:p>
    <w:p w:rsidR="006D742D" w:rsidRPr="005C7ADF" w:rsidRDefault="008470F8" w:rsidP="008470F8">
      <w:pPr>
        <w:keepNext/>
        <w:keepLines/>
        <w:autoSpaceDE/>
        <w:autoSpaceDN/>
        <w:adjustRightInd/>
        <w:ind w:right="709" w:firstLine="709"/>
        <w:outlineLvl w:val="0"/>
        <w:rPr>
          <w:rFonts w:asciiTheme="minorHAnsi" w:hAnsiTheme="minorHAnsi" w:cstheme="minorHAnsi"/>
          <w:b/>
          <w:bCs/>
          <w:i/>
          <w:sz w:val="22"/>
          <w:szCs w:val="22"/>
        </w:rPr>
      </w:pPr>
      <w:r w:rsidRPr="005C7ADF">
        <w:rPr>
          <w:rFonts w:asciiTheme="minorHAnsi" w:hAnsiTheme="minorHAnsi" w:cstheme="minorHAnsi"/>
          <w:sz w:val="22"/>
          <w:szCs w:val="22"/>
        </w:rPr>
        <w:br w:type="page"/>
      </w:r>
      <w:bookmarkStart w:id="7" w:name="_Toc473189432"/>
      <w:r w:rsidR="006D742D" w:rsidRPr="005C7ADF">
        <w:rPr>
          <w:rFonts w:asciiTheme="minorHAnsi" w:hAnsiTheme="minorHAnsi" w:cstheme="minorHAnsi"/>
          <w:b/>
          <w:bCs/>
          <w:i/>
          <w:sz w:val="22"/>
          <w:szCs w:val="22"/>
        </w:rPr>
        <w:lastRenderedPageBreak/>
        <w:t xml:space="preserve">1. </w:t>
      </w:r>
      <w:bookmarkEnd w:id="3"/>
      <w:bookmarkEnd w:id="4"/>
      <w:r w:rsidR="006D742D" w:rsidRPr="005C7ADF">
        <w:rPr>
          <w:rFonts w:asciiTheme="minorHAnsi" w:hAnsiTheme="minorHAnsi" w:cstheme="minorHAnsi"/>
          <w:b/>
          <w:bCs/>
          <w:i/>
          <w:sz w:val="22"/>
          <w:szCs w:val="22"/>
        </w:rPr>
        <w:t>Название особо охраняемой природной территории</w:t>
      </w:r>
      <w:bookmarkEnd w:id="5"/>
      <w:bookmarkEnd w:id="6"/>
      <w:bookmarkEnd w:id="7"/>
    </w:p>
    <w:p w:rsidR="006D742D" w:rsidRPr="005C7ADF" w:rsidRDefault="00B33916" w:rsidP="006D742D">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sz w:val="22"/>
          <w:szCs w:val="22"/>
        </w:rPr>
        <w:t xml:space="preserve">Государственный природный заповедник </w:t>
      </w:r>
      <w:r w:rsidR="00F914FD" w:rsidRPr="005C7ADF">
        <w:rPr>
          <w:rFonts w:asciiTheme="minorHAnsi" w:hAnsiTheme="minorHAnsi" w:cstheme="minorHAnsi"/>
          <w:bCs/>
          <w:sz w:val="22"/>
          <w:szCs w:val="22"/>
        </w:rPr>
        <w:t>«</w:t>
      </w:r>
      <w:r w:rsidR="005B6077" w:rsidRPr="005C7ADF">
        <w:rPr>
          <w:rFonts w:asciiTheme="minorHAnsi" w:hAnsiTheme="minorHAnsi" w:cstheme="minorHAnsi"/>
          <w:bCs/>
          <w:sz w:val="22"/>
          <w:szCs w:val="22"/>
        </w:rPr>
        <w:t>Путоранский</w:t>
      </w:r>
      <w:r w:rsidR="00F914FD" w:rsidRPr="005C7ADF">
        <w:rPr>
          <w:rFonts w:asciiTheme="minorHAnsi" w:hAnsiTheme="minorHAnsi" w:cstheme="minorHAnsi"/>
          <w:bCs/>
          <w:sz w:val="22"/>
          <w:szCs w:val="22"/>
        </w:rPr>
        <w:t>»</w:t>
      </w:r>
    </w:p>
    <w:p w:rsidR="006D742D" w:rsidRPr="005C7ADF" w:rsidRDefault="006D742D" w:rsidP="006D742D">
      <w:pPr>
        <w:widowControl/>
        <w:autoSpaceDE/>
        <w:autoSpaceDN/>
        <w:adjustRightInd/>
        <w:ind w:firstLine="225"/>
        <w:jc w:val="both"/>
        <w:rPr>
          <w:rFonts w:asciiTheme="minorHAnsi" w:hAnsiTheme="minorHAnsi" w:cstheme="minorHAnsi"/>
          <w:sz w:val="22"/>
          <w:szCs w:val="22"/>
        </w:rPr>
      </w:pPr>
    </w:p>
    <w:p w:rsidR="006D742D" w:rsidRPr="005C7ADF" w:rsidRDefault="006D742D" w:rsidP="00627D6B">
      <w:pPr>
        <w:keepNext/>
        <w:keepLines/>
        <w:autoSpaceDE/>
        <w:autoSpaceDN/>
        <w:adjustRightInd/>
        <w:ind w:firstLine="709"/>
        <w:outlineLvl w:val="0"/>
        <w:rPr>
          <w:rFonts w:asciiTheme="minorHAnsi" w:hAnsiTheme="minorHAnsi" w:cstheme="minorHAnsi"/>
          <w:b/>
          <w:bCs/>
          <w:i/>
          <w:sz w:val="22"/>
          <w:szCs w:val="22"/>
        </w:rPr>
      </w:pPr>
      <w:bookmarkStart w:id="8" w:name="_Toc370457377"/>
      <w:bookmarkStart w:id="9" w:name="_Toc371515291"/>
      <w:bookmarkStart w:id="10" w:name="_Toc473189433"/>
      <w:bookmarkStart w:id="11" w:name="_Toc370134396"/>
      <w:bookmarkStart w:id="12" w:name="_Toc370134586"/>
      <w:r w:rsidRPr="005C7ADF">
        <w:rPr>
          <w:rFonts w:asciiTheme="minorHAnsi" w:hAnsiTheme="minorHAnsi" w:cstheme="minorHAnsi"/>
          <w:b/>
          <w:bCs/>
          <w:i/>
          <w:sz w:val="22"/>
          <w:szCs w:val="22"/>
        </w:rPr>
        <w:t>2. Категория</w:t>
      </w:r>
      <w:bookmarkEnd w:id="8"/>
      <w:bookmarkEnd w:id="9"/>
      <w:bookmarkEnd w:id="10"/>
      <w:r w:rsidRPr="005C7ADF">
        <w:rPr>
          <w:rFonts w:asciiTheme="minorHAnsi" w:hAnsiTheme="minorHAnsi" w:cstheme="minorHAnsi"/>
          <w:b/>
          <w:bCs/>
          <w:i/>
          <w:sz w:val="22"/>
          <w:szCs w:val="22"/>
        </w:rPr>
        <w:t xml:space="preserve"> </w:t>
      </w:r>
    </w:p>
    <w:p w:rsidR="006D742D" w:rsidRPr="005C7ADF" w:rsidRDefault="006D742D" w:rsidP="006D742D">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Государственный природный заповедник</w:t>
      </w:r>
    </w:p>
    <w:p w:rsidR="006D742D" w:rsidRPr="005C7ADF" w:rsidRDefault="006D742D" w:rsidP="008470F8">
      <w:pPr>
        <w:rPr>
          <w:rFonts w:asciiTheme="minorHAnsi" w:hAnsiTheme="minorHAnsi" w:cstheme="minorHAnsi"/>
          <w:b/>
          <w:bCs/>
          <w:sz w:val="22"/>
          <w:szCs w:val="22"/>
          <w:u w:val="single"/>
        </w:rPr>
      </w:pPr>
    </w:p>
    <w:p w:rsidR="006D742D" w:rsidRPr="005C7ADF" w:rsidRDefault="006D742D" w:rsidP="00627D6B">
      <w:pPr>
        <w:keepNext/>
        <w:keepLines/>
        <w:autoSpaceDE/>
        <w:autoSpaceDN/>
        <w:adjustRightInd/>
        <w:ind w:firstLine="709"/>
        <w:outlineLvl w:val="0"/>
        <w:rPr>
          <w:rFonts w:asciiTheme="minorHAnsi" w:hAnsiTheme="minorHAnsi" w:cstheme="minorHAnsi"/>
          <w:b/>
          <w:bCs/>
          <w:i/>
          <w:sz w:val="22"/>
          <w:szCs w:val="22"/>
        </w:rPr>
      </w:pPr>
      <w:bookmarkStart w:id="13" w:name="_Toc370222811"/>
      <w:bookmarkStart w:id="14" w:name="_Toc370457378"/>
      <w:bookmarkStart w:id="15" w:name="_Toc371515292"/>
      <w:bookmarkStart w:id="16" w:name="_Toc473189434"/>
      <w:r w:rsidRPr="005C7ADF">
        <w:rPr>
          <w:rFonts w:asciiTheme="minorHAnsi" w:hAnsiTheme="minorHAnsi" w:cstheme="minorHAnsi"/>
          <w:b/>
          <w:bCs/>
          <w:i/>
          <w:sz w:val="22"/>
          <w:szCs w:val="22"/>
        </w:rPr>
        <w:t>3. Значение ООПТ</w:t>
      </w:r>
      <w:bookmarkEnd w:id="13"/>
      <w:bookmarkEnd w:id="14"/>
      <w:bookmarkEnd w:id="15"/>
      <w:bookmarkEnd w:id="16"/>
    </w:p>
    <w:p w:rsidR="006D742D" w:rsidRPr="005C7ADF" w:rsidRDefault="00AC275D" w:rsidP="006D742D">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Федеральное</w:t>
      </w:r>
    </w:p>
    <w:bookmarkEnd w:id="11"/>
    <w:bookmarkEnd w:id="12"/>
    <w:p w:rsidR="006D742D" w:rsidRPr="005C7ADF" w:rsidRDefault="006D742D" w:rsidP="006D742D">
      <w:pPr>
        <w:widowControl/>
        <w:autoSpaceDE/>
        <w:autoSpaceDN/>
        <w:adjustRightInd/>
        <w:ind w:firstLine="225"/>
        <w:jc w:val="both"/>
        <w:rPr>
          <w:rFonts w:asciiTheme="minorHAnsi" w:hAnsiTheme="minorHAnsi" w:cstheme="minorHAnsi"/>
          <w:sz w:val="22"/>
          <w:szCs w:val="22"/>
        </w:rPr>
      </w:pPr>
    </w:p>
    <w:p w:rsidR="006D742D" w:rsidRPr="005C7ADF" w:rsidRDefault="006D742D" w:rsidP="00627D6B">
      <w:pPr>
        <w:keepNext/>
        <w:keepLines/>
        <w:autoSpaceDE/>
        <w:autoSpaceDN/>
        <w:adjustRightInd/>
        <w:ind w:firstLine="709"/>
        <w:outlineLvl w:val="0"/>
        <w:rPr>
          <w:rFonts w:asciiTheme="minorHAnsi" w:hAnsiTheme="minorHAnsi" w:cstheme="minorHAnsi"/>
          <w:b/>
          <w:bCs/>
          <w:i/>
          <w:sz w:val="22"/>
          <w:szCs w:val="22"/>
        </w:rPr>
      </w:pPr>
      <w:bookmarkStart w:id="17" w:name="_Toc370134397"/>
      <w:bookmarkStart w:id="18" w:name="_Toc370134587"/>
      <w:bookmarkStart w:id="19" w:name="_Toc370457379"/>
      <w:bookmarkStart w:id="20" w:name="_Toc371515293"/>
      <w:bookmarkStart w:id="21" w:name="_Toc473189435"/>
      <w:r w:rsidRPr="005C7ADF">
        <w:rPr>
          <w:rFonts w:asciiTheme="minorHAnsi" w:hAnsiTheme="minorHAnsi" w:cstheme="minorHAnsi"/>
          <w:b/>
          <w:bCs/>
          <w:i/>
          <w:sz w:val="22"/>
          <w:szCs w:val="22"/>
        </w:rPr>
        <w:t xml:space="preserve">4. </w:t>
      </w:r>
      <w:bookmarkEnd w:id="17"/>
      <w:bookmarkEnd w:id="18"/>
      <w:r w:rsidRPr="005C7ADF">
        <w:rPr>
          <w:rFonts w:asciiTheme="minorHAnsi" w:hAnsiTheme="minorHAnsi" w:cstheme="minorHAnsi"/>
          <w:b/>
          <w:bCs/>
          <w:i/>
          <w:sz w:val="22"/>
          <w:szCs w:val="22"/>
        </w:rPr>
        <w:t>Порядковый номер кадастрового дела ООПТ</w:t>
      </w:r>
      <w:bookmarkEnd w:id="19"/>
      <w:bookmarkEnd w:id="20"/>
      <w:bookmarkEnd w:id="21"/>
    </w:p>
    <w:p w:rsidR="006D742D" w:rsidRPr="005C7ADF" w:rsidRDefault="00F5225C" w:rsidP="00F5225C">
      <w:pPr>
        <w:tabs>
          <w:tab w:val="left" w:pos="144"/>
          <w:tab w:val="left" w:pos="288"/>
          <w:tab w:val="left" w:pos="432"/>
          <w:tab w:val="left" w:pos="576"/>
          <w:tab w:val="left" w:pos="720"/>
          <w:tab w:val="left" w:pos="1440"/>
          <w:tab w:val="left" w:pos="1584"/>
        </w:tabs>
        <w:autoSpaceDE/>
        <w:autoSpaceDN/>
        <w:adjustRightInd/>
        <w:ind w:left="284"/>
        <w:jc w:val="both"/>
        <w:rPr>
          <w:rFonts w:asciiTheme="minorHAnsi" w:hAnsiTheme="minorHAnsi" w:cstheme="minorHAnsi"/>
          <w:snapToGrid w:val="0"/>
          <w:sz w:val="22"/>
          <w:szCs w:val="22"/>
        </w:rPr>
      </w:pPr>
      <w:r w:rsidRPr="005C7ADF">
        <w:rPr>
          <w:rFonts w:asciiTheme="minorHAnsi" w:hAnsiTheme="minorHAnsi" w:cstheme="minorHAnsi"/>
          <w:snapToGrid w:val="0"/>
          <w:sz w:val="22"/>
          <w:szCs w:val="22"/>
        </w:rPr>
        <w:t>064</w:t>
      </w:r>
    </w:p>
    <w:p w:rsidR="006D742D" w:rsidRPr="005C7ADF" w:rsidRDefault="006D742D" w:rsidP="006D742D">
      <w:pPr>
        <w:widowControl/>
        <w:autoSpaceDE/>
        <w:autoSpaceDN/>
        <w:adjustRightInd/>
        <w:ind w:firstLine="225"/>
        <w:jc w:val="both"/>
        <w:rPr>
          <w:rFonts w:asciiTheme="minorHAnsi" w:hAnsiTheme="minorHAnsi" w:cstheme="minorHAnsi"/>
          <w:sz w:val="22"/>
          <w:szCs w:val="22"/>
        </w:rPr>
      </w:pPr>
    </w:p>
    <w:p w:rsidR="006D742D" w:rsidRPr="005C7ADF" w:rsidRDefault="006D742D" w:rsidP="00627D6B">
      <w:pPr>
        <w:keepNext/>
        <w:keepLines/>
        <w:autoSpaceDE/>
        <w:autoSpaceDN/>
        <w:adjustRightInd/>
        <w:ind w:firstLine="709"/>
        <w:outlineLvl w:val="0"/>
        <w:rPr>
          <w:rFonts w:asciiTheme="minorHAnsi" w:hAnsiTheme="minorHAnsi" w:cstheme="minorHAnsi"/>
          <w:b/>
          <w:bCs/>
          <w:i/>
          <w:sz w:val="22"/>
          <w:szCs w:val="22"/>
        </w:rPr>
      </w:pPr>
      <w:bookmarkStart w:id="22" w:name="_Toc370134401"/>
      <w:bookmarkStart w:id="23" w:name="_Toc370134591"/>
      <w:bookmarkStart w:id="24" w:name="_Toc370457380"/>
      <w:bookmarkStart w:id="25" w:name="_Toc371515294"/>
      <w:bookmarkStart w:id="26" w:name="_Toc473189436"/>
      <w:bookmarkStart w:id="27" w:name="_Toc370134398"/>
      <w:bookmarkStart w:id="28" w:name="_Toc370134588"/>
      <w:r w:rsidRPr="005C7ADF">
        <w:rPr>
          <w:rFonts w:asciiTheme="minorHAnsi" w:hAnsiTheme="minorHAnsi" w:cstheme="minorHAnsi"/>
          <w:b/>
          <w:bCs/>
          <w:i/>
          <w:sz w:val="22"/>
          <w:szCs w:val="22"/>
        </w:rPr>
        <w:t>5. Профиль</w:t>
      </w:r>
      <w:bookmarkEnd w:id="22"/>
      <w:bookmarkEnd w:id="23"/>
      <w:r w:rsidRPr="005C7ADF">
        <w:rPr>
          <w:rFonts w:asciiTheme="minorHAnsi" w:hAnsiTheme="minorHAnsi" w:cstheme="minorHAnsi"/>
          <w:b/>
          <w:bCs/>
          <w:i/>
          <w:sz w:val="22"/>
          <w:szCs w:val="22"/>
        </w:rPr>
        <w:t xml:space="preserve"> ООПТ</w:t>
      </w:r>
      <w:bookmarkEnd w:id="24"/>
      <w:bookmarkEnd w:id="25"/>
      <w:bookmarkEnd w:id="26"/>
    </w:p>
    <w:p w:rsidR="006D742D" w:rsidRPr="005C7ADF" w:rsidRDefault="00A01E7D" w:rsidP="006D742D">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Не определен</w:t>
      </w:r>
    </w:p>
    <w:p w:rsidR="006D742D" w:rsidRPr="005C7ADF" w:rsidRDefault="006D742D" w:rsidP="008470F8">
      <w:pPr>
        <w:rPr>
          <w:rFonts w:asciiTheme="minorHAnsi" w:hAnsiTheme="minorHAnsi" w:cstheme="minorHAnsi"/>
          <w:snapToGrid w:val="0"/>
          <w:sz w:val="22"/>
          <w:szCs w:val="22"/>
        </w:rPr>
      </w:pPr>
    </w:p>
    <w:p w:rsidR="006D742D" w:rsidRPr="005C7ADF" w:rsidRDefault="006D742D" w:rsidP="00627D6B">
      <w:pPr>
        <w:keepNext/>
        <w:keepLines/>
        <w:autoSpaceDE/>
        <w:autoSpaceDN/>
        <w:adjustRightInd/>
        <w:ind w:firstLine="709"/>
        <w:outlineLvl w:val="0"/>
        <w:rPr>
          <w:rFonts w:asciiTheme="minorHAnsi" w:hAnsiTheme="minorHAnsi" w:cstheme="minorHAnsi"/>
          <w:b/>
          <w:bCs/>
          <w:i/>
          <w:sz w:val="22"/>
          <w:szCs w:val="22"/>
        </w:rPr>
      </w:pPr>
      <w:bookmarkStart w:id="29" w:name="_Toc370457381"/>
      <w:bookmarkStart w:id="30" w:name="_Toc371515295"/>
      <w:bookmarkStart w:id="31" w:name="_Toc473189437"/>
      <w:r w:rsidRPr="005C7ADF">
        <w:rPr>
          <w:rFonts w:asciiTheme="minorHAnsi" w:hAnsiTheme="minorHAnsi" w:cstheme="minorHAnsi"/>
          <w:b/>
          <w:bCs/>
          <w:i/>
          <w:sz w:val="22"/>
          <w:szCs w:val="22"/>
        </w:rPr>
        <w:t xml:space="preserve">6. </w:t>
      </w:r>
      <w:r w:rsidR="00CD2FB1" w:rsidRPr="005C7ADF">
        <w:rPr>
          <w:rFonts w:asciiTheme="minorHAnsi" w:hAnsiTheme="minorHAnsi" w:cstheme="minorHAnsi"/>
          <w:b/>
          <w:bCs/>
          <w:i/>
          <w:sz w:val="22"/>
          <w:szCs w:val="22"/>
        </w:rPr>
        <w:t>С</w:t>
      </w:r>
      <w:r w:rsidRPr="005C7ADF">
        <w:rPr>
          <w:rFonts w:asciiTheme="minorHAnsi" w:hAnsiTheme="minorHAnsi" w:cstheme="minorHAnsi"/>
          <w:b/>
          <w:bCs/>
          <w:i/>
          <w:sz w:val="22"/>
          <w:szCs w:val="22"/>
        </w:rPr>
        <w:t>татус ООПТ</w:t>
      </w:r>
      <w:bookmarkEnd w:id="29"/>
      <w:bookmarkEnd w:id="30"/>
      <w:bookmarkEnd w:id="31"/>
    </w:p>
    <w:p w:rsidR="00AC275D" w:rsidRPr="005C7ADF" w:rsidRDefault="00AC275D" w:rsidP="00AC275D">
      <w:pPr>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Действующая</w:t>
      </w:r>
    </w:p>
    <w:p w:rsidR="0058187F" w:rsidRPr="005C7ADF" w:rsidRDefault="0058187F" w:rsidP="006D742D">
      <w:pPr>
        <w:widowControl/>
        <w:autoSpaceDE/>
        <w:autoSpaceDN/>
        <w:adjustRightInd/>
        <w:rPr>
          <w:rFonts w:asciiTheme="minorHAnsi" w:hAnsiTheme="minorHAnsi" w:cstheme="minorHAnsi"/>
          <w:sz w:val="22"/>
          <w:szCs w:val="22"/>
        </w:rPr>
      </w:pPr>
    </w:p>
    <w:p w:rsidR="006D742D" w:rsidRPr="005C7ADF" w:rsidRDefault="006D742D" w:rsidP="00627D6B">
      <w:pPr>
        <w:keepNext/>
        <w:keepLines/>
        <w:autoSpaceDE/>
        <w:autoSpaceDN/>
        <w:adjustRightInd/>
        <w:ind w:firstLine="709"/>
        <w:outlineLvl w:val="0"/>
        <w:rPr>
          <w:rFonts w:asciiTheme="minorHAnsi" w:hAnsiTheme="minorHAnsi" w:cstheme="minorHAnsi"/>
          <w:b/>
          <w:bCs/>
          <w:i/>
          <w:sz w:val="22"/>
          <w:szCs w:val="22"/>
        </w:rPr>
      </w:pPr>
      <w:bookmarkStart w:id="32" w:name="_Toc370134403"/>
      <w:bookmarkStart w:id="33" w:name="_Toc370134593"/>
      <w:bookmarkStart w:id="34" w:name="_Toc370457382"/>
      <w:bookmarkStart w:id="35" w:name="_Toc371515296"/>
      <w:bookmarkStart w:id="36" w:name="_Toc473189438"/>
      <w:bookmarkEnd w:id="27"/>
      <w:bookmarkEnd w:id="28"/>
      <w:r w:rsidRPr="005C7ADF">
        <w:rPr>
          <w:rFonts w:asciiTheme="minorHAnsi" w:hAnsiTheme="minorHAnsi" w:cstheme="minorHAnsi"/>
          <w:b/>
          <w:bCs/>
          <w:i/>
          <w:sz w:val="22"/>
          <w:szCs w:val="22"/>
        </w:rPr>
        <w:t>7. Дата создания</w:t>
      </w:r>
      <w:bookmarkEnd w:id="32"/>
      <w:bookmarkEnd w:id="33"/>
      <w:bookmarkEnd w:id="34"/>
      <w:bookmarkEnd w:id="35"/>
      <w:bookmarkEnd w:id="36"/>
    </w:p>
    <w:p w:rsidR="006D742D" w:rsidRPr="005C7ADF" w:rsidRDefault="005B6077" w:rsidP="005B6077">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 xml:space="preserve">15 декабря </w:t>
      </w:r>
      <w:smartTag w:uri="urn:schemas-microsoft-com:office:smarttags" w:element="metricconverter">
        <w:smartTagPr>
          <w:attr w:name="ProductID" w:val="1988 г"/>
        </w:smartTagPr>
        <w:r w:rsidRPr="005C7ADF">
          <w:rPr>
            <w:rFonts w:asciiTheme="minorHAnsi" w:hAnsiTheme="minorHAnsi" w:cstheme="minorHAnsi"/>
            <w:bCs/>
            <w:sz w:val="22"/>
            <w:szCs w:val="22"/>
          </w:rPr>
          <w:t>1988 г</w:t>
        </w:r>
      </w:smartTag>
      <w:r w:rsidRPr="005C7ADF">
        <w:rPr>
          <w:rFonts w:asciiTheme="minorHAnsi" w:hAnsiTheme="minorHAnsi" w:cstheme="minorHAnsi"/>
          <w:bCs/>
          <w:sz w:val="22"/>
          <w:szCs w:val="22"/>
        </w:rPr>
        <w:t>.</w:t>
      </w:r>
    </w:p>
    <w:p w:rsidR="005B6077" w:rsidRPr="005C7ADF" w:rsidRDefault="005B6077" w:rsidP="008470F8">
      <w:pPr>
        <w:rPr>
          <w:rFonts w:asciiTheme="minorHAnsi" w:hAnsiTheme="minorHAnsi" w:cstheme="minorHAnsi"/>
          <w:bCs/>
          <w:i/>
          <w:sz w:val="22"/>
          <w:szCs w:val="22"/>
        </w:rPr>
      </w:pPr>
    </w:p>
    <w:p w:rsidR="006D742D" w:rsidRPr="005C7ADF" w:rsidRDefault="006D742D" w:rsidP="00627D6B">
      <w:pPr>
        <w:keepNext/>
        <w:keepLines/>
        <w:autoSpaceDE/>
        <w:autoSpaceDN/>
        <w:adjustRightInd/>
        <w:ind w:firstLine="709"/>
        <w:outlineLvl w:val="0"/>
        <w:rPr>
          <w:rFonts w:asciiTheme="minorHAnsi" w:hAnsiTheme="minorHAnsi" w:cstheme="minorHAnsi"/>
          <w:b/>
          <w:bCs/>
          <w:i/>
          <w:sz w:val="22"/>
          <w:szCs w:val="22"/>
        </w:rPr>
      </w:pPr>
      <w:bookmarkStart w:id="37" w:name="_Toc370457383"/>
      <w:bookmarkStart w:id="38" w:name="_Toc371515297"/>
      <w:bookmarkStart w:id="39" w:name="_Toc473189439"/>
      <w:r w:rsidRPr="005C7ADF">
        <w:rPr>
          <w:rFonts w:asciiTheme="minorHAnsi" w:hAnsiTheme="minorHAnsi" w:cstheme="minorHAnsi"/>
          <w:b/>
          <w:bCs/>
          <w:i/>
          <w:sz w:val="22"/>
          <w:szCs w:val="22"/>
        </w:rPr>
        <w:t>8. Цели создания ООПТ и ее ценность</w:t>
      </w:r>
      <w:bookmarkEnd w:id="37"/>
      <w:bookmarkEnd w:id="38"/>
      <w:bookmarkEnd w:id="39"/>
    </w:p>
    <w:p w:rsidR="006D742D" w:rsidRPr="005C7ADF" w:rsidRDefault="00AC275D" w:rsidP="00AC275D">
      <w:pPr>
        <w:widowControl/>
        <w:autoSpaceDE/>
        <w:autoSpaceDN/>
        <w:adjustRightInd/>
        <w:ind w:firstLine="540"/>
        <w:jc w:val="both"/>
        <w:rPr>
          <w:rFonts w:asciiTheme="minorHAnsi" w:hAnsiTheme="minorHAnsi" w:cstheme="minorHAnsi"/>
          <w:bCs/>
          <w:sz w:val="22"/>
          <w:szCs w:val="22"/>
        </w:rPr>
      </w:pPr>
      <w:r w:rsidRPr="005C7ADF">
        <w:rPr>
          <w:rFonts w:asciiTheme="minorHAnsi" w:hAnsiTheme="minorHAnsi" w:cstheme="minorHAnsi"/>
          <w:b/>
          <w:sz w:val="22"/>
          <w:szCs w:val="22"/>
        </w:rPr>
        <w:t>Ц</w:t>
      </w:r>
      <w:r w:rsidR="004B024F" w:rsidRPr="005C7ADF">
        <w:rPr>
          <w:rFonts w:asciiTheme="minorHAnsi" w:hAnsiTheme="minorHAnsi" w:cstheme="minorHAnsi"/>
          <w:b/>
          <w:sz w:val="22"/>
          <w:szCs w:val="22"/>
        </w:rPr>
        <w:t>ели</w:t>
      </w:r>
      <w:r w:rsidR="00CD2FB1" w:rsidRPr="005C7ADF">
        <w:rPr>
          <w:rFonts w:asciiTheme="minorHAnsi" w:hAnsiTheme="minorHAnsi" w:cstheme="minorHAnsi"/>
          <w:b/>
          <w:sz w:val="22"/>
          <w:szCs w:val="22"/>
        </w:rPr>
        <w:t>:</w:t>
      </w:r>
      <w:r w:rsidR="006D742D" w:rsidRPr="005C7ADF">
        <w:rPr>
          <w:rFonts w:asciiTheme="minorHAnsi" w:hAnsiTheme="minorHAnsi" w:cstheme="minorHAnsi"/>
          <w:b/>
          <w:sz w:val="22"/>
          <w:szCs w:val="22"/>
        </w:rPr>
        <w:t xml:space="preserve"> </w:t>
      </w:r>
      <w:r w:rsidR="00762DE5" w:rsidRPr="005C7ADF">
        <w:rPr>
          <w:rFonts w:asciiTheme="minorHAnsi" w:hAnsiTheme="minorHAnsi" w:cstheme="minorHAnsi"/>
          <w:sz w:val="22"/>
          <w:szCs w:val="22"/>
        </w:rPr>
        <w:t>С</w:t>
      </w:r>
      <w:r w:rsidR="00071AB4" w:rsidRPr="005C7ADF">
        <w:rPr>
          <w:rFonts w:asciiTheme="minorHAnsi" w:hAnsiTheme="minorHAnsi" w:cstheme="minorHAnsi"/>
          <w:sz w:val="22"/>
          <w:szCs w:val="22"/>
        </w:rPr>
        <w:t>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 плато Путорана.</w:t>
      </w:r>
    </w:p>
    <w:p w:rsidR="006D742D" w:rsidRPr="005C7ADF" w:rsidRDefault="00AC275D" w:rsidP="006D742D">
      <w:pPr>
        <w:widowControl/>
        <w:autoSpaceDE/>
        <w:autoSpaceDN/>
        <w:adjustRightInd/>
        <w:ind w:firstLine="540"/>
        <w:jc w:val="both"/>
        <w:rPr>
          <w:rFonts w:asciiTheme="minorHAnsi" w:hAnsiTheme="minorHAnsi" w:cstheme="minorHAnsi"/>
          <w:b/>
          <w:sz w:val="22"/>
          <w:szCs w:val="22"/>
        </w:rPr>
      </w:pPr>
      <w:r w:rsidRPr="005C7ADF">
        <w:rPr>
          <w:rFonts w:asciiTheme="minorHAnsi" w:hAnsiTheme="minorHAnsi" w:cstheme="minorHAnsi"/>
          <w:b/>
          <w:sz w:val="22"/>
          <w:szCs w:val="22"/>
        </w:rPr>
        <w:t>З</w:t>
      </w:r>
      <w:r w:rsidR="00CD2FB1" w:rsidRPr="005C7ADF">
        <w:rPr>
          <w:rFonts w:asciiTheme="minorHAnsi" w:hAnsiTheme="minorHAnsi" w:cstheme="minorHAnsi"/>
          <w:b/>
          <w:sz w:val="22"/>
          <w:szCs w:val="22"/>
        </w:rPr>
        <w:t>адачи</w:t>
      </w:r>
      <w:r w:rsidR="006D742D" w:rsidRPr="005C7ADF">
        <w:rPr>
          <w:rFonts w:asciiTheme="minorHAnsi" w:hAnsiTheme="minorHAnsi" w:cstheme="minorHAnsi"/>
          <w:b/>
          <w:sz w:val="22"/>
          <w:szCs w:val="22"/>
        </w:rPr>
        <w:t xml:space="preserve">: </w:t>
      </w:r>
    </w:p>
    <w:p w:rsidR="00071AB4" w:rsidRPr="005C7ADF" w:rsidRDefault="00071AB4" w:rsidP="00210137">
      <w:pPr>
        <w:widowControl/>
        <w:numPr>
          <w:ilvl w:val="0"/>
          <w:numId w:val="1"/>
        </w:numPr>
        <w:autoSpaceDE/>
        <w:autoSpaceDN/>
        <w:adjustRightInd/>
        <w:ind w:left="426"/>
        <w:rPr>
          <w:rFonts w:asciiTheme="minorHAnsi" w:hAnsiTheme="minorHAnsi" w:cstheme="minorHAnsi"/>
          <w:sz w:val="22"/>
          <w:szCs w:val="22"/>
        </w:rPr>
      </w:pPr>
      <w:bookmarkStart w:id="40" w:name="_Toc370134407"/>
      <w:bookmarkStart w:id="41" w:name="_Toc370134597"/>
      <w:r w:rsidRPr="005C7ADF">
        <w:rPr>
          <w:rFonts w:asciiTheme="minorHAnsi" w:hAnsiTheme="minorHAnsi" w:cstheme="minorHAnsi"/>
          <w:sz w:val="22"/>
          <w:szCs w:val="22"/>
        </w:rPr>
        <w:t>осуществление охраны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w:t>
      </w:r>
    </w:p>
    <w:p w:rsidR="00071AB4" w:rsidRPr="005C7ADF" w:rsidRDefault="00071AB4" w:rsidP="00210137">
      <w:pPr>
        <w:widowControl/>
        <w:numPr>
          <w:ilvl w:val="0"/>
          <w:numId w:val="1"/>
        </w:numPr>
        <w:autoSpaceDE/>
        <w:autoSpaceDN/>
        <w:adjustRightInd/>
        <w:ind w:left="426"/>
        <w:rPr>
          <w:rFonts w:asciiTheme="minorHAnsi" w:hAnsiTheme="minorHAnsi" w:cstheme="minorHAnsi"/>
          <w:sz w:val="22"/>
          <w:szCs w:val="22"/>
        </w:rPr>
      </w:pPr>
      <w:r w:rsidRPr="005C7ADF">
        <w:rPr>
          <w:rFonts w:asciiTheme="minorHAnsi" w:hAnsiTheme="minorHAnsi" w:cstheme="minorHAnsi"/>
          <w:sz w:val="22"/>
          <w:szCs w:val="22"/>
        </w:rPr>
        <w:t>организация и проведение научных исследований, включая ведение Летописи природы;</w:t>
      </w:r>
    </w:p>
    <w:p w:rsidR="00071AB4" w:rsidRPr="005C7ADF" w:rsidRDefault="00071AB4" w:rsidP="00210137">
      <w:pPr>
        <w:widowControl/>
        <w:numPr>
          <w:ilvl w:val="0"/>
          <w:numId w:val="1"/>
        </w:numPr>
        <w:autoSpaceDE/>
        <w:autoSpaceDN/>
        <w:adjustRightInd/>
        <w:ind w:left="426"/>
        <w:rPr>
          <w:rFonts w:asciiTheme="minorHAnsi" w:hAnsiTheme="minorHAnsi" w:cstheme="minorHAnsi"/>
          <w:sz w:val="22"/>
          <w:szCs w:val="22"/>
        </w:rPr>
      </w:pPr>
      <w:r w:rsidRPr="005C7ADF">
        <w:rPr>
          <w:rFonts w:asciiTheme="minorHAnsi" w:hAnsiTheme="minorHAnsi" w:cstheme="minorHAnsi"/>
          <w:sz w:val="22"/>
          <w:szCs w:val="22"/>
        </w:rPr>
        <w:t>осуществление экологического мониторинга;</w:t>
      </w:r>
    </w:p>
    <w:p w:rsidR="00071AB4" w:rsidRPr="005C7ADF" w:rsidRDefault="00071AB4" w:rsidP="00210137">
      <w:pPr>
        <w:widowControl/>
        <w:numPr>
          <w:ilvl w:val="0"/>
          <w:numId w:val="1"/>
        </w:numPr>
        <w:autoSpaceDE/>
        <w:autoSpaceDN/>
        <w:adjustRightInd/>
        <w:ind w:left="426"/>
        <w:rPr>
          <w:rFonts w:asciiTheme="minorHAnsi" w:hAnsiTheme="minorHAnsi" w:cstheme="minorHAnsi"/>
          <w:sz w:val="22"/>
          <w:szCs w:val="22"/>
        </w:rPr>
      </w:pPr>
      <w:r w:rsidRPr="005C7ADF">
        <w:rPr>
          <w:rFonts w:asciiTheme="minorHAnsi" w:hAnsiTheme="minorHAnsi" w:cstheme="minorHAnsi"/>
          <w:sz w:val="22"/>
          <w:szCs w:val="22"/>
        </w:rPr>
        <w:t>экологическое просвещение;</w:t>
      </w:r>
    </w:p>
    <w:p w:rsidR="00071AB4" w:rsidRPr="005C7ADF" w:rsidRDefault="00071AB4" w:rsidP="00210137">
      <w:pPr>
        <w:widowControl/>
        <w:numPr>
          <w:ilvl w:val="0"/>
          <w:numId w:val="1"/>
        </w:numPr>
        <w:autoSpaceDE/>
        <w:autoSpaceDN/>
        <w:adjustRightInd/>
        <w:ind w:left="426"/>
        <w:rPr>
          <w:rFonts w:asciiTheme="minorHAnsi" w:hAnsiTheme="minorHAnsi" w:cstheme="minorHAnsi"/>
          <w:sz w:val="22"/>
          <w:szCs w:val="22"/>
        </w:rPr>
      </w:pPr>
      <w:r w:rsidRPr="005C7ADF">
        <w:rPr>
          <w:rFonts w:asciiTheme="minorHAnsi" w:hAnsiTheme="minorHAnsi" w:cstheme="minorHAnsi"/>
          <w:sz w:val="22"/>
          <w:szCs w:val="22"/>
        </w:rPr>
        <w:t xml:space="preserve"> участие в государственной экологической экспертизе проектов и схем размещения хозяйственных и других объектов;</w:t>
      </w:r>
    </w:p>
    <w:p w:rsidR="00071AB4" w:rsidRPr="005C7ADF" w:rsidRDefault="00071AB4" w:rsidP="00210137">
      <w:pPr>
        <w:widowControl/>
        <w:numPr>
          <w:ilvl w:val="0"/>
          <w:numId w:val="1"/>
        </w:numPr>
        <w:autoSpaceDE/>
        <w:autoSpaceDN/>
        <w:adjustRightInd/>
        <w:ind w:left="426"/>
        <w:rPr>
          <w:rFonts w:asciiTheme="minorHAnsi" w:hAnsiTheme="minorHAnsi" w:cstheme="minorHAnsi"/>
          <w:sz w:val="22"/>
          <w:szCs w:val="22"/>
        </w:rPr>
      </w:pPr>
      <w:r w:rsidRPr="005C7ADF">
        <w:rPr>
          <w:rFonts w:asciiTheme="minorHAnsi" w:hAnsiTheme="minorHAnsi" w:cstheme="minorHAnsi"/>
          <w:sz w:val="22"/>
          <w:szCs w:val="22"/>
        </w:rPr>
        <w:t>содействие в подготовке научных кадров и специалистов в области охраны окружающей среды.</w:t>
      </w:r>
    </w:p>
    <w:p w:rsidR="00185402" w:rsidRPr="005C7ADF" w:rsidRDefault="00483BE3" w:rsidP="00762DE5">
      <w:pPr>
        <w:widowControl/>
        <w:autoSpaceDE/>
        <w:autoSpaceDN/>
        <w:adjustRightInd/>
        <w:ind w:firstLine="540"/>
        <w:jc w:val="both"/>
        <w:rPr>
          <w:rFonts w:asciiTheme="minorHAnsi" w:hAnsiTheme="minorHAnsi" w:cstheme="minorHAnsi"/>
          <w:b/>
          <w:sz w:val="22"/>
          <w:szCs w:val="22"/>
        </w:rPr>
      </w:pPr>
      <w:r w:rsidRPr="005C7ADF">
        <w:rPr>
          <w:rFonts w:asciiTheme="minorHAnsi" w:hAnsiTheme="minorHAnsi" w:cstheme="minorHAnsi"/>
          <w:b/>
          <w:sz w:val="22"/>
          <w:szCs w:val="22"/>
        </w:rPr>
        <w:t>Эколого-просветительская ценность территории</w:t>
      </w:r>
      <w:r w:rsidR="00762DE5" w:rsidRPr="005C7ADF">
        <w:rPr>
          <w:rFonts w:asciiTheme="minorHAnsi" w:hAnsiTheme="minorHAnsi" w:cstheme="minorHAnsi"/>
          <w:b/>
          <w:sz w:val="22"/>
          <w:szCs w:val="22"/>
        </w:rPr>
        <w:t>:</w:t>
      </w:r>
    </w:p>
    <w:p w:rsidR="00762DE5" w:rsidRPr="005C7ADF" w:rsidRDefault="00762DE5" w:rsidP="00762DE5">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 xml:space="preserve">Территория отличается исключительным своеобразием рельефа. Исключительную эстетическую значимость территории придают многочисленные водопады. Живописен ландшафт внутриконтинентальных озерных фьордов. Необычны и очень величественны трапповые формы рельефа, изрезанные огромными каньонами. </w:t>
      </w:r>
    </w:p>
    <w:p w:rsidR="00762DE5" w:rsidRPr="005C7ADF" w:rsidRDefault="00762DE5" w:rsidP="00762DE5">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 xml:space="preserve">На плато более тысячи озер. Эти озера – самые крупные в Сибири после Байкала и Телецкого, глубина большинства из них достигает 180 - </w:t>
      </w:r>
      <w:smartTag w:uri="urn:schemas-microsoft-com:office:smarttags" w:element="metricconverter">
        <w:smartTagPr>
          <w:attr w:name="ProductID" w:val="420 м"/>
        </w:smartTagPr>
        <w:r w:rsidRPr="005C7ADF">
          <w:rPr>
            <w:rFonts w:asciiTheme="minorHAnsi" w:hAnsiTheme="minorHAnsi" w:cstheme="minorHAnsi"/>
            <w:bCs/>
            <w:sz w:val="22"/>
            <w:szCs w:val="22"/>
          </w:rPr>
          <w:t>420 м</w:t>
        </w:r>
      </w:smartTag>
      <w:r w:rsidRPr="005C7ADF">
        <w:rPr>
          <w:rFonts w:asciiTheme="minorHAnsi" w:hAnsiTheme="minorHAnsi" w:cstheme="minorHAnsi"/>
          <w:bCs/>
          <w:sz w:val="22"/>
          <w:szCs w:val="22"/>
        </w:rPr>
        <w:t>. Вместе взятые, озера плато образуют второй по объему резервуар пресной воды в России после Байкала. Через территорию заповедника пролегает миграционный путь крупнейшей в мире популяции дикого северного оленя. Плато является единственным местом обитания одного из самых крупных малоизученных млекопитающих планеты - снежного барана. Плато Путорана расположено в пределах глобального трансконтинентального миграционного пути птиц (Центрально-Азиатский миграционный путь). Территория является местом обитания для многих эндемичных, редких и исчезающих представителей растительного и животного мира.</w:t>
      </w:r>
    </w:p>
    <w:p w:rsidR="00762DE5" w:rsidRPr="005C7ADF" w:rsidRDefault="00483BE3" w:rsidP="006C22E7">
      <w:pPr>
        <w:keepNext/>
        <w:widowControl/>
        <w:autoSpaceDE/>
        <w:autoSpaceDN/>
        <w:adjustRightInd/>
        <w:ind w:firstLine="539"/>
        <w:jc w:val="both"/>
        <w:rPr>
          <w:rFonts w:asciiTheme="minorHAnsi" w:hAnsiTheme="minorHAnsi" w:cstheme="minorHAnsi"/>
          <w:b/>
          <w:sz w:val="22"/>
          <w:szCs w:val="22"/>
        </w:rPr>
      </w:pPr>
      <w:r w:rsidRPr="005C7ADF">
        <w:rPr>
          <w:rFonts w:asciiTheme="minorHAnsi" w:hAnsiTheme="minorHAnsi" w:cstheme="minorHAnsi"/>
          <w:b/>
          <w:sz w:val="22"/>
          <w:szCs w:val="22"/>
        </w:rPr>
        <w:t>Научная ценность территории</w:t>
      </w:r>
      <w:r w:rsidR="00762DE5" w:rsidRPr="005C7ADF">
        <w:rPr>
          <w:rFonts w:asciiTheme="minorHAnsi" w:hAnsiTheme="minorHAnsi" w:cstheme="minorHAnsi"/>
          <w:b/>
          <w:sz w:val="22"/>
          <w:szCs w:val="22"/>
        </w:rPr>
        <w:t>:</w:t>
      </w:r>
    </w:p>
    <w:p w:rsidR="00AE0E4A" w:rsidRPr="005C7ADF" w:rsidRDefault="00762DE5" w:rsidP="00AE0E4A">
      <w:pPr>
        <w:widowControl/>
        <w:autoSpaceDE/>
        <w:autoSpaceDN/>
        <w:adjustRightInd/>
        <w:ind w:firstLine="227"/>
        <w:jc w:val="both"/>
        <w:rPr>
          <w:rFonts w:asciiTheme="minorHAnsi" w:hAnsiTheme="minorHAnsi" w:cstheme="minorHAnsi"/>
          <w:bCs/>
          <w:sz w:val="22"/>
          <w:szCs w:val="22"/>
        </w:rPr>
      </w:pPr>
      <w:r w:rsidRPr="005C7ADF">
        <w:rPr>
          <w:rFonts w:asciiTheme="minorHAnsi" w:hAnsiTheme="minorHAnsi" w:cstheme="minorHAnsi"/>
          <w:bCs/>
          <w:sz w:val="22"/>
          <w:szCs w:val="22"/>
        </w:rPr>
        <w:t>Научная ценность территории характеризуется возможностью проводить научно - исследовательские работы, направленные на изучение природных комплексов и долговременное слежение за динамикой природных процессов с целью оценки, прогноза экологической обстановки, разработки научных основ охраны природы, сохранения биологического разнообразия биосферы, воспроизводства и рационального использования природных ресурсов</w:t>
      </w:r>
      <w:r w:rsidR="00477E0F" w:rsidRPr="005C7ADF">
        <w:rPr>
          <w:rFonts w:asciiTheme="minorHAnsi" w:hAnsiTheme="minorHAnsi" w:cstheme="minorHAnsi"/>
          <w:bCs/>
          <w:sz w:val="22"/>
          <w:szCs w:val="22"/>
        </w:rPr>
        <w:t>.</w:t>
      </w:r>
      <w:r w:rsidR="00AE0E4A" w:rsidRPr="005C7ADF">
        <w:rPr>
          <w:rFonts w:asciiTheme="minorHAnsi" w:hAnsiTheme="minorHAnsi" w:cstheme="minorHAnsi"/>
          <w:bCs/>
          <w:sz w:val="22"/>
          <w:szCs w:val="22"/>
        </w:rPr>
        <w:t xml:space="preserve"> Возможность наблюдения за уникальными животными – путоранскими снежными баранами (эндемичный вид, занесен в Красную книгу РФ).</w:t>
      </w:r>
    </w:p>
    <w:p w:rsidR="00477E0F" w:rsidRPr="005C7ADF" w:rsidRDefault="007A5A5F" w:rsidP="006C22E7">
      <w:pPr>
        <w:widowControl/>
        <w:autoSpaceDE/>
        <w:autoSpaceDN/>
        <w:adjustRightInd/>
        <w:ind w:firstLine="227"/>
        <w:jc w:val="both"/>
        <w:rPr>
          <w:rFonts w:asciiTheme="minorHAnsi" w:hAnsiTheme="minorHAnsi" w:cstheme="minorHAnsi"/>
          <w:bCs/>
          <w:sz w:val="22"/>
          <w:szCs w:val="22"/>
        </w:rPr>
      </w:pPr>
      <w:r w:rsidRPr="005C7ADF">
        <w:rPr>
          <w:rFonts w:asciiTheme="minorHAnsi" w:hAnsiTheme="minorHAnsi" w:cstheme="minorHAnsi"/>
          <w:bCs/>
          <w:sz w:val="22"/>
          <w:szCs w:val="22"/>
        </w:rPr>
        <w:lastRenderedPageBreak/>
        <w:t>В в</w:t>
      </w:r>
      <w:r w:rsidR="00477E0F" w:rsidRPr="005C7ADF">
        <w:rPr>
          <w:rFonts w:asciiTheme="minorHAnsi" w:hAnsiTheme="minorHAnsi" w:cstheme="minorHAnsi"/>
          <w:bCs/>
          <w:sz w:val="22"/>
          <w:szCs w:val="22"/>
        </w:rPr>
        <w:t xml:space="preserve">есенне-летний период </w:t>
      </w:r>
      <w:r w:rsidRPr="005C7ADF">
        <w:rPr>
          <w:rFonts w:asciiTheme="minorHAnsi" w:hAnsiTheme="minorHAnsi" w:cstheme="minorHAnsi"/>
          <w:bCs/>
          <w:sz w:val="22"/>
          <w:szCs w:val="22"/>
        </w:rPr>
        <w:t>ведутся</w:t>
      </w:r>
      <w:r w:rsidR="00477E0F" w:rsidRPr="005C7ADF">
        <w:rPr>
          <w:rFonts w:asciiTheme="minorHAnsi" w:hAnsiTheme="minorHAnsi" w:cstheme="minorHAnsi"/>
          <w:bCs/>
          <w:sz w:val="22"/>
          <w:szCs w:val="22"/>
        </w:rPr>
        <w:t xml:space="preserve"> фундаментальные научны</w:t>
      </w:r>
      <w:r w:rsidR="00F96DB2" w:rsidRPr="005C7ADF">
        <w:rPr>
          <w:rFonts w:asciiTheme="minorHAnsi" w:hAnsiTheme="minorHAnsi" w:cstheme="minorHAnsi"/>
          <w:bCs/>
          <w:sz w:val="22"/>
          <w:szCs w:val="22"/>
        </w:rPr>
        <w:t>е исследования.</w:t>
      </w:r>
    </w:p>
    <w:p w:rsidR="002C7B19" w:rsidRPr="005C7ADF" w:rsidRDefault="00B94610" w:rsidP="00A01E7D">
      <w:pPr>
        <w:keepNext/>
        <w:widowControl/>
        <w:autoSpaceDE/>
        <w:autoSpaceDN/>
        <w:adjustRightInd/>
        <w:ind w:firstLine="539"/>
        <w:jc w:val="both"/>
        <w:rPr>
          <w:rFonts w:asciiTheme="minorHAnsi" w:hAnsiTheme="minorHAnsi" w:cstheme="minorHAnsi"/>
          <w:b/>
          <w:sz w:val="22"/>
          <w:szCs w:val="22"/>
        </w:rPr>
      </w:pPr>
      <w:r w:rsidRPr="005C7ADF">
        <w:rPr>
          <w:rFonts w:asciiTheme="minorHAnsi" w:hAnsiTheme="minorHAnsi" w:cstheme="minorHAnsi"/>
          <w:b/>
          <w:sz w:val="22"/>
          <w:szCs w:val="22"/>
        </w:rPr>
        <w:t xml:space="preserve">Характеристика экономической </w:t>
      </w:r>
      <w:r w:rsidR="004B024F" w:rsidRPr="005C7ADF">
        <w:rPr>
          <w:rFonts w:asciiTheme="minorHAnsi" w:hAnsiTheme="minorHAnsi" w:cstheme="minorHAnsi"/>
          <w:b/>
          <w:sz w:val="22"/>
          <w:szCs w:val="22"/>
        </w:rPr>
        <w:t>ценност</w:t>
      </w:r>
      <w:r w:rsidRPr="005C7ADF">
        <w:rPr>
          <w:rFonts w:asciiTheme="minorHAnsi" w:hAnsiTheme="minorHAnsi" w:cstheme="minorHAnsi"/>
          <w:b/>
          <w:sz w:val="22"/>
          <w:szCs w:val="22"/>
        </w:rPr>
        <w:t>и</w:t>
      </w:r>
      <w:r w:rsidR="004B024F" w:rsidRPr="005C7ADF">
        <w:rPr>
          <w:rFonts w:asciiTheme="minorHAnsi" w:hAnsiTheme="minorHAnsi" w:cstheme="minorHAnsi"/>
          <w:b/>
          <w:sz w:val="22"/>
          <w:szCs w:val="22"/>
        </w:rPr>
        <w:t xml:space="preserve"> территории</w:t>
      </w:r>
      <w:r w:rsidR="00A01E7D" w:rsidRPr="005C7ADF">
        <w:rPr>
          <w:rFonts w:asciiTheme="minorHAnsi" w:hAnsiTheme="minorHAnsi" w:cstheme="minorHAnsi"/>
          <w:b/>
          <w:sz w:val="22"/>
          <w:szCs w:val="22"/>
        </w:rPr>
        <w:t>:</w:t>
      </w:r>
      <w:r w:rsidR="004A2471" w:rsidRPr="005C7ADF">
        <w:rPr>
          <w:rFonts w:asciiTheme="minorHAnsi" w:hAnsiTheme="minorHAnsi" w:cstheme="minorHAnsi"/>
          <w:b/>
          <w:sz w:val="22"/>
          <w:szCs w:val="22"/>
        </w:rPr>
        <w:t xml:space="preserve"> </w:t>
      </w:r>
    </w:p>
    <w:p w:rsidR="00416645" w:rsidRPr="005C7ADF" w:rsidRDefault="000052B7" w:rsidP="00203A72">
      <w:pPr>
        <w:widowControl/>
        <w:autoSpaceDE/>
        <w:autoSpaceDN/>
        <w:adjustRightInd/>
        <w:ind w:firstLine="227"/>
        <w:jc w:val="both"/>
        <w:rPr>
          <w:rFonts w:asciiTheme="minorHAnsi" w:hAnsiTheme="minorHAnsi" w:cstheme="minorHAnsi"/>
          <w:bCs/>
          <w:sz w:val="22"/>
          <w:szCs w:val="22"/>
        </w:rPr>
      </w:pPr>
      <w:r w:rsidRPr="005C7ADF">
        <w:rPr>
          <w:rFonts w:asciiTheme="minorHAnsi" w:hAnsiTheme="minorHAnsi" w:cstheme="minorHAnsi"/>
          <w:bCs/>
          <w:sz w:val="22"/>
          <w:szCs w:val="22"/>
        </w:rPr>
        <w:t>Территория заповедника - это большое разнообразие субарктических и арктических экосистем в пределах изолированной горной цепи, девственной тайги, лесотундры, тундры и арктической пустыни, нетронутых озерных и речных систем. Через часть территории объекта пролегает миграционный путь крупнейшей в мире популяции основного промыслового вида животных Таймыра - дикого северного оленя.</w:t>
      </w:r>
      <w:r w:rsidR="007E4A7D" w:rsidRPr="005C7ADF">
        <w:rPr>
          <w:rFonts w:asciiTheme="minorHAnsi" w:hAnsiTheme="minorHAnsi" w:cstheme="minorHAnsi"/>
          <w:bCs/>
          <w:sz w:val="22"/>
          <w:szCs w:val="22"/>
        </w:rPr>
        <w:t xml:space="preserve"> </w:t>
      </w:r>
    </w:p>
    <w:p w:rsidR="00810674" w:rsidRPr="005C7ADF" w:rsidRDefault="00810674" w:rsidP="00810674">
      <w:pPr>
        <w:widowControl/>
        <w:autoSpaceDE/>
        <w:autoSpaceDN/>
        <w:adjustRightInd/>
        <w:ind w:firstLine="540"/>
        <w:jc w:val="both"/>
        <w:rPr>
          <w:rFonts w:asciiTheme="minorHAnsi" w:hAnsiTheme="minorHAnsi" w:cstheme="minorHAnsi"/>
          <w:b/>
          <w:sz w:val="22"/>
          <w:szCs w:val="22"/>
        </w:rPr>
      </w:pPr>
      <w:r w:rsidRPr="005C7ADF">
        <w:rPr>
          <w:rFonts w:asciiTheme="minorHAnsi" w:hAnsiTheme="minorHAnsi" w:cstheme="minorHAnsi"/>
          <w:b/>
          <w:sz w:val="22"/>
          <w:szCs w:val="22"/>
        </w:rPr>
        <w:t xml:space="preserve">Экономическая ценность: </w:t>
      </w:r>
    </w:p>
    <w:p w:rsidR="00B77991" w:rsidRPr="005C7ADF" w:rsidRDefault="00B77991" w:rsidP="00B77991">
      <w:pPr>
        <w:widowControl/>
        <w:autoSpaceDE/>
        <w:autoSpaceDN/>
        <w:adjustRightInd/>
        <w:ind w:firstLine="227"/>
        <w:jc w:val="both"/>
        <w:rPr>
          <w:rFonts w:asciiTheme="minorHAnsi" w:hAnsiTheme="minorHAnsi" w:cstheme="minorHAnsi"/>
          <w:bCs/>
          <w:sz w:val="22"/>
          <w:szCs w:val="22"/>
        </w:rPr>
      </w:pPr>
      <w:r w:rsidRPr="005C7ADF">
        <w:rPr>
          <w:rFonts w:asciiTheme="minorHAnsi" w:hAnsiTheme="minorHAnsi" w:cstheme="minorHAnsi"/>
          <w:bCs/>
          <w:sz w:val="22"/>
          <w:szCs w:val="22"/>
        </w:rPr>
        <w:t xml:space="preserve">Экономическая оценка территории не проводилась в связи с отсутствием специалиста. </w:t>
      </w:r>
    </w:p>
    <w:p w:rsidR="00A04B74" w:rsidRPr="005C7ADF" w:rsidRDefault="00EB6508" w:rsidP="00B77991">
      <w:pPr>
        <w:widowControl/>
        <w:autoSpaceDE/>
        <w:autoSpaceDN/>
        <w:adjustRightInd/>
        <w:ind w:firstLine="227"/>
        <w:jc w:val="both"/>
        <w:rPr>
          <w:rFonts w:asciiTheme="minorHAnsi" w:hAnsiTheme="minorHAnsi" w:cstheme="minorHAnsi"/>
          <w:bCs/>
          <w:sz w:val="22"/>
          <w:szCs w:val="22"/>
        </w:rPr>
      </w:pPr>
      <w:r w:rsidRPr="005C7ADF">
        <w:rPr>
          <w:rFonts w:asciiTheme="minorHAnsi" w:hAnsiTheme="minorHAnsi" w:cstheme="minorHAnsi"/>
          <w:bCs/>
          <w:sz w:val="22"/>
          <w:szCs w:val="22"/>
        </w:rPr>
        <w:t>На 09.11.2020 кадастровая стоимость участка госзаповедника «Путоранский», по данным «Федеральной кадастровой служб палаты Федеральной службы государственной регистрации, кадастра и картографии» по Красноярскому краю, составляет 138 287 632 979,29 руб., по муниципальным районам:</w:t>
      </w:r>
    </w:p>
    <w:p w:rsidR="005B2C0B" w:rsidRPr="005C7ADF" w:rsidRDefault="00A04B74" w:rsidP="00B77991">
      <w:pPr>
        <w:widowControl/>
        <w:autoSpaceDE/>
        <w:autoSpaceDN/>
        <w:adjustRightInd/>
        <w:ind w:firstLine="227"/>
        <w:jc w:val="both"/>
        <w:rPr>
          <w:rFonts w:asciiTheme="minorHAnsi" w:hAnsiTheme="minorHAnsi" w:cstheme="minorHAnsi"/>
          <w:bCs/>
          <w:sz w:val="22"/>
          <w:szCs w:val="22"/>
        </w:rPr>
      </w:pPr>
      <w:r w:rsidRPr="005C7ADF">
        <w:rPr>
          <w:rFonts w:asciiTheme="minorHAnsi" w:hAnsiTheme="minorHAnsi" w:cstheme="minorHAnsi"/>
          <w:bCs/>
          <w:sz w:val="22"/>
          <w:szCs w:val="22"/>
        </w:rPr>
        <w:t xml:space="preserve">– </w:t>
      </w:r>
      <w:r w:rsidR="00B1021F" w:rsidRPr="005C7ADF">
        <w:rPr>
          <w:rFonts w:asciiTheme="minorHAnsi" w:hAnsiTheme="minorHAnsi" w:cstheme="minorHAnsi"/>
          <w:bCs/>
          <w:sz w:val="22"/>
          <w:szCs w:val="22"/>
        </w:rPr>
        <w:t>Эвенкийск</w:t>
      </w:r>
      <w:r w:rsidR="000D611B" w:rsidRPr="005C7ADF">
        <w:rPr>
          <w:rFonts w:asciiTheme="minorHAnsi" w:hAnsiTheme="minorHAnsi" w:cstheme="minorHAnsi"/>
          <w:bCs/>
          <w:sz w:val="22"/>
          <w:szCs w:val="22"/>
        </w:rPr>
        <w:t>ий</w:t>
      </w:r>
      <w:r w:rsidR="00B1021F" w:rsidRPr="005C7ADF">
        <w:rPr>
          <w:rFonts w:asciiTheme="minorHAnsi" w:hAnsiTheme="minorHAnsi" w:cstheme="minorHAnsi"/>
          <w:bCs/>
          <w:sz w:val="22"/>
          <w:szCs w:val="22"/>
        </w:rPr>
        <w:t xml:space="preserve"> муниципальн</w:t>
      </w:r>
      <w:r w:rsidR="000D611B" w:rsidRPr="005C7ADF">
        <w:rPr>
          <w:rFonts w:asciiTheme="minorHAnsi" w:hAnsiTheme="minorHAnsi" w:cstheme="minorHAnsi"/>
          <w:bCs/>
          <w:sz w:val="22"/>
          <w:szCs w:val="22"/>
        </w:rPr>
        <w:t>ый</w:t>
      </w:r>
      <w:r w:rsidR="00B1021F" w:rsidRPr="005C7ADF">
        <w:rPr>
          <w:rFonts w:asciiTheme="minorHAnsi" w:hAnsiTheme="minorHAnsi" w:cstheme="minorHAnsi"/>
          <w:bCs/>
          <w:sz w:val="22"/>
          <w:szCs w:val="22"/>
        </w:rPr>
        <w:t xml:space="preserve"> район - </w:t>
      </w:r>
      <w:r w:rsidR="005B2C0B" w:rsidRPr="005C7ADF">
        <w:rPr>
          <w:rFonts w:asciiTheme="minorHAnsi" w:hAnsiTheme="minorHAnsi" w:cstheme="minorHAnsi"/>
          <w:bCs/>
          <w:sz w:val="22"/>
          <w:szCs w:val="22"/>
        </w:rPr>
        <w:t>6 863 488 579,29 руб.</w:t>
      </w:r>
    </w:p>
    <w:p w:rsidR="00B1021F" w:rsidRPr="005C7ADF" w:rsidRDefault="00A04B74" w:rsidP="00B77991">
      <w:pPr>
        <w:widowControl/>
        <w:autoSpaceDE/>
        <w:autoSpaceDN/>
        <w:adjustRightInd/>
        <w:ind w:firstLine="227"/>
        <w:jc w:val="both"/>
        <w:rPr>
          <w:rFonts w:asciiTheme="minorHAnsi" w:hAnsiTheme="minorHAnsi" w:cstheme="minorHAnsi"/>
          <w:bCs/>
          <w:sz w:val="22"/>
          <w:szCs w:val="22"/>
        </w:rPr>
      </w:pPr>
      <w:r w:rsidRPr="005C7ADF">
        <w:rPr>
          <w:rFonts w:asciiTheme="minorHAnsi" w:hAnsiTheme="minorHAnsi" w:cstheme="minorHAnsi"/>
          <w:bCs/>
          <w:sz w:val="22"/>
          <w:szCs w:val="22"/>
        </w:rPr>
        <w:t xml:space="preserve">– </w:t>
      </w:r>
      <w:r w:rsidR="00B1021F" w:rsidRPr="005C7ADF">
        <w:rPr>
          <w:rFonts w:asciiTheme="minorHAnsi" w:hAnsiTheme="minorHAnsi" w:cstheme="minorHAnsi"/>
          <w:bCs/>
          <w:sz w:val="22"/>
          <w:szCs w:val="22"/>
        </w:rPr>
        <w:t>Таймырск</w:t>
      </w:r>
      <w:r w:rsidR="000D611B" w:rsidRPr="005C7ADF">
        <w:rPr>
          <w:rFonts w:asciiTheme="minorHAnsi" w:hAnsiTheme="minorHAnsi" w:cstheme="minorHAnsi"/>
          <w:bCs/>
          <w:sz w:val="22"/>
          <w:szCs w:val="22"/>
        </w:rPr>
        <w:t>ий</w:t>
      </w:r>
      <w:r w:rsidR="00B1021F" w:rsidRPr="005C7ADF">
        <w:rPr>
          <w:rFonts w:asciiTheme="minorHAnsi" w:hAnsiTheme="minorHAnsi" w:cstheme="minorHAnsi"/>
          <w:bCs/>
          <w:sz w:val="22"/>
          <w:szCs w:val="22"/>
        </w:rPr>
        <w:t xml:space="preserve"> (Долгано-Ненецк</w:t>
      </w:r>
      <w:r w:rsidR="000D611B" w:rsidRPr="005C7ADF">
        <w:rPr>
          <w:rFonts w:asciiTheme="minorHAnsi" w:hAnsiTheme="minorHAnsi" w:cstheme="minorHAnsi"/>
          <w:bCs/>
          <w:sz w:val="22"/>
          <w:szCs w:val="22"/>
        </w:rPr>
        <w:t>ий</w:t>
      </w:r>
      <w:r w:rsidR="00B1021F" w:rsidRPr="005C7ADF">
        <w:rPr>
          <w:rFonts w:asciiTheme="minorHAnsi" w:hAnsiTheme="minorHAnsi" w:cstheme="minorHAnsi"/>
          <w:bCs/>
          <w:sz w:val="22"/>
          <w:szCs w:val="22"/>
        </w:rPr>
        <w:t>) муниципальн</w:t>
      </w:r>
      <w:r w:rsidR="000D611B" w:rsidRPr="005C7ADF">
        <w:rPr>
          <w:rFonts w:asciiTheme="minorHAnsi" w:hAnsiTheme="minorHAnsi" w:cstheme="minorHAnsi"/>
          <w:bCs/>
          <w:sz w:val="22"/>
          <w:szCs w:val="22"/>
        </w:rPr>
        <w:t>ый</w:t>
      </w:r>
      <w:r w:rsidR="00B1021F" w:rsidRPr="005C7ADF">
        <w:rPr>
          <w:rFonts w:asciiTheme="minorHAnsi" w:hAnsiTheme="minorHAnsi" w:cstheme="minorHAnsi"/>
          <w:bCs/>
          <w:sz w:val="22"/>
          <w:szCs w:val="22"/>
        </w:rPr>
        <w:t xml:space="preserve"> район – 131 424 144 400,00 руб</w:t>
      </w:r>
      <w:r w:rsidR="00EB6508" w:rsidRPr="005C7ADF">
        <w:rPr>
          <w:rFonts w:asciiTheme="minorHAnsi" w:hAnsiTheme="minorHAnsi" w:cstheme="minorHAnsi"/>
          <w:bCs/>
          <w:sz w:val="22"/>
          <w:szCs w:val="22"/>
        </w:rPr>
        <w:t>.</w:t>
      </w:r>
    </w:p>
    <w:p w:rsidR="00A01E7D" w:rsidRPr="005C7ADF" w:rsidRDefault="00483BE3" w:rsidP="00A01E7D">
      <w:pPr>
        <w:keepNext/>
        <w:widowControl/>
        <w:autoSpaceDE/>
        <w:autoSpaceDN/>
        <w:adjustRightInd/>
        <w:ind w:firstLine="539"/>
        <w:jc w:val="both"/>
        <w:rPr>
          <w:rFonts w:asciiTheme="minorHAnsi" w:hAnsiTheme="minorHAnsi" w:cstheme="minorHAnsi"/>
          <w:b/>
          <w:sz w:val="22"/>
          <w:szCs w:val="22"/>
        </w:rPr>
      </w:pPr>
      <w:r w:rsidRPr="005C7ADF">
        <w:rPr>
          <w:rFonts w:asciiTheme="minorHAnsi" w:hAnsiTheme="minorHAnsi" w:cstheme="minorHAnsi"/>
          <w:b/>
          <w:sz w:val="22"/>
          <w:szCs w:val="22"/>
        </w:rPr>
        <w:t>Историко-культурная ценность территории</w:t>
      </w:r>
      <w:r w:rsidR="00A01E7D" w:rsidRPr="005C7ADF">
        <w:rPr>
          <w:rFonts w:asciiTheme="minorHAnsi" w:hAnsiTheme="minorHAnsi" w:cstheme="minorHAnsi"/>
          <w:b/>
          <w:sz w:val="22"/>
          <w:szCs w:val="22"/>
        </w:rPr>
        <w:t>:</w:t>
      </w:r>
    </w:p>
    <w:p w:rsidR="004A1851" w:rsidRPr="005C7ADF" w:rsidRDefault="004A1851" w:rsidP="00D170E6">
      <w:pPr>
        <w:widowControl/>
        <w:autoSpaceDE/>
        <w:autoSpaceDN/>
        <w:adjustRightInd/>
        <w:ind w:firstLine="227"/>
        <w:jc w:val="both"/>
        <w:rPr>
          <w:rFonts w:asciiTheme="minorHAnsi" w:hAnsiTheme="minorHAnsi" w:cstheme="minorHAnsi"/>
          <w:bCs/>
          <w:sz w:val="22"/>
          <w:szCs w:val="22"/>
        </w:rPr>
      </w:pPr>
      <w:r w:rsidRPr="005C7ADF">
        <w:rPr>
          <w:rFonts w:asciiTheme="minorHAnsi" w:hAnsiTheme="minorHAnsi" w:cstheme="minorHAnsi"/>
          <w:sz w:val="22"/>
          <w:szCs w:val="22"/>
        </w:rPr>
        <w:t xml:space="preserve">Имеются описанные, но официально не задокументированные </w:t>
      </w:r>
      <w:r w:rsidR="00176A8B" w:rsidRPr="005C7ADF">
        <w:rPr>
          <w:rFonts w:asciiTheme="minorHAnsi" w:hAnsiTheme="minorHAnsi" w:cstheme="minorHAnsi"/>
          <w:sz w:val="22"/>
          <w:szCs w:val="22"/>
        </w:rPr>
        <w:t xml:space="preserve">историко-культурные </w:t>
      </w:r>
      <w:r w:rsidRPr="005C7ADF">
        <w:rPr>
          <w:rFonts w:asciiTheme="minorHAnsi" w:hAnsiTheme="minorHAnsi" w:cstheme="minorHAnsi"/>
          <w:sz w:val="22"/>
          <w:szCs w:val="22"/>
        </w:rPr>
        <w:t>памятники.</w:t>
      </w:r>
      <w:r w:rsidRPr="005C7ADF">
        <w:rPr>
          <w:rFonts w:asciiTheme="minorHAnsi" w:hAnsiTheme="minorHAnsi" w:cstheme="minorHAnsi"/>
          <w:bCs/>
          <w:sz w:val="22"/>
          <w:szCs w:val="22"/>
        </w:rPr>
        <w:t xml:space="preserve"> </w:t>
      </w:r>
    </w:p>
    <w:p w:rsidR="00D170E6" w:rsidRPr="005C7ADF" w:rsidRDefault="00D170E6" w:rsidP="00D170E6">
      <w:pPr>
        <w:widowControl/>
        <w:autoSpaceDE/>
        <w:autoSpaceDN/>
        <w:adjustRightInd/>
        <w:ind w:firstLine="227"/>
        <w:jc w:val="both"/>
        <w:rPr>
          <w:rFonts w:asciiTheme="minorHAnsi" w:hAnsiTheme="minorHAnsi" w:cstheme="minorHAnsi"/>
          <w:bCs/>
          <w:sz w:val="22"/>
          <w:szCs w:val="22"/>
        </w:rPr>
      </w:pPr>
      <w:r w:rsidRPr="005C7ADF">
        <w:rPr>
          <w:rFonts w:asciiTheme="minorHAnsi" w:hAnsiTheme="minorHAnsi" w:cstheme="minorHAnsi"/>
          <w:bCs/>
          <w:sz w:val="22"/>
          <w:szCs w:val="22"/>
        </w:rPr>
        <w:t>На территории заповедника присутствуют</w:t>
      </w:r>
      <w:r w:rsidR="00E510DC" w:rsidRPr="005C7ADF">
        <w:rPr>
          <w:rFonts w:asciiTheme="minorHAnsi" w:hAnsiTheme="minorHAnsi" w:cstheme="minorHAnsi"/>
          <w:bCs/>
          <w:sz w:val="22"/>
          <w:szCs w:val="22"/>
        </w:rPr>
        <w:t>,</w:t>
      </w:r>
      <w:r w:rsidRPr="005C7ADF">
        <w:rPr>
          <w:rFonts w:asciiTheme="minorHAnsi" w:hAnsiTheme="minorHAnsi" w:cstheme="minorHAnsi"/>
          <w:bCs/>
          <w:sz w:val="22"/>
          <w:szCs w:val="22"/>
        </w:rPr>
        <w:t xml:space="preserve"> </w:t>
      </w:r>
      <w:r w:rsidR="00E510DC" w:rsidRPr="005C7ADF">
        <w:rPr>
          <w:rFonts w:asciiTheme="minorHAnsi" w:hAnsiTheme="minorHAnsi" w:cstheme="minorHAnsi"/>
          <w:bCs/>
          <w:sz w:val="22"/>
          <w:szCs w:val="22"/>
        </w:rPr>
        <w:t xml:space="preserve">фрагменты материальной культуры </w:t>
      </w:r>
      <w:r w:rsidR="00D06374" w:rsidRPr="005C7ADF">
        <w:rPr>
          <w:rFonts w:asciiTheme="minorHAnsi" w:hAnsiTheme="minorHAnsi" w:cstheme="minorHAnsi"/>
          <w:bCs/>
          <w:sz w:val="22"/>
          <w:szCs w:val="22"/>
        </w:rPr>
        <w:t>(</w:t>
      </w:r>
      <w:r w:rsidRPr="005C7ADF">
        <w:rPr>
          <w:rFonts w:asciiTheme="minorHAnsi" w:hAnsiTheme="minorHAnsi" w:cstheme="minorHAnsi"/>
          <w:bCs/>
          <w:sz w:val="22"/>
          <w:szCs w:val="22"/>
        </w:rPr>
        <w:t>развалившиеся лобазы, нарты, изгороди, избы, часовеньки и др.</w:t>
      </w:r>
      <w:r w:rsidR="00D06374" w:rsidRPr="005C7ADF">
        <w:rPr>
          <w:rFonts w:asciiTheme="minorHAnsi" w:hAnsiTheme="minorHAnsi" w:cstheme="minorHAnsi"/>
          <w:bCs/>
          <w:sz w:val="22"/>
          <w:szCs w:val="22"/>
        </w:rPr>
        <w:t>)</w:t>
      </w:r>
      <w:r w:rsidRPr="005C7ADF">
        <w:rPr>
          <w:rFonts w:asciiTheme="minorHAnsi" w:hAnsiTheme="minorHAnsi" w:cstheme="minorHAnsi"/>
          <w:bCs/>
          <w:sz w:val="22"/>
          <w:szCs w:val="22"/>
        </w:rPr>
        <w:t xml:space="preserve"> коренных жителей-оленеводов, давно покинувших территорию плато Путорана</w:t>
      </w:r>
      <w:r w:rsidR="00FA7F78" w:rsidRPr="005C7ADF">
        <w:rPr>
          <w:rFonts w:asciiTheme="minorHAnsi" w:hAnsiTheme="minorHAnsi" w:cstheme="minorHAnsi"/>
          <w:bCs/>
          <w:sz w:val="22"/>
          <w:szCs w:val="22"/>
        </w:rPr>
        <w:t>. Бо</w:t>
      </w:r>
      <w:r w:rsidRPr="005C7ADF">
        <w:rPr>
          <w:rFonts w:asciiTheme="minorHAnsi" w:hAnsiTheme="minorHAnsi" w:cstheme="minorHAnsi"/>
          <w:bCs/>
          <w:sz w:val="22"/>
          <w:szCs w:val="22"/>
        </w:rPr>
        <w:t>льшинство перечисленных выше объектов, по заключению специалистов (этнографы, этнологи и др.), не представляют существенной ценности в плане историко-культурного наследия. В отдельных случаях (2 старинные часовенки на оз. Аян) охрана осуществляется инспекторами и научными сотрудниками заповедника при проведении других плановых работ.</w:t>
      </w:r>
    </w:p>
    <w:p w:rsidR="00762DE5" w:rsidRPr="005C7ADF" w:rsidRDefault="00762DE5" w:rsidP="0054742D">
      <w:pPr>
        <w:widowControl/>
        <w:autoSpaceDE/>
        <w:autoSpaceDN/>
        <w:adjustRightInd/>
        <w:ind w:firstLine="227"/>
        <w:jc w:val="both"/>
        <w:rPr>
          <w:rFonts w:asciiTheme="minorHAnsi" w:hAnsiTheme="minorHAnsi" w:cstheme="minorHAnsi"/>
          <w:bCs/>
          <w:sz w:val="22"/>
          <w:szCs w:val="22"/>
        </w:rPr>
      </w:pPr>
    </w:p>
    <w:p w:rsidR="00D3113A" w:rsidRPr="005C7ADF" w:rsidRDefault="00D3113A" w:rsidP="008470F8">
      <w:pPr>
        <w:rPr>
          <w:rFonts w:asciiTheme="minorHAnsi" w:hAnsiTheme="minorHAnsi" w:cstheme="minorHAnsi"/>
          <w:bCs/>
          <w:sz w:val="22"/>
          <w:szCs w:val="22"/>
        </w:rPr>
        <w:sectPr w:rsidR="00D3113A" w:rsidRPr="005C7ADF" w:rsidSect="00C81525">
          <w:footerReference w:type="default" r:id="rId14"/>
          <w:type w:val="continuous"/>
          <w:pgSz w:w="11906" w:h="16838"/>
          <w:pgMar w:top="1134" w:right="1134" w:bottom="1134" w:left="1134" w:header="567" w:footer="567" w:gutter="0"/>
          <w:cols w:space="708"/>
          <w:titlePg/>
          <w:docGrid w:linePitch="360"/>
        </w:sectPr>
      </w:pPr>
      <w:bookmarkStart w:id="42" w:name="_Toc370457384"/>
      <w:bookmarkStart w:id="43" w:name="_Toc371515298"/>
    </w:p>
    <w:p w:rsidR="006D742D" w:rsidRPr="005C7ADF" w:rsidRDefault="006D742D" w:rsidP="00627D6B">
      <w:pPr>
        <w:keepNext/>
        <w:keepLines/>
        <w:autoSpaceDE/>
        <w:autoSpaceDN/>
        <w:adjustRightInd/>
        <w:ind w:firstLine="709"/>
        <w:outlineLvl w:val="0"/>
        <w:rPr>
          <w:rFonts w:asciiTheme="minorHAnsi" w:hAnsiTheme="minorHAnsi" w:cstheme="minorHAnsi"/>
          <w:b/>
          <w:bCs/>
          <w:i/>
          <w:sz w:val="22"/>
          <w:szCs w:val="22"/>
        </w:rPr>
      </w:pPr>
      <w:bookmarkStart w:id="44" w:name="_Toc473189440"/>
      <w:r w:rsidRPr="005C7ADF">
        <w:rPr>
          <w:rFonts w:asciiTheme="minorHAnsi" w:hAnsiTheme="minorHAnsi" w:cstheme="minorHAnsi"/>
          <w:b/>
          <w:bCs/>
          <w:i/>
          <w:sz w:val="22"/>
          <w:szCs w:val="22"/>
        </w:rPr>
        <w:lastRenderedPageBreak/>
        <w:t>9. Нормативная правовая основа функционирования ООПТ</w:t>
      </w:r>
      <w:bookmarkEnd w:id="40"/>
      <w:bookmarkEnd w:id="41"/>
      <w:bookmarkEnd w:id="42"/>
      <w:bookmarkEnd w:id="43"/>
      <w:bookmarkEnd w:id="44"/>
    </w:p>
    <w:tbl>
      <w:tblPr>
        <w:tblW w:w="4918" w:type="pct"/>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20"/>
        <w:gridCol w:w="1339"/>
        <w:gridCol w:w="72"/>
        <w:gridCol w:w="534"/>
        <w:gridCol w:w="1031"/>
        <w:gridCol w:w="875"/>
        <w:gridCol w:w="252"/>
        <w:gridCol w:w="141"/>
        <w:gridCol w:w="547"/>
        <w:gridCol w:w="180"/>
        <w:gridCol w:w="261"/>
        <w:gridCol w:w="751"/>
        <w:gridCol w:w="215"/>
        <w:gridCol w:w="1640"/>
        <w:gridCol w:w="200"/>
        <w:gridCol w:w="655"/>
        <w:gridCol w:w="609"/>
        <w:gridCol w:w="22"/>
        <w:gridCol w:w="86"/>
        <w:gridCol w:w="793"/>
        <w:gridCol w:w="3698"/>
      </w:tblGrid>
      <w:tr w:rsidR="00A80E56" w:rsidRPr="005C7ADF" w:rsidTr="00B1092F">
        <w:trPr>
          <w:cantSplit/>
          <w:trHeight w:val="276"/>
        </w:trPr>
        <w:tc>
          <w:tcPr>
            <w:tcW w:w="14431" w:type="dxa"/>
            <w:gridSpan w:val="21"/>
            <w:tcMar>
              <w:left w:w="51" w:type="dxa"/>
              <w:right w:w="51" w:type="dxa"/>
            </w:tcMar>
            <w:vAlign w:val="center"/>
          </w:tcPr>
          <w:p w:rsidR="00662178" w:rsidRPr="005C7ADF" w:rsidRDefault="00662178" w:rsidP="008A4DA5">
            <w:pPr>
              <w:keepNext/>
              <w:autoSpaceDE/>
              <w:autoSpaceDN/>
              <w:adjustRightInd/>
              <w:ind w:left="38" w:right="291"/>
              <w:jc w:val="center"/>
              <w:rPr>
                <w:rFonts w:asciiTheme="minorHAnsi" w:hAnsiTheme="minorHAnsi" w:cstheme="minorHAnsi"/>
                <w:sz w:val="20"/>
                <w:szCs w:val="20"/>
              </w:rPr>
            </w:pPr>
            <w:r w:rsidRPr="005C7ADF">
              <w:rPr>
                <w:rFonts w:asciiTheme="minorHAnsi" w:hAnsiTheme="minorHAnsi" w:cstheme="minorHAnsi"/>
                <w:sz w:val="20"/>
                <w:szCs w:val="20"/>
              </w:rPr>
              <w:t>Правоустанавливающие документы:</w:t>
            </w:r>
          </w:p>
        </w:tc>
      </w:tr>
      <w:tr w:rsidR="00A80E56" w:rsidRPr="005C7ADF" w:rsidTr="00B1092F">
        <w:trPr>
          <w:cantSplit/>
          <w:trHeight w:val="742"/>
        </w:trPr>
        <w:tc>
          <w:tcPr>
            <w:tcW w:w="422" w:type="dxa"/>
            <w:tcBorders>
              <w:right w:val="single" w:sz="4" w:space="0" w:color="auto"/>
            </w:tcBorders>
            <w:tcMar>
              <w:left w:w="51" w:type="dxa"/>
              <w:right w:w="51" w:type="dxa"/>
            </w:tcMar>
            <w:vAlign w:val="center"/>
          </w:tcPr>
          <w:p w:rsidR="00662178" w:rsidRPr="005C7ADF" w:rsidRDefault="00662178" w:rsidP="008A4DA5">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 xml:space="preserve">№  </w:t>
            </w:r>
          </w:p>
          <w:p w:rsidR="00662178" w:rsidRPr="005C7ADF" w:rsidRDefault="00662178" w:rsidP="008A4DA5">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п/п</w:t>
            </w:r>
          </w:p>
        </w:tc>
        <w:tc>
          <w:tcPr>
            <w:tcW w:w="1349" w:type="dxa"/>
            <w:tcBorders>
              <w:left w:val="single" w:sz="4" w:space="0" w:color="auto"/>
            </w:tcBorders>
            <w:vAlign w:val="center"/>
          </w:tcPr>
          <w:p w:rsidR="00662178" w:rsidRPr="005C7ADF" w:rsidRDefault="00662178" w:rsidP="008A4DA5">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Категория правового акта</w:t>
            </w:r>
          </w:p>
        </w:tc>
        <w:tc>
          <w:tcPr>
            <w:tcW w:w="1649" w:type="dxa"/>
            <w:gridSpan w:val="3"/>
            <w:tcMar>
              <w:left w:w="51" w:type="dxa"/>
              <w:right w:w="51" w:type="dxa"/>
            </w:tcMar>
            <w:vAlign w:val="center"/>
          </w:tcPr>
          <w:p w:rsidR="00662178" w:rsidRPr="005C7ADF" w:rsidRDefault="00662178" w:rsidP="008A4DA5">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 xml:space="preserve">Название органа власти, </w:t>
            </w:r>
          </w:p>
          <w:p w:rsidR="00662178" w:rsidRPr="005C7ADF" w:rsidRDefault="00662178" w:rsidP="008A4DA5">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принявшего правовой акт</w:t>
            </w:r>
          </w:p>
        </w:tc>
        <w:tc>
          <w:tcPr>
            <w:tcW w:w="1135" w:type="dxa"/>
            <w:gridSpan w:val="2"/>
            <w:tcMar>
              <w:left w:w="51" w:type="dxa"/>
              <w:right w:w="51" w:type="dxa"/>
            </w:tcMar>
            <w:vAlign w:val="center"/>
          </w:tcPr>
          <w:p w:rsidR="00662178" w:rsidRPr="005C7ADF" w:rsidRDefault="00662178" w:rsidP="008A4DA5">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 xml:space="preserve">Дата принятия </w:t>
            </w:r>
          </w:p>
          <w:p w:rsidR="00662178" w:rsidRPr="005C7ADF" w:rsidRDefault="00662178" w:rsidP="008A4DA5">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правового акта</w:t>
            </w:r>
          </w:p>
        </w:tc>
        <w:tc>
          <w:tcPr>
            <w:tcW w:w="1137" w:type="dxa"/>
            <w:gridSpan w:val="4"/>
            <w:tcMar>
              <w:left w:w="51" w:type="dxa"/>
              <w:right w:w="51" w:type="dxa"/>
            </w:tcMar>
            <w:vAlign w:val="center"/>
          </w:tcPr>
          <w:p w:rsidR="00662178" w:rsidRPr="005C7ADF" w:rsidRDefault="00662178" w:rsidP="008A4DA5">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Номер правового акта</w:t>
            </w:r>
          </w:p>
        </w:tc>
        <w:tc>
          <w:tcPr>
            <w:tcW w:w="2829" w:type="dxa"/>
            <w:gridSpan w:val="4"/>
            <w:tcBorders>
              <w:right w:val="single" w:sz="4" w:space="0" w:color="auto"/>
            </w:tcBorders>
            <w:tcMar>
              <w:left w:w="51" w:type="dxa"/>
              <w:right w:w="51" w:type="dxa"/>
            </w:tcMar>
            <w:vAlign w:val="center"/>
          </w:tcPr>
          <w:p w:rsidR="00662178" w:rsidRPr="005C7ADF" w:rsidRDefault="00662178" w:rsidP="008A4DA5">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Полное название документа</w:t>
            </w:r>
          </w:p>
        </w:tc>
        <w:tc>
          <w:tcPr>
            <w:tcW w:w="1274" w:type="dxa"/>
            <w:gridSpan w:val="2"/>
            <w:tcBorders>
              <w:left w:val="single" w:sz="4" w:space="0" w:color="auto"/>
            </w:tcBorders>
            <w:vAlign w:val="center"/>
          </w:tcPr>
          <w:p w:rsidR="00662178" w:rsidRPr="005C7ADF" w:rsidRDefault="00662178" w:rsidP="008A4DA5">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Площадь ООПТ, определенная этим документом</w:t>
            </w:r>
          </w:p>
        </w:tc>
        <w:tc>
          <w:tcPr>
            <w:tcW w:w="4636" w:type="dxa"/>
            <w:gridSpan w:val="4"/>
            <w:tcMar>
              <w:left w:w="51" w:type="dxa"/>
              <w:right w:w="51" w:type="dxa"/>
            </w:tcMar>
            <w:vAlign w:val="center"/>
          </w:tcPr>
          <w:p w:rsidR="00662178" w:rsidRPr="005C7ADF" w:rsidRDefault="00662178" w:rsidP="008A4DA5">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Краткое содержание документа</w:t>
            </w:r>
          </w:p>
        </w:tc>
      </w:tr>
      <w:tr w:rsidR="00A80E56" w:rsidRPr="005C7ADF" w:rsidTr="00B1092F">
        <w:trPr>
          <w:cantSplit/>
        </w:trPr>
        <w:tc>
          <w:tcPr>
            <w:tcW w:w="422" w:type="dxa"/>
            <w:tcBorders>
              <w:right w:val="single" w:sz="4" w:space="0" w:color="auto"/>
            </w:tcBorders>
            <w:tcMar>
              <w:left w:w="51" w:type="dxa"/>
              <w:right w:w="51" w:type="dxa"/>
            </w:tcMar>
          </w:tcPr>
          <w:p w:rsidR="00662178" w:rsidRPr="005C7ADF" w:rsidRDefault="00662178"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1</w:t>
            </w:r>
          </w:p>
        </w:tc>
        <w:tc>
          <w:tcPr>
            <w:tcW w:w="1349" w:type="dxa"/>
            <w:tcBorders>
              <w:left w:val="single" w:sz="4" w:space="0" w:color="auto"/>
            </w:tcBorders>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Решение</w:t>
            </w:r>
          </w:p>
        </w:tc>
        <w:tc>
          <w:tcPr>
            <w:tcW w:w="1649" w:type="dxa"/>
            <w:gridSpan w:val="3"/>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Исполнительный комитет Совета народных депутатов Таймырского автономного округа</w:t>
            </w:r>
          </w:p>
        </w:tc>
        <w:tc>
          <w:tcPr>
            <w:tcW w:w="1135" w:type="dxa"/>
            <w:gridSpan w:val="2"/>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14.05.1987</w:t>
            </w:r>
          </w:p>
        </w:tc>
        <w:tc>
          <w:tcPr>
            <w:tcW w:w="1137" w:type="dxa"/>
            <w:gridSpan w:val="4"/>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103-05</w:t>
            </w:r>
          </w:p>
        </w:tc>
        <w:tc>
          <w:tcPr>
            <w:tcW w:w="2829" w:type="dxa"/>
            <w:gridSpan w:val="4"/>
            <w:tcBorders>
              <w:right w:val="single" w:sz="4" w:space="0" w:color="auto"/>
            </w:tcBorders>
            <w:tcMar>
              <w:left w:w="51" w:type="dxa"/>
              <w:right w:w="51" w:type="dxa"/>
            </w:tcMar>
          </w:tcPr>
          <w:p w:rsidR="00662178" w:rsidRPr="005C7ADF" w:rsidRDefault="00F914FD" w:rsidP="00F914FD">
            <w:pPr>
              <w:rPr>
                <w:rFonts w:asciiTheme="minorHAnsi" w:hAnsiTheme="minorHAnsi" w:cstheme="minorHAnsi"/>
                <w:sz w:val="20"/>
                <w:szCs w:val="20"/>
              </w:rPr>
            </w:pPr>
            <w:r w:rsidRPr="005C7ADF">
              <w:rPr>
                <w:rFonts w:asciiTheme="minorHAnsi" w:hAnsiTheme="minorHAnsi" w:cstheme="minorHAnsi"/>
                <w:sz w:val="20"/>
                <w:szCs w:val="20"/>
              </w:rPr>
              <w:t>«</w:t>
            </w:r>
            <w:r w:rsidR="00662178" w:rsidRPr="005C7ADF">
              <w:rPr>
                <w:rFonts w:asciiTheme="minorHAnsi" w:hAnsiTheme="minorHAnsi" w:cstheme="minorHAnsi"/>
                <w:sz w:val="20"/>
                <w:szCs w:val="20"/>
              </w:rPr>
              <w:t xml:space="preserve">Об организации государственного заповедника </w:t>
            </w:r>
            <w:r w:rsidRPr="005C7ADF">
              <w:rPr>
                <w:rFonts w:asciiTheme="minorHAnsi" w:hAnsiTheme="minorHAnsi" w:cstheme="minorHAnsi"/>
                <w:sz w:val="20"/>
                <w:szCs w:val="20"/>
              </w:rPr>
              <w:t>«</w:t>
            </w:r>
            <w:r w:rsidR="001048B6" w:rsidRPr="005C7ADF">
              <w:rPr>
                <w:rFonts w:asciiTheme="minorHAnsi" w:hAnsiTheme="minorHAnsi" w:cstheme="minorHAnsi"/>
                <w:sz w:val="20"/>
                <w:szCs w:val="20"/>
              </w:rPr>
              <w:t>Путоранский</w:t>
            </w:r>
            <w:r w:rsidRPr="005C7ADF">
              <w:rPr>
                <w:rFonts w:asciiTheme="minorHAnsi" w:hAnsiTheme="minorHAnsi" w:cstheme="minorHAnsi"/>
                <w:sz w:val="20"/>
                <w:szCs w:val="20"/>
              </w:rPr>
              <w:t>»</w:t>
            </w:r>
            <w:r w:rsidR="00662178" w:rsidRPr="005C7ADF">
              <w:rPr>
                <w:rFonts w:asciiTheme="minorHAnsi" w:hAnsiTheme="minorHAnsi" w:cstheme="minorHAnsi"/>
                <w:sz w:val="20"/>
                <w:szCs w:val="20"/>
              </w:rPr>
              <w:t xml:space="preserve"> на территории Таймырского автономного округа</w:t>
            </w:r>
            <w:r w:rsidRPr="005C7ADF">
              <w:rPr>
                <w:rFonts w:asciiTheme="minorHAnsi" w:hAnsiTheme="minorHAnsi" w:cstheme="minorHAnsi"/>
                <w:sz w:val="20"/>
                <w:szCs w:val="20"/>
              </w:rPr>
              <w:t>»</w:t>
            </w:r>
          </w:p>
        </w:tc>
        <w:tc>
          <w:tcPr>
            <w:tcW w:w="1274" w:type="dxa"/>
            <w:gridSpan w:val="2"/>
            <w:tcBorders>
              <w:left w:val="single" w:sz="4" w:space="0" w:color="auto"/>
            </w:tcBorders>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1363300 га</w:t>
            </w:r>
          </w:p>
        </w:tc>
        <w:tc>
          <w:tcPr>
            <w:tcW w:w="4636" w:type="dxa"/>
            <w:gridSpan w:val="4"/>
            <w:tcMar>
              <w:left w:w="51" w:type="dxa"/>
              <w:right w:w="51" w:type="dxa"/>
            </w:tcMar>
          </w:tcPr>
          <w:p w:rsidR="00662178" w:rsidRPr="005C7ADF" w:rsidRDefault="002D0C37" w:rsidP="001B1452">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 xml:space="preserve">Утвердить решение о создании заповедника, изъять из гослесфонда 1363300 га из угодий госпромхоза </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Таймысркий</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 xml:space="preserve">-491800 га, совхоза </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Волочанский</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 xml:space="preserve">-521500 га, заказника </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Путоранский</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 xml:space="preserve"> -350000 га. Установить вдоль границ охранную зону. Приложени</w:t>
            </w:r>
            <w:r w:rsidR="00301BF7" w:rsidRPr="005C7ADF">
              <w:rPr>
                <w:rFonts w:asciiTheme="minorHAnsi" w:hAnsiTheme="minorHAnsi" w:cstheme="minorHAnsi"/>
                <w:sz w:val="20"/>
                <w:szCs w:val="20"/>
              </w:rPr>
              <w:t>я</w:t>
            </w:r>
            <w:r w:rsidRPr="005C7ADF">
              <w:rPr>
                <w:rFonts w:asciiTheme="minorHAnsi" w:hAnsiTheme="minorHAnsi" w:cstheme="minorHAnsi"/>
                <w:sz w:val="20"/>
                <w:szCs w:val="20"/>
              </w:rPr>
              <w:t xml:space="preserve"> с описание</w:t>
            </w:r>
            <w:r w:rsidR="00301BF7" w:rsidRPr="005C7ADF">
              <w:rPr>
                <w:rFonts w:asciiTheme="minorHAnsi" w:hAnsiTheme="minorHAnsi" w:cstheme="minorHAnsi"/>
                <w:sz w:val="20"/>
                <w:szCs w:val="20"/>
              </w:rPr>
              <w:t>м</w:t>
            </w:r>
            <w:r w:rsidRPr="005C7ADF">
              <w:rPr>
                <w:rFonts w:asciiTheme="minorHAnsi" w:hAnsiTheme="minorHAnsi" w:cstheme="minorHAnsi"/>
                <w:sz w:val="20"/>
                <w:szCs w:val="20"/>
              </w:rPr>
              <w:t xml:space="preserve"> границ заповедника</w:t>
            </w:r>
            <w:r w:rsidR="001B1452" w:rsidRPr="005C7ADF">
              <w:rPr>
                <w:rFonts w:asciiTheme="minorHAnsi" w:hAnsiTheme="minorHAnsi" w:cstheme="minorHAnsi"/>
                <w:sz w:val="20"/>
                <w:szCs w:val="20"/>
              </w:rPr>
              <w:t xml:space="preserve"> и его </w:t>
            </w:r>
            <w:r w:rsidRPr="005C7ADF">
              <w:rPr>
                <w:rFonts w:asciiTheme="minorHAnsi" w:hAnsiTheme="minorHAnsi" w:cstheme="minorHAnsi"/>
                <w:sz w:val="20"/>
                <w:szCs w:val="20"/>
              </w:rPr>
              <w:t>охранной зоны.</w:t>
            </w:r>
          </w:p>
        </w:tc>
      </w:tr>
      <w:tr w:rsidR="00A80E56" w:rsidRPr="005C7ADF" w:rsidTr="00B1092F">
        <w:trPr>
          <w:cantSplit/>
        </w:trPr>
        <w:tc>
          <w:tcPr>
            <w:tcW w:w="422" w:type="dxa"/>
            <w:tcBorders>
              <w:right w:val="single" w:sz="4" w:space="0" w:color="auto"/>
            </w:tcBorders>
            <w:tcMar>
              <w:left w:w="51" w:type="dxa"/>
              <w:right w:w="51" w:type="dxa"/>
            </w:tcMar>
          </w:tcPr>
          <w:p w:rsidR="00662178" w:rsidRPr="005C7ADF" w:rsidRDefault="00662178"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2</w:t>
            </w:r>
          </w:p>
        </w:tc>
        <w:tc>
          <w:tcPr>
            <w:tcW w:w="1349" w:type="dxa"/>
            <w:tcBorders>
              <w:left w:val="single" w:sz="4" w:space="0" w:color="auto"/>
            </w:tcBorders>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Решение</w:t>
            </w:r>
          </w:p>
        </w:tc>
        <w:tc>
          <w:tcPr>
            <w:tcW w:w="1649" w:type="dxa"/>
            <w:gridSpan w:val="3"/>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Исполнительный комитет Совета народных депутатов Эвенкийского автономного округа</w:t>
            </w:r>
          </w:p>
        </w:tc>
        <w:tc>
          <w:tcPr>
            <w:tcW w:w="1135" w:type="dxa"/>
            <w:gridSpan w:val="2"/>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08.06.1987</w:t>
            </w:r>
          </w:p>
        </w:tc>
        <w:tc>
          <w:tcPr>
            <w:tcW w:w="1137" w:type="dxa"/>
            <w:gridSpan w:val="4"/>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80</w:t>
            </w:r>
          </w:p>
        </w:tc>
        <w:tc>
          <w:tcPr>
            <w:tcW w:w="2829" w:type="dxa"/>
            <w:gridSpan w:val="4"/>
            <w:tcBorders>
              <w:right w:val="single" w:sz="4" w:space="0" w:color="auto"/>
            </w:tcBorders>
            <w:tcMar>
              <w:left w:w="51" w:type="dxa"/>
              <w:right w:w="51" w:type="dxa"/>
            </w:tcMar>
          </w:tcPr>
          <w:p w:rsidR="00662178" w:rsidRPr="005C7ADF" w:rsidRDefault="00F914FD" w:rsidP="00077EBF">
            <w:pPr>
              <w:rPr>
                <w:rFonts w:asciiTheme="minorHAnsi" w:hAnsiTheme="minorHAnsi" w:cstheme="minorHAnsi"/>
                <w:sz w:val="20"/>
                <w:szCs w:val="20"/>
              </w:rPr>
            </w:pPr>
            <w:r w:rsidRPr="005C7ADF">
              <w:rPr>
                <w:rFonts w:asciiTheme="minorHAnsi" w:hAnsiTheme="minorHAnsi" w:cstheme="minorHAnsi"/>
                <w:sz w:val="20"/>
                <w:szCs w:val="20"/>
              </w:rPr>
              <w:t>«</w:t>
            </w:r>
            <w:r w:rsidR="00662178" w:rsidRPr="005C7ADF">
              <w:rPr>
                <w:rFonts w:asciiTheme="minorHAnsi" w:hAnsiTheme="minorHAnsi" w:cstheme="minorHAnsi"/>
                <w:sz w:val="20"/>
                <w:szCs w:val="20"/>
              </w:rPr>
              <w:t xml:space="preserve">Об организации государственного заповедника </w:t>
            </w:r>
            <w:r w:rsidRPr="005C7ADF">
              <w:rPr>
                <w:rFonts w:asciiTheme="minorHAnsi" w:hAnsiTheme="minorHAnsi" w:cstheme="minorHAnsi"/>
                <w:sz w:val="20"/>
                <w:szCs w:val="20"/>
              </w:rPr>
              <w:t>«</w:t>
            </w:r>
            <w:r w:rsidR="001048B6" w:rsidRPr="005C7ADF">
              <w:rPr>
                <w:rFonts w:asciiTheme="minorHAnsi" w:hAnsiTheme="minorHAnsi" w:cstheme="minorHAnsi"/>
                <w:sz w:val="20"/>
                <w:szCs w:val="20"/>
              </w:rPr>
              <w:t>Путоранский</w:t>
            </w:r>
            <w:r w:rsidRPr="005C7ADF">
              <w:rPr>
                <w:rFonts w:asciiTheme="minorHAnsi" w:hAnsiTheme="minorHAnsi" w:cstheme="minorHAnsi"/>
                <w:sz w:val="20"/>
                <w:szCs w:val="20"/>
              </w:rPr>
              <w:t>»</w:t>
            </w:r>
            <w:r w:rsidR="00662178" w:rsidRPr="005C7ADF">
              <w:rPr>
                <w:rFonts w:asciiTheme="minorHAnsi" w:hAnsiTheme="minorHAnsi" w:cstheme="minorHAnsi"/>
                <w:sz w:val="20"/>
                <w:szCs w:val="20"/>
              </w:rPr>
              <w:t xml:space="preserve"> на территории Эвенкийского автономного округа</w:t>
            </w:r>
            <w:r w:rsidRPr="005C7ADF">
              <w:rPr>
                <w:rFonts w:asciiTheme="minorHAnsi" w:hAnsiTheme="minorHAnsi" w:cstheme="minorHAnsi"/>
                <w:sz w:val="20"/>
                <w:szCs w:val="20"/>
              </w:rPr>
              <w:t>»</w:t>
            </w:r>
          </w:p>
        </w:tc>
        <w:tc>
          <w:tcPr>
            <w:tcW w:w="1274" w:type="dxa"/>
            <w:gridSpan w:val="2"/>
            <w:tcBorders>
              <w:left w:val="single" w:sz="4" w:space="0" w:color="auto"/>
            </w:tcBorders>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523930 га</w:t>
            </w:r>
          </w:p>
        </w:tc>
        <w:tc>
          <w:tcPr>
            <w:tcW w:w="4636" w:type="dxa"/>
            <w:gridSpan w:val="4"/>
            <w:tcMar>
              <w:left w:w="51" w:type="dxa"/>
              <w:right w:w="51" w:type="dxa"/>
            </w:tcMar>
          </w:tcPr>
          <w:p w:rsidR="00662178" w:rsidRPr="005C7ADF" w:rsidRDefault="00301BF7" w:rsidP="00077EBF">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 xml:space="preserve">Признать необходимым создание заповедника на площади 523930 га согласно приложению, изъять 523930 га из гослесфонда лесхоза </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Эвенкийский</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 xml:space="preserve">. </w:t>
            </w:r>
            <w:r w:rsidR="001B1452" w:rsidRPr="005C7ADF">
              <w:rPr>
                <w:rFonts w:asciiTheme="minorHAnsi" w:hAnsiTheme="minorHAnsi" w:cstheme="minorHAnsi"/>
                <w:sz w:val="20"/>
                <w:szCs w:val="20"/>
              </w:rPr>
              <w:t>Приложения с описанием границ заповедника и его охранной зоны.</w:t>
            </w:r>
          </w:p>
        </w:tc>
      </w:tr>
      <w:tr w:rsidR="00A80E56" w:rsidRPr="005C7ADF" w:rsidTr="00B1092F">
        <w:trPr>
          <w:cantSplit/>
        </w:trPr>
        <w:tc>
          <w:tcPr>
            <w:tcW w:w="422" w:type="dxa"/>
            <w:tcBorders>
              <w:right w:val="single" w:sz="4" w:space="0" w:color="auto"/>
            </w:tcBorders>
            <w:tcMar>
              <w:left w:w="51" w:type="dxa"/>
              <w:right w:w="51" w:type="dxa"/>
            </w:tcMar>
          </w:tcPr>
          <w:p w:rsidR="00662178" w:rsidRPr="005C7ADF" w:rsidRDefault="00662178"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3</w:t>
            </w:r>
          </w:p>
        </w:tc>
        <w:tc>
          <w:tcPr>
            <w:tcW w:w="1349" w:type="dxa"/>
            <w:tcBorders>
              <w:left w:val="single" w:sz="4" w:space="0" w:color="auto"/>
            </w:tcBorders>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Решение</w:t>
            </w:r>
          </w:p>
        </w:tc>
        <w:tc>
          <w:tcPr>
            <w:tcW w:w="1649" w:type="dxa"/>
            <w:gridSpan w:val="3"/>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Исполкома Красноярского краевого совета народных депутатов</w:t>
            </w:r>
          </w:p>
        </w:tc>
        <w:tc>
          <w:tcPr>
            <w:tcW w:w="1135" w:type="dxa"/>
            <w:gridSpan w:val="2"/>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02.12.1987</w:t>
            </w:r>
          </w:p>
        </w:tc>
        <w:tc>
          <w:tcPr>
            <w:tcW w:w="1137" w:type="dxa"/>
            <w:gridSpan w:val="4"/>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482</w:t>
            </w:r>
          </w:p>
        </w:tc>
        <w:tc>
          <w:tcPr>
            <w:tcW w:w="2829" w:type="dxa"/>
            <w:gridSpan w:val="4"/>
            <w:tcBorders>
              <w:right w:val="single" w:sz="4" w:space="0" w:color="auto"/>
            </w:tcBorders>
            <w:tcMar>
              <w:left w:w="51" w:type="dxa"/>
              <w:right w:w="51" w:type="dxa"/>
            </w:tcMar>
          </w:tcPr>
          <w:p w:rsidR="00662178" w:rsidRPr="005C7ADF" w:rsidRDefault="00F914FD" w:rsidP="00077EBF">
            <w:pPr>
              <w:rPr>
                <w:rFonts w:asciiTheme="minorHAnsi" w:hAnsiTheme="minorHAnsi" w:cstheme="minorHAnsi"/>
                <w:sz w:val="20"/>
                <w:szCs w:val="20"/>
              </w:rPr>
            </w:pPr>
            <w:r w:rsidRPr="005C7ADF">
              <w:rPr>
                <w:rFonts w:asciiTheme="minorHAnsi" w:hAnsiTheme="minorHAnsi" w:cstheme="minorHAnsi"/>
                <w:sz w:val="20"/>
                <w:szCs w:val="20"/>
              </w:rPr>
              <w:t>«</w:t>
            </w:r>
            <w:r w:rsidR="00662178" w:rsidRPr="005C7ADF">
              <w:rPr>
                <w:rFonts w:asciiTheme="minorHAnsi" w:hAnsiTheme="minorHAnsi" w:cstheme="minorHAnsi"/>
                <w:sz w:val="20"/>
                <w:szCs w:val="20"/>
              </w:rPr>
              <w:t xml:space="preserve">Об организации государственного заповедника </w:t>
            </w:r>
            <w:r w:rsidRPr="005C7ADF">
              <w:rPr>
                <w:rFonts w:asciiTheme="minorHAnsi" w:hAnsiTheme="minorHAnsi" w:cstheme="minorHAnsi"/>
                <w:sz w:val="20"/>
                <w:szCs w:val="20"/>
              </w:rPr>
              <w:t>«</w:t>
            </w:r>
            <w:r w:rsidR="00662178" w:rsidRPr="005C7ADF">
              <w:rPr>
                <w:rFonts w:asciiTheme="minorHAnsi" w:hAnsiTheme="minorHAnsi" w:cstheme="minorHAnsi"/>
                <w:sz w:val="20"/>
                <w:szCs w:val="20"/>
              </w:rPr>
              <w:t>Путоранский</w:t>
            </w:r>
            <w:r w:rsidRPr="005C7ADF">
              <w:rPr>
                <w:rFonts w:asciiTheme="minorHAnsi" w:hAnsiTheme="minorHAnsi" w:cstheme="minorHAnsi"/>
                <w:sz w:val="20"/>
                <w:szCs w:val="20"/>
              </w:rPr>
              <w:t>»</w:t>
            </w:r>
          </w:p>
        </w:tc>
        <w:tc>
          <w:tcPr>
            <w:tcW w:w="1274" w:type="dxa"/>
            <w:gridSpan w:val="2"/>
            <w:tcBorders>
              <w:left w:val="single" w:sz="4" w:space="0" w:color="auto"/>
            </w:tcBorders>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1887251 га</w:t>
            </w:r>
          </w:p>
        </w:tc>
        <w:tc>
          <w:tcPr>
            <w:tcW w:w="4636" w:type="dxa"/>
            <w:gridSpan w:val="4"/>
            <w:tcMar>
              <w:left w:w="51" w:type="dxa"/>
              <w:right w:w="51" w:type="dxa"/>
            </w:tcMar>
          </w:tcPr>
          <w:p w:rsidR="00662178" w:rsidRPr="005C7ADF" w:rsidRDefault="00301BF7" w:rsidP="00077EBF">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Образовать на территории Таймырского и Эвенкийского АО заповедник</w:t>
            </w:r>
            <w:r w:rsidR="001048B6" w:rsidRPr="005C7ADF">
              <w:rPr>
                <w:rFonts w:asciiTheme="minorHAnsi" w:hAnsiTheme="minorHAnsi" w:cstheme="minorHAnsi"/>
                <w:sz w:val="20"/>
                <w:szCs w:val="20"/>
              </w:rPr>
              <w:t>;</w:t>
            </w:r>
            <w:r w:rsidRPr="005C7ADF">
              <w:rPr>
                <w:rFonts w:asciiTheme="minorHAnsi" w:hAnsiTheme="minorHAnsi" w:cstheme="minorHAnsi"/>
                <w:sz w:val="20"/>
                <w:szCs w:val="20"/>
              </w:rPr>
              <w:t xml:space="preserve"> </w:t>
            </w:r>
            <w:r w:rsidR="001048B6" w:rsidRPr="005C7ADF">
              <w:rPr>
                <w:rFonts w:asciiTheme="minorHAnsi" w:hAnsiTheme="minorHAnsi" w:cstheme="minorHAnsi"/>
                <w:sz w:val="20"/>
                <w:szCs w:val="20"/>
              </w:rPr>
              <w:t>и</w:t>
            </w:r>
            <w:r w:rsidRPr="005C7ADF">
              <w:rPr>
                <w:rFonts w:asciiTheme="minorHAnsi" w:hAnsiTheme="minorHAnsi" w:cstheme="minorHAnsi"/>
                <w:sz w:val="20"/>
                <w:szCs w:val="20"/>
              </w:rPr>
              <w:t xml:space="preserve">зъять из земель гослесфонда Туруханского лесхоза 1363321 га, Эвенкийского ласхоза 523930 га для создания заповедника </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Путоранский</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w:t>
            </w:r>
          </w:p>
        </w:tc>
      </w:tr>
      <w:tr w:rsidR="00A80E56" w:rsidRPr="005C7ADF" w:rsidTr="00B1092F">
        <w:trPr>
          <w:cantSplit/>
        </w:trPr>
        <w:tc>
          <w:tcPr>
            <w:tcW w:w="422" w:type="dxa"/>
            <w:tcBorders>
              <w:right w:val="single" w:sz="4" w:space="0" w:color="auto"/>
            </w:tcBorders>
            <w:tcMar>
              <w:left w:w="51" w:type="dxa"/>
              <w:right w:w="51" w:type="dxa"/>
            </w:tcMar>
          </w:tcPr>
          <w:p w:rsidR="00662178" w:rsidRPr="005C7ADF" w:rsidRDefault="00662178"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4</w:t>
            </w:r>
          </w:p>
        </w:tc>
        <w:tc>
          <w:tcPr>
            <w:tcW w:w="1349" w:type="dxa"/>
            <w:tcBorders>
              <w:left w:val="single" w:sz="4" w:space="0" w:color="auto"/>
            </w:tcBorders>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Постановление</w:t>
            </w:r>
          </w:p>
        </w:tc>
        <w:tc>
          <w:tcPr>
            <w:tcW w:w="1649" w:type="dxa"/>
            <w:gridSpan w:val="3"/>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Совета министров РСФСР</w:t>
            </w:r>
          </w:p>
        </w:tc>
        <w:tc>
          <w:tcPr>
            <w:tcW w:w="1135" w:type="dxa"/>
            <w:gridSpan w:val="2"/>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15.12.1988</w:t>
            </w:r>
          </w:p>
        </w:tc>
        <w:tc>
          <w:tcPr>
            <w:tcW w:w="1137" w:type="dxa"/>
            <w:gridSpan w:val="4"/>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524</w:t>
            </w:r>
          </w:p>
        </w:tc>
        <w:tc>
          <w:tcPr>
            <w:tcW w:w="2829" w:type="dxa"/>
            <w:gridSpan w:val="4"/>
            <w:tcBorders>
              <w:right w:val="single" w:sz="4" w:space="0" w:color="auto"/>
            </w:tcBorders>
            <w:tcMar>
              <w:left w:w="51" w:type="dxa"/>
              <w:right w:w="51" w:type="dxa"/>
            </w:tcMar>
          </w:tcPr>
          <w:p w:rsidR="00662178" w:rsidRPr="005C7ADF" w:rsidRDefault="00F914FD" w:rsidP="00077EBF">
            <w:pPr>
              <w:rPr>
                <w:rFonts w:asciiTheme="minorHAnsi" w:hAnsiTheme="minorHAnsi" w:cstheme="minorHAnsi"/>
                <w:sz w:val="20"/>
                <w:szCs w:val="20"/>
              </w:rPr>
            </w:pPr>
            <w:r w:rsidRPr="005C7ADF">
              <w:rPr>
                <w:rFonts w:asciiTheme="minorHAnsi" w:hAnsiTheme="minorHAnsi" w:cstheme="minorHAnsi"/>
                <w:sz w:val="20"/>
                <w:szCs w:val="20"/>
              </w:rPr>
              <w:t>«</w:t>
            </w:r>
            <w:r w:rsidR="00662178" w:rsidRPr="005C7ADF">
              <w:rPr>
                <w:rFonts w:asciiTheme="minorHAnsi" w:hAnsiTheme="minorHAnsi" w:cstheme="minorHAnsi"/>
                <w:sz w:val="20"/>
                <w:szCs w:val="20"/>
              </w:rPr>
              <w:t xml:space="preserve">О создании государственного заповедника </w:t>
            </w:r>
            <w:r w:rsidRPr="005C7ADF">
              <w:rPr>
                <w:rFonts w:asciiTheme="minorHAnsi" w:hAnsiTheme="minorHAnsi" w:cstheme="minorHAnsi"/>
                <w:sz w:val="20"/>
                <w:szCs w:val="20"/>
              </w:rPr>
              <w:t>«</w:t>
            </w:r>
            <w:r w:rsidR="00662178" w:rsidRPr="005C7ADF">
              <w:rPr>
                <w:rFonts w:asciiTheme="minorHAnsi" w:hAnsiTheme="minorHAnsi" w:cstheme="minorHAnsi"/>
                <w:sz w:val="20"/>
                <w:szCs w:val="20"/>
              </w:rPr>
              <w:t>Путоранский</w:t>
            </w:r>
            <w:r w:rsidRPr="005C7ADF">
              <w:rPr>
                <w:rFonts w:asciiTheme="minorHAnsi" w:hAnsiTheme="minorHAnsi" w:cstheme="minorHAnsi"/>
                <w:sz w:val="20"/>
                <w:szCs w:val="20"/>
              </w:rPr>
              <w:t>»</w:t>
            </w:r>
            <w:r w:rsidR="00662178" w:rsidRPr="005C7ADF">
              <w:rPr>
                <w:rFonts w:asciiTheme="minorHAnsi" w:hAnsiTheme="minorHAnsi" w:cstheme="minorHAnsi"/>
                <w:sz w:val="20"/>
                <w:szCs w:val="20"/>
              </w:rPr>
              <w:t xml:space="preserve"> Госкомприроды РСФСР в Красноярском крае</w:t>
            </w:r>
            <w:r w:rsidRPr="005C7ADF">
              <w:rPr>
                <w:rFonts w:asciiTheme="minorHAnsi" w:hAnsiTheme="minorHAnsi" w:cstheme="minorHAnsi"/>
                <w:sz w:val="20"/>
                <w:szCs w:val="20"/>
              </w:rPr>
              <w:t>»</w:t>
            </w:r>
          </w:p>
        </w:tc>
        <w:tc>
          <w:tcPr>
            <w:tcW w:w="1274" w:type="dxa"/>
            <w:gridSpan w:val="2"/>
            <w:tcBorders>
              <w:left w:val="single" w:sz="4" w:space="0" w:color="auto"/>
            </w:tcBorders>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1887251 га</w:t>
            </w:r>
          </w:p>
        </w:tc>
        <w:tc>
          <w:tcPr>
            <w:tcW w:w="4636" w:type="dxa"/>
            <w:gridSpan w:val="4"/>
            <w:tcMar>
              <w:left w:w="51" w:type="dxa"/>
              <w:right w:w="51" w:type="dxa"/>
            </w:tcMar>
          </w:tcPr>
          <w:p w:rsidR="00662178" w:rsidRPr="005C7ADF" w:rsidRDefault="00C078F6" w:rsidP="00C078F6">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О создании заповедника на территории Таймырского и Эвенкийского автономных округов с изъятием Гослесфонда Туруханского лесхоза 1363321 га, Эвенкийского ласхоза 523930 га</w:t>
            </w:r>
          </w:p>
        </w:tc>
      </w:tr>
      <w:tr w:rsidR="00A80E56" w:rsidRPr="005C7ADF" w:rsidTr="00B1092F">
        <w:trPr>
          <w:cantSplit/>
        </w:trPr>
        <w:tc>
          <w:tcPr>
            <w:tcW w:w="422" w:type="dxa"/>
            <w:tcBorders>
              <w:right w:val="single" w:sz="4" w:space="0" w:color="auto"/>
            </w:tcBorders>
            <w:tcMar>
              <w:left w:w="51" w:type="dxa"/>
              <w:right w:w="51" w:type="dxa"/>
            </w:tcMar>
          </w:tcPr>
          <w:p w:rsidR="00662178" w:rsidRPr="005C7ADF" w:rsidRDefault="00662178"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5</w:t>
            </w:r>
          </w:p>
        </w:tc>
        <w:tc>
          <w:tcPr>
            <w:tcW w:w="1349" w:type="dxa"/>
            <w:tcBorders>
              <w:left w:val="single" w:sz="4" w:space="0" w:color="auto"/>
            </w:tcBorders>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Приказ</w:t>
            </w:r>
          </w:p>
        </w:tc>
        <w:tc>
          <w:tcPr>
            <w:tcW w:w="1649" w:type="dxa"/>
            <w:gridSpan w:val="3"/>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Государственный комитет РСФСР по охране природы</w:t>
            </w:r>
          </w:p>
        </w:tc>
        <w:tc>
          <w:tcPr>
            <w:tcW w:w="1135" w:type="dxa"/>
            <w:gridSpan w:val="2"/>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04.01.1989</w:t>
            </w:r>
          </w:p>
        </w:tc>
        <w:tc>
          <w:tcPr>
            <w:tcW w:w="1137" w:type="dxa"/>
            <w:gridSpan w:val="4"/>
            <w:tcMar>
              <w:left w:w="51" w:type="dxa"/>
              <w:right w:w="51" w:type="dxa"/>
            </w:tcMar>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2</w:t>
            </w:r>
          </w:p>
        </w:tc>
        <w:tc>
          <w:tcPr>
            <w:tcW w:w="2829" w:type="dxa"/>
            <w:gridSpan w:val="4"/>
            <w:tcBorders>
              <w:right w:val="single" w:sz="4" w:space="0" w:color="auto"/>
            </w:tcBorders>
            <w:tcMar>
              <w:left w:w="51" w:type="dxa"/>
              <w:right w:w="51" w:type="dxa"/>
            </w:tcMar>
          </w:tcPr>
          <w:p w:rsidR="00662178" w:rsidRPr="005C7ADF" w:rsidRDefault="00F914FD" w:rsidP="00077EBF">
            <w:pPr>
              <w:rPr>
                <w:rFonts w:asciiTheme="minorHAnsi" w:hAnsiTheme="minorHAnsi" w:cstheme="minorHAnsi"/>
                <w:sz w:val="20"/>
                <w:szCs w:val="20"/>
              </w:rPr>
            </w:pPr>
            <w:r w:rsidRPr="005C7ADF">
              <w:rPr>
                <w:rFonts w:asciiTheme="minorHAnsi" w:hAnsiTheme="minorHAnsi" w:cstheme="minorHAnsi"/>
                <w:sz w:val="20"/>
                <w:szCs w:val="20"/>
              </w:rPr>
              <w:t>«</w:t>
            </w:r>
            <w:r w:rsidR="00662178" w:rsidRPr="005C7ADF">
              <w:rPr>
                <w:rFonts w:asciiTheme="minorHAnsi" w:hAnsiTheme="minorHAnsi" w:cstheme="minorHAnsi"/>
                <w:sz w:val="20"/>
                <w:szCs w:val="20"/>
              </w:rPr>
              <w:t xml:space="preserve">Об организации государственного заповедника </w:t>
            </w:r>
            <w:r w:rsidRPr="005C7ADF">
              <w:rPr>
                <w:rFonts w:asciiTheme="minorHAnsi" w:hAnsiTheme="minorHAnsi" w:cstheme="minorHAnsi"/>
                <w:sz w:val="20"/>
                <w:szCs w:val="20"/>
              </w:rPr>
              <w:t>«</w:t>
            </w:r>
            <w:r w:rsidR="00662178" w:rsidRPr="005C7ADF">
              <w:rPr>
                <w:rFonts w:asciiTheme="minorHAnsi" w:hAnsiTheme="minorHAnsi" w:cstheme="minorHAnsi"/>
                <w:sz w:val="20"/>
                <w:szCs w:val="20"/>
              </w:rPr>
              <w:t>Путоранский</w:t>
            </w:r>
            <w:r w:rsidRPr="005C7ADF">
              <w:rPr>
                <w:rFonts w:asciiTheme="minorHAnsi" w:hAnsiTheme="minorHAnsi" w:cstheme="minorHAnsi"/>
                <w:sz w:val="20"/>
                <w:szCs w:val="20"/>
              </w:rPr>
              <w:t>»</w:t>
            </w:r>
            <w:r w:rsidR="00662178" w:rsidRPr="005C7ADF">
              <w:rPr>
                <w:rFonts w:asciiTheme="minorHAnsi" w:hAnsiTheme="minorHAnsi" w:cstheme="minorHAnsi"/>
                <w:sz w:val="20"/>
                <w:szCs w:val="20"/>
              </w:rPr>
              <w:t xml:space="preserve"> в Красноярском крае</w:t>
            </w:r>
            <w:r w:rsidRPr="005C7ADF">
              <w:rPr>
                <w:rFonts w:asciiTheme="minorHAnsi" w:hAnsiTheme="minorHAnsi" w:cstheme="minorHAnsi"/>
                <w:sz w:val="20"/>
                <w:szCs w:val="20"/>
              </w:rPr>
              <w:t>»</w:t>
            </w:r>
          </w:p>
        </w:tc>
        <w:tc>
          <w:tcPr>
            <w:tcW w:w="1274" w:type="dxa"/>
            <w:gridSpan w:val="2"/>
            <w:tcBorders>
              <w:left w:val="single" w:sz="4" w:space="0" w:color="auto"/>
            </w:tcBorders>
          </w:tcPr>
          <w:p w:rsidR="00662178" w:rsidRPr="005C7ADF" w:rsidRDefault="00662178" w:rsidP="00077EBF">
            <w:pPr>
              <w:rPr>
                <w:rFonts w:asciiTheme="minorHAnsi" w:hAnsiTheme="minorHAnsi" w:cstheme="minorHAnsi"/>
                <w:sz w:val="20"/>
                <w:szCs w:val="20"/>
              </w:rPr>
            </w:pPr>
            <w:r w:rsidRPr="005C7ADF">
              <w:rPr>
                <w:rFonts w:asciiTheme="minorHAnsi" w:hAnsiTheme="minorHAnsi" w:cstheme="minorHAnsi"/>
                <w:sz w:val="20"/>
                <w:szCs w:val="20"/>
              </w:rPr>
              <w:t>1887251 га</w:t>
            </w:r>
          </w:p>
        </w:tc>
        <w:tc>
          <w:tcPr>
            <w:tcW w:w="4636" w:type="dxa"/>
            <w:gridSpan w:val="4"/>
            <w:tcMar>
              <w:left w:w="51" w:type="dxa"/>
              <w:right w:w="51" w:type="dxa"/>
            </w:tcMar>
          </w:tcPr>
          <w:p w:rsidR="00662178" w:rsidRPr="005C7ADF" w:rsidRDefault="00C078F6" w:rsidP="00077EBF">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О создании заповедника на территории Таймырского и Эвенкийского автономных округов с изъятием Гослесфонда Туруханского лесхоза 1363321 га, Эвенкийского ласхоза 523930 га</w:t>
            </w:r>
          </w:p>
        </w:tc>
      </w:tr>
      <w:tr w:rsidR="00A80E56" w:rsidRPr="005C7ADF" w:rsidTr="00B1092F">
        <w:trPr>
          <w:cantSplit/>
          <w:trHeight w:val="274"/>
        </w:trPr>
        <w:tc>
          <w:tcPr>
            <w:tcW w:w="14431" w:type="dxa"/>
            <w:gridSpan w:val="21"/>
            <w:tcMar>
              <w:left w:w="51" w:type="dxa"/>
              <w:right w:w="51" w:type="dxa"/>
            </w:tcMar>
            <w:vAlign w:val="center"/>
          </w:tcPr>
          <w:p w:rsidR="00662178" w:rsidRPr="005C7ADF" w:rsidRDefault="00662178" w:rsidP="00B86B28">
            <w:pPr>
              <w:keepNext/>
              <w:autoSpaceDE/>
              <w:autoSpaceDN/>
              <w:adjustRightInd/>
              <w:ind w:right="255"/>
              <w:jc w:val="center"/>
              <w:rPr>
                <w:rFonts w:asciiTheme="minorHAnsi" w:hAnsiTheme="minorHAnsi" w:cstheme="minorHAnsi"/>
                <w:sz w:val="20"/>
                <w:szCs w:val="20"/>
              </w:rPr>
            </w:pPr>
            <w:r w:rsidRPr="005C7ADF">
              <w:rPr>
                <w:rFonts w:asciiTheme="minorHAnsi" w:hAnsiTheme="minorHAnsi" w:cstheme="minorHAnsi"/>
                <w:sz w:val="20"/>
                <w:szCs w:val="20"/>
              </w:rPr>
              <w:lastRenderedPageBreak/>
              <w:t>Правоудостоверяющие документы</w:t>
            </w:r>
          </w:p>
        </w:tc>
      </w:tr>
      <w:tr w:rsidR="00A80E56" w:rsidRPr="005C7ADF" w:rsidTr="00B1092F">
        <w:trPr>
          <w:cantSplit/>
          <w:trHeight w:val="742"/>
        </w:trPr>
        <w:tc>
          <w:tcPr>
            <w:tcW w:w="422" w:type="dxa"/>
            <w:tcBorders>
              <w:right w:val="single" w:sz="4" w:space="0" w:color="auto"/>
            </w:tcBorders>
            <w:tcMar>
              <w:left w:w="51" w:type="dxa"/>
              <w:right w:w="51" w:type="dxa"/>
            </w:tcMar>
            <w:vAlign w:val="center"/>
          </w:tcPr>
          <w:p w:rsidR="00662178" w:rsidRPr="005C7ADF" w:rsidRDefault="00662178" w:rsidP="00B86B28">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 xml:space="preserve">№  </w:t>
            </w:r>
          </w:p>
          <w:p w:rsidR="00662178" w:rsidRPr="005C7ADF" w:rsidRDefault="00662178" w:rsidP="00B86B28">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п/п</w:t>
            </w:r>
          </w:p>
        </w:tc>
        <w:tc>
          <w:tcPr>
            <w:tcW w:w="1349" w:type="dxa"/>
            <w:tcBorders>
              <w:left w:val="single" w:sz="4" w:space="0" w:color="auto"/>
            </w:tcBorders>
            <w:vAlign w:val="center"/>
          </w:tcPr>
          <w:p w:rsidR="00662178" w:rsidRPr="005C7ADF" w:rsidRDefault="00662178" w:rsidP="00B86B28">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 xml:space="preserve">Категория правового акта </w:t>
            </w:r>
          </w:p>
        </w:tc>
        <w:tc>
          <w:tcPr>
            <w:tcW w:w="2530" w:type="dxa"/>
            <w:gridSpan w:val="4"/>
            <w:tcMar>
              <w:left w:w="51" w:type="dxa"/>
              <w:right w:w="51" w:type="dxa"/>
            </w:tcMar>
            <w:vAlign w:val="center"/>
          </w:tcPr>
          <w:p w:rsidR="00662178" w:rsidRPr="005C7ADF" w:rsidRDefault="00662178" w:rsidP="00B86B28">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Название органа власти, принявшего правовой акт</w:t>
            </w:r>
          </w:p>
        </w:tc>
        <w:tc>
          <w:tcPr>
            <w:tcW w:w="1128" w:type="dxa"/>
            <w:gridSpan w:val="4"/>
            <w:tcMar>
              <w:left w:w="51" w:type="dxa"/>
              <w:right w:w="51" w:type="dxa"/>
            </w:tcMar>
            <w:vAlign w:val="center"/>
          </w:tcPr>
          <w:p w:rsidR="00662178" w:rsidRPr="005C7ADF" w:rsidRDefault="00662178" w:rsidP="00B86B28">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 xml:space="preserve">Дата принятия </w:t>
            </w:r>
          </w:p>
          <w:p w:rsidR="00662178" w:rsidRPr="005C7ADF" w:rsidRDefault="00662178" w:rsidP="00B86B28">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правового акта</w:t>
            </w:r>
          </w:p>
        </w:tc>
        <w:tc>
          <w:tcPr>
            <w:tcW w:w="1020" w:type="dxa"/>
            <w:gridSpan w:val="2"/>
            <w:tcBorders>
              <w:bottom w:val="single" w:sz="4" w:space="0" w:color="000000"/>
              <w:right w:val="single" w:sz="4" w:space="0" w:color="auto"/>
            </w:tcBorders>
            <w:tcMar>
              <w:left w:w="51" w:type="dxa"/>
              <w:right w:w="51" w:type="dxa"/>
            </w:tcMar>
            <w:vAlign w:val="center"/>
          </w:tcPr>
          <w:p w:rsidR="00662178" w:rsidRPr="005C7ADF" w:rsidRDefault="00662178" w:rsidP="00B86B28">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Номер правового акта</w:t>
            </w:r>
          </w:p>
        </w:tc>
        <w:tc>
          <w:tcPr>
            <w:tcW w:w="1870" w:type="dxa"/>
            <w:gridSpan w:val="2"/>
            <w:tcBorders>
              <w:left w:val="single" w:sz="4" w:space="0" w:color="auto"/>
            </w:tcBorders>
            <w:vAlign w:val="center"/>
          </w:tcPr>
          <w:p w:rsidR="00662178" w:rsidRPr="005C7ADF" w:rsidRDefault="00662178" w:rsidP="00B86B28">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Полное название документа</w:t>
            </w:r>
          </w:p>
        </w:tc>
        <w:tc>
          <w:tcPr>
            <w:tcW w:w="1498" w:type="dxa"/>
            <w:gridSpan w:val="4"/>
            <w:tcMar>
              <w:left w:w="51" w:type="dxa"/>
              <w:right w:w="51" w:type="dxa"/>
            </w:tcMar>
            <w:vAlign w:val="center"/>
          </w:tcPr>
          <w:p w:rsidR="00662178" w:rsidRPr="005C7ADF" w:rsidRDefault="00662178" w:rsidP="00B86B28">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Площадь ООПТ, определенная этим документом</w:t>
            </w:r>
          </w:p>
        </w:tc>
        <w:tc>
          <w:tcPr>
            <w:tcW w:w="4614" w:type="dxa"/>
            <w:gridSpan w:val="3"/>
            <w:tcMar>
              <w:left w:w="51" w:type="dxa"/>
              <w:right w:w="51" w:type="dxa"/>
            </w:tcMar>
            <w:vAlign w:val="center"/>
          </w:tcPr>
          <w:p w:rsidR="00662178" w:rsidRPr="005C7ADF" w:rsidRDefault="00662178" w:rsidP="00B86B28">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Краткое содержание документа</w:t>
            </w:r>
          </w:p>
        </w:tc>
      </w:tr>
      <w:tr w:rsidR="00A80E56" w:rsidRPr="005C7ADF" w:rsidTr="00B1092F">
        <w:trPr>
          <w:cantSplit/>
        </w:trPr>
        <w:tc>
          <w:tcPr>
            <w:tcW w:w="422" w:type="dxa"/>
            <w:tcBorders>
              <w:right w:val="single" w:sz="4" w:space="0" w:color="auto"/>
            </w:tcBorders>
            <w:tcMar>
              <w:left w:w="51" w:type="dxa"/>
              <w:right w:w="51" w:type="dxa"/>
            </w:tcMar>
          </w:tcPr>
          <w:p w:rsidR="00077EBF" w:rsidRPr="005C7ADF" w:rsidRDefault="004C0B5C" w:rsidP="008A4DA5">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1</w:t>
            </w:r>
          </w:p>
        </w:tc>
        <w:tc>
          <w:tcPr>
            <w:tcW w:w="1349" w:type="dxa"/>
            <w:tcBorders>
              <w:left w:val="single" w:sz="4" w:space="0" w:color="auto"/>
            </w:tcBorders>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Договор</w:t>
            </w:r>
          </w:p>
        </w:tc>
        <w:tc>
          <w:tcPr>
            <w:tcW w:w="2530" w:type="dxa"/>
            <w:gridSpan w:val="4"/>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 xml:space="preserve">Туруханский лесхоз, Красноярского ЛХТПО </w:t>
            </w:r>
          </w:p>
        </w:tc>
        <w:tc>
          <w:tcPr>
            <w:tcW w:w="1128" w:type="dxa"/>
            <w:gridSpan w:val="4"/>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12.03.1990</w:t>
            </w:r>
          </w:p>
        </w:tc>
        <w:tc>
          <w:tcPr>
            <w:tcW w:w="1020" w:type="dxa"/>
            <w:gridSpan w:val="2"/>
            <w:tcBorders>
              <w:top w:val="single" w:sz="4" w:space="0" w:color="auto"/>
              <w:right w:val="single" w:sz="4" w:space="0" w:color="auto"/>
            </w:tcBorders>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б/н</w:t>
            </w:r>
          </w:p>
        </w:tc>
        <w:tc>
          <w:tcPr>
            <w:tcW w:w="1870" w:type="dxa"/>
            <w:gridSpan w:val="2"/>
            <w:tcBorders>
              <w:left w:val="single" w:sz="4" w:space="0" w:color="auto"/>
            </w:tcBorders>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Договор на передачу земель Гослесфонда Туруханского лесхоза в постоянное пользование</w:t>
            </w:r>
          </w:p>
        </w:tc>
        <w:tc>
          <w:tcPr>
            <w:tcW w:w="1498" w:type="dxa"/>
            <w:gridSpan w:val="4"/>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1363321</w:t>
            </w:r>
            <w:r w:rsidR="00EC1F25" w:rsidRPr="005C7ADF">
              <w:rPr>
                <w:rFonts w:asciiTheme="minorHAnsi" w:hAnsiTheme="minorHAnsi" w:cstheme="minorHAnsi"/>
                <w:sz w:val="20"/>
                <w:szCs w:val="20"/>
              </w:rPr>
              <w:t xml:space="preserve"> га</w:t>
            </w:r>
          </w:p>
        </w:tc>
        <w:tc>
          <w:tcPr>
            <w:tcW w:w="4614" w:type="dxa"/>
            <w:gridSpan w:val="3"/>
            <w:tcMar>
              <w:left w:w="51" w:type="dxa"/>
              <w:right w:w="51" w:type="dxa"/>
            </w:tcMar>
          </w:tcPr>
          <w:p w:rsidR="00077EBF" w:rsidRPr="005C7ADF" w:rsidRDefault="00877AF1" w:rsidP="00C078F6">
            <w:pPr>
              <w:rPr>
                <w:rFonts w:asciiTheme="minorHAnsi" w:hAnsiTheme="minorHAnsi" w:cstheme="minorHAnsi"/>
                <w:sz w:val="20"/>
                <w:szCs w:val="20"/>
              </w:rPr>
            </w:pPr>
            <w:r w:rsidRPr="005C7ADF">
              <w:rPr>
                <w:rFonts w:asciiTheme="minorHAnsi" w:hAnsiTheme="minorHAnsi" w:cstheme="minorHAnsi"/>
                <w:sz w:val="20"/>
                <w:szCs w:val="20"/>
              </w:rPr>
              <w:t xml:space="preserve">Составлен договор на передачу земель </w:t>
            </w:r>
            <w:r w:rsidR="00C078F6" w:rsidRPr="005C7ADF">
              <w:rPr>
                <w:rFonts w:asciiTheme="minorHAnsi" w:hAnsiTheme="minorHAnsi" w:cstheme="minorHAnsi"/>
                <w:sz w:val="20"/>
                <w:szCs w:val="20"/>
              </w:rPr>
              <w:t>Таймырского</w:t>
            </w:r>
            <w:r w:rsidRPr="005C7ADF">
              <w:rPr>
                <w:rFonts w:asciiTheme="minorHAnsi" w:hAnsiTheme="minorHAnsi" w:cstheme="minorHAnsi"/>
                <w:sz w:val="20"/>
                <w:szCs w:val="20"/>
              </w:rPr>
              <w:t xml:space="preserve"> лесничества сроком постоянно</w:t>
            </w:r>
            <w:r w:rsidR="00C078F6" w:rsidRPr="005C7ADF">
              <w:rPr>
                <w:rFonts w:asciiTheme="minorHAnsi" w:hAnsiTheme="minorHAnsi" w:cstheme="minorHAnsi"/>
                <w:sz w:val="20"/>
                <w:szCs w:val="20"/>
              </w:rPr>
              <w:t xml:space="preserve"> согласно постановления совмина РСФСР № 524 от 15.12.1988 г</w:t>
            </w:r>
          </w:p>
        </w:tc>
      </w:tr>
      <w:tr w:rsidR="00A80E56" w:rsidRPr="005C7ADF" w:rsidTr="00B1092F">
        <w:trPr>
          <w:cantSplit/>
        </w:trPr>
        <w:tc>
          <w:tcPr>
            <w:tcW w:w="422" w:type="dxa"/>
            <w:tcBorders>
              <w:right w:val="single" w:sz="4" w:space="0" w:color="auto"/>
            </w:tcBorders>
            <w:tcMar>
              <w:left w:w="51" w:type="dxa"/>
              <w:right w:w="51" w:type="dxa"/>
            </w:tcMar>
          </w:tcPr>
          <w:p w:rsidR="00077EBF" w:rsidRPr="005C7ADF" w:rsidRDefault="004C0B5C" w:rsidP="008A4DA5">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2</w:t>
            </w:r>
          </w:p>
        </w:tc>
        <w:tc>
          <w:tcPr>
            <w:tcW w:w="1349" w:type="dxa"/>
            <w:tcBorders>
              <w:left w:val="single" w:sz="4" w:space="0" w:color="auto"/>
            </w:tcBorders>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Договор</w:t>
            </w:r>
          </w:p>
        </w:tc>
        <w:tc>
          <w:tcPr>
            <w:tcW w:w="2530" w:type="dxa"/>
            <w:gridSpan w:val="4"/>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 xml:space="preserve">Эвенкийский лесхоз, Красноярского ЛХТПО </w:t>
            </w:r>
          </w:p>
        </w:tc>
        <w:tc>
          <w:tcPr>
            <w:tcW w:w="1128" w:type="dxa"/>
            <w:gridSpan w:val="4"/>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19.03.1990</w:t>
            </w:r>
          </w:p>
        </w:tc>
        <w:tc>
          <w:tcPr>
            <w:tcW w:w="1020" w:type="dxa"/>
            <w:gridSpan w:val="2"/>
            <w:tcBorders>
              <w:top w:val="single" w:sz="4" w:space="0" w:color="auto"/>
              <w:right w:val="single" w:sz="4" w:space="0" w:color="auto"/>
            </w:tcBorders>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б/н</w:t>
            </w:r>
          </w:p>
        </w:tc>
        <w:tc>
          <w:tcPr>
            <w:tcW w:w="1870" w:type="dxa"/>
            <w:gridSpan w:val="2"/>
            <w:tcBorders>
              <w:left w:val="single" w:sz="4" w:space="0" w:color="auto"/>
            </w:tcBorders>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Договор на передачу земель Гослесфонда Эвенкийского лесхоза в постоянное пользование</w:t>
            </w:r>
          </w:p>
        </w:tc>
        <w:tc>
          <w:tcPr>
            <w:tcW w:w="1498" w:type="dxa"/>
            <w:gridSpan w:val="4"/>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523930</w:t>
            </w:r>
            <w:r w:rsidR="00EC1F25" w:rsidRPr="005C7ADF">
              <w:rPr>
                <w:rFonts w:asciiTheme="minorHAnsi" w:hAnsiTheme="minorHAnsi" w:cstheme="minorHAnsi"/>
                <w:sz w:val="20"/>
                <w:szCs w:val="20"/>
              </w:rPr>
              <w:t xml:space="preserve"> га</w:t>
            </w:r>
          </w:p>
        </w:tc>
        <w:tc>
          <w:tcPr>
            <w:tcW w:w="4614" w:type="dxa"/>
            <w:gridSpan w:val="3"/>
            <w:tcMar>
              <w:left w:w="51" w:type="dxa"/>
              <w:right w:w="51" w:type="dxa"/>
            </w:tcMar>
          </w:tcPr>
          <w:p w:rsidR="00077EBF" w:rsidRPr="005C7ADF" w:rsidRDefault="00877AF1" w:rsidP="00C078F6">
            <w:pPr>
              <w:rPr>
                <w:rFonts w:asciiTheme="minorHAnsi" w:hAnsiTheme="minorHAnsi" w:cstheme="minorHAnsi"/>
                <w:sz w:val="20"/>
                <w:szCs w:val="20"/>
              </w:rPr>
            </w:pPr>
            <w:r w:rsidRPr="005C7ADF">
              <w:rPr>
                <w:rFonts w:asciiTheme="minorHAnsi" w:hAnsiTheme="minorHAnsi" w:cstheme="minorHAnsi"/>
                <w:sz w:val="20"/>
                <w:szCs w:val="20"/>
              </w:rPr>
              <w:t>Составлен договор на передачу земель Илимпийского лесничества сроком постоянно</w:t>
            </w:r>
            <w:r w:rsidR="00C078F6" w:rsidRPr="005C7ADF">
              <w:rPr>
                <w:rFonts w:asciiTheme="minorHAnsi" w:hAnsiTheme="minorHAnsi" w:cstheme="minorHAnsi"/>
                <w:sz w:val="20"/>
                <w:szCs w:val="20"/>
              </w:rPr>
              <w:t xml:space="preserve"> согласно постановления совмина РСФСР № 524 от 15.12.1988 г</w:t>
            </w:r>
          </w:p>
        </w:tc>
      </w:tr>
      <w:tr w:rsidR="00A80E56" w:rsidRPr="005C7ADF" w:rsidTr="00B1092F">
        <w:trPr>
          <w:cantSplit/>
        </w:trPr>
        <w:tc>
          <w:tcPr>
            <w:tcW w:w="422" w:type="dxa"/>
            <w:tcBorders>
              <w:right w:val="single" w:sz="4" w:space="0" w:color="auto"/>
            </w:tcBorders>
            <w:tcMar>
              <w:left w:w="51" w:type="dxa"/>
              <w:right w:w="51" w:type="dxa"/>
            </w:tcMar>
          </w:tcPr>
          <w:p w:rsidR="00077EBF" w:rsidRPr="005C7ADF" w:rsidRDefault="004C0B5C" w:rsidP="008A4DA5">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3</w:t>
            </w:r>
          </w:p>
        </w:tc>
        <w:tc>
          <w:tcPr>
            <w:tcW w:w="1349" w:type="dxa"/>
            <w:tcBorders>
              <w:left w:val="single" w:sz="4" w:space="0" w:color="auto"/>
            </w:tcBorders>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Государственный акт</w:t>
            </w:r>
          </w:p>
        </w:tc>
        <w:tc>
          <w:tcPr>
            <w:tcW w:w="2530" w:type="dxa"/>
            <w:gridSpan w:val="4"/>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Исполнительный комитет Красноярского краевого Совета народных депутатов</w:t>
            </w:r>
          </w:p>
        </w:tc>
        <w:tc>
          <w:tcPr>
            <w:tcW w:w="1128" w:type="dxa"/>
            <w:gridSpan w:val="4"/>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04.07.1990</w:t>
            </w:r>
          </w:p>
        </w:tc>
        <w:tc>
          <w:tcPr>
            <w:tcW w:w="1020" w:type="dxa"/>
            <w:gridSpan w:val="2"/>
            <w:tcBorders>
              <w:top w:val="single" w:sz="4" w:space="0" w:color="auto"/>
              <w:right w:val="single" w:sz="4" w:space="0" w:color="auto"/>
            </w:tcBorders>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А-I № 404797</w:t>
            </w:r>
          </w:p>
        </w:tc>
        <w:tc>
          <w:tcPr>
            <w:tcW w:w="1870" w:type="dxa"/>
            <w:gridSpan w:val="2"/>
            <w:tcBorders>
              <w:left w:val="single" w:sz="4" w:space="0" w:color="auto"/>
            </w:tcBorders>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Государственный Акт на право пользования землей</w:t>
            </w:r>
          </w:p>
        </w:tc>
        <w:tc>
          <w:tcPr>
            <w:tcW w:w="1498" w:type="dxa"/>
            <w:gridSpan w:val="4"/>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1</w:t>
            </w:r>
            <w:r w:rsidR="009E4057" w:rsidRPr="005C7ADF">
              <w:rPr>
                <w:rFonts w:asciiTheme="minorHAnsi" w:hAnsiTheme="minorHAnsi" w:cstheme="minorHAnsi"/>
                <w:sz w:val="20"/>
                <w:szCs w:val="20"/>
              </w:rPr>
              <w:t> </w:t>
            </w:r>
            <w:r w:rsidRPr="005C7ADF">
              <w:rPr>
                <w:rFonts w:asciiTheme="minorHAnsi" w:hAnsiTheme="minorHAnsi" w:cstheme="minorHAnsi"/>
                <w:sz w:val="20"/>
                <w:szCs w:val="20"/>
              </w:rPr>
              <w:t>887</w:t>
            </w:r>
            <w:r w:rsidR="009E4057" w:rsidRPr="005C7ADF">
              <w:rPr>
                <w:rFonts w:asciiTheme="minorHAnsi" w:hAnsiTheme="minorHAnsi" w:cstheme="minorHAnsi"/>
                <w:sz w:val="20"/>
                <w:szCs w:val="20"/>
              </w:rPr>
              <w:t xml:space="preserve"> </w:t>
            </w:r>
            <w:r w:rsidRPr="005C7ADF">
              <w:rPr>
                <w:rFonts w:asciiTheme="minorHAnsi" w:hAnsiTheme="minorHAnsi" w:cstheme="minorHAnsi"/>
                <w:sz w:val="20"/>
                <w:szCs w:val="20"/>
              </w:rPr>
              <w:t>251</w:t>
            </w:r>
            <w:r w:rsidR="00EC1F25" w:rsidRPr="005C7ADF">
              <w:rPr>
                <w:rFonts w:asciiTheme="minorHAnsi" w:hAnsiTheme="minorHAnsi" w:cstheme="minorHAnsi"/>
                <w:sz w:val="20"/>
                <w:szCs w:val="20"/>
              </w:rPr>
              <w:t xml:space="preserve"> га</w:t>
            </w:r>
          </w:p>
        </w:tc>
        <w:tc>
          <w:tcPr>
            <w:tcW w:w="4614" w:type="dxa"/>
            <w:gridSpan w:val="3"/>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Акт на закрепление земель Гослесфонда</w:t>
            </w:r>
            <w:r w:rsidR="00E45600" w:rsidRPr="005C7ADF">
              <w:rPr>
                <w:rFonts w:asciiTheme="minorHAnsi" w:hAnsiTheme="minorHAnsi" w:cstheme="minorHAnsi"/>
                <w:sz w:val="20"/>
                <w:szCs w:val="20"/>
              </w:rPr>
              <w:t xml:space="preserve"> </w:t>
            </w:r>
            <w:r w:rsidRPr="005C7ADF">
              <w:rPr>
                <w:rFonts w:asciiTheme="minorHAnsi" w:hAnsiTheme="minorHAnsi" w:cstheme="minorHAnsi"/>
                <w:sz w:val="20"/>
                <w:szCs w:val="20"/>
              </w:rPr>
              <w:t>Таймырского и Эвенкийского АО за заповедником в бесрочное и бесплатное пользование</w:t>
            </w:r>
            <w:r w:rsidR="00E45600" w:rsidRPr="005C7ADF">
              <w:rPr>
                <w:rFonts w:asciiTheme="minorHAnsi" w:hAnsiTheme="minorHAnsi" w:cstheme="minorHAnsi"/>
                <w:sz w:val="20"/>
                <w:szCs w:val="20"/>
              </w:rPr>
              <w:t xml:space="preserve"> с приложениями.</w:t>
            </w:r>
          </w:p>
        </w:tc>
      </w:tr>
      <w:tr w:rsidR="00A80E56" w:rsidRPr="005C7ADF" w:rsidTr="00B1092F">
        <w:trPr>
          <w:cantSplit/>
        </w:trPr>
        <w:tc>
          <w:tcPr>
            <w:tcW w:w="422" w:type="dxa"/>
            <w:tcBorders>
              <w:right w:val="single" w:sz="4" w:space="0" w:color="auto"/>
            </w:tcBorders>
            <w:tcMar>
              <w:left w:w="51" w:type="dxa"/>
              <w:right w:w="51" w:type="dxa"/>
            </w:tcMar>
          </w:tcPr>
          <w:p w:rsidR="00F76BEE" w:rsidRPr="005C7ADF" w:rsidRDefault="00F76BEE" w:rsidP="00F76BEE">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4</w:t>
            </w:r>
          </w:p>
        </w:tc>
        <w:tc>
          <w:tcPr>
            <w:tcW w:w="1349" w:type="dxa"/>
            <w:tcBorders>
              <w:left w:val="single" w:sz="4" w:space="0" w:color="auto"/>
            </w:tcBorders>
          </w:tcPr>
          <w:p w:rsidR="00F76BEE" w:rsidRPr="005C7ADF" w:rsidRDefault="00F76BEE" w:rsidP="00F76BEE">
            <w:pPr>
              <w:rPr>
                <w:rFonts w:asciiTheme="minorHAnsi" w:hAnsiTheme="minorHAnsi" w:cstheme="minorHAnsi"/>
              </w:rPr>
            </w:pPr>
            <w:r w:rsidRPr="005C7ADF">
              <w:rPr>
                <w:rFonts w:asciiTheme="minorHAnsi" w:hAnsiTheme="minorHAnsi" w:cstheme="minorHAnsi"/>
                <w:sz w:val="20"/>
                <w:szCs w:val="20"/>
              </w:rPr>
              <w:t>Свидетельство о государственной регистрации права</w:t>
            </w:r>
          </w:p>
        </w:tc>
        <w:tc>
          <w:tcPr>
            <w:tcW w:w="2530" w:type="dxa"/>
            <w:gridSpan w:val="4"/>
            <w:tcMar>
              <w:left w:w="51" w:type="dxa"/>
              <w:right w:w="51" w:type="dxa"/>
            </w:tcMar>
          </w:tcPr>
          <w:p w:rsidR="00F76BEE" w:rsidRPr="005C7ADF" w:rsidRDefault="00F76BEE" w:rsidP="00F76BEE">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Управление Федеральной службы государственной регистрации, кадастра и картографии по Красноярскому краю</w:t>
            </w:r>
          </w:p>
        </w:tc>
        <w:tc>
          <w:tcPr>
            <w:tcW w:w="1128" w:type="dxa"/>
            <w:gridSpan w:val="4"/>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25.10.2014</w:t>
            </w:r>
          </w:p>
        </w:tc>
        <w:tc>
          <w:tcPr>
            <w:tcW w:w="1020" w:type="dxa"/>
            <w:gridSpan w:val="2"/>
            <w:tcBorders>
              <w:top w:val="single" w:sz="4" w:space="0" w:color="auto"/>
              <w:right w:val="single" w:sz="4" w:space="0" w:color="auto"/>
            </w:tcBorders>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 xml:space="preserve"> 24ЕЛ 114053</w:t>
            </w:r>
          </w:p>
        </w:tc>
        <w:tc>
          <w:tcPr>
            <w:tcW w:w="1870" w:type="dxa"/>
            <w:gridSpan w:val="2"/>
            <w:tcBorders>
              <w:left w:val="single" w:sz="4" w:space="0" w:color="auto"/>
            </w:tcBorders>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Свидетельство о государственной регистрации права</w:t>
            </w:r>
          </w:p>
        </w:tc>
        <w:tc>
          <w:tcPr>
            <w:tcW w:w="1498" w:type="dxa"/>
            <w:gridSpan w:val="4"/>
            <w:tcMar>
              <w:left w:w="51" w:type="dxa"/>
              <w:right w:w="51" w:type="dxa"/>
            </w:tcMar>
          </w:tcPr>
          <w:p w:rsidR="00F76BEE" w:rsidRPr="005C7ADF" w:rsidRDefault="00213675" w:rsidP="00F76BEE">
            <w:pPr>
              <w:rPr>
                <w:rFonts w:asciiTheme="minorHAnsi" w:hAnsiTheme="minorHAnsi" w:cstheme="minorHAnsi"/>
                <w:sz w:val="20"/>
                <w:szCs w:val="20"/>
              </w:rPr>
            </w:pPr>
            <w:r w:rsidRPr="005C7ADF">
              <w:rPr>
                <w:rFonts w:asciiTheme="minorHAnsi" w:hAnsiTheme="minorHAnsi" w:cstheme="minorHAnsi"/>
                <w:sz w:val="20"/>
                <w:szCs w:val="20"/>
              </w:rPr>
              <w:t>13 633 210 000 кв.м</w:t>
            </w:r>
          </w:p>
        </w:tc>
        <w:tc>
          <w:tcPr>
            <w:tcW w:w="4614" w:type="dxa"/>
            <w:gridSpan w:val="3"/>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Закреплено право собственности на земли особо охраняемых природных территорий, по адресу: Таймырский АО, р-н Дудинский, сделана запись регшистрации №24-24-37/001/2012-139 от 29.02.12.</w:t>
            </w:r>
          </w:p>
        </w:tc>
      </w:tr>
      <w:tr w:rsidR="00A80E56" w:rsidRPr="005C7ADF" w:rsidTr="00B1092F">
        <w:trPr>
          <w:cantSplit/>
        </w:trPr>
        <w:tc>
          <w:tcPr>
            <w:tcW w:w="422" w:type="dxa"/>
            <w:tcBorders>
              <w:right w:val="single" w:sz="4" w:space="0" w:color="auto"/>
            </w:tcBorders>
            <w:tcMar>
              <w:left w:w="51" w:type="dxa"/>
              <w:right w:w="51" w:type="dxa"/>
            </w:tcMar>
          </w:tcPr>
          <w:p w:rsidR="00F76BEE" w:rsidRPr="005C7ADF" w:rsidRDefault="00F76BEE" w:rsidP="00F76BEE">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5</w:t>
            </w:r>
          </w:p>
        </w:tc>
        <w:tc>
          <w:tcPr>
            <w:tcW w:w="1349" w:type="dxa"/>
            <w:tcBorders>
              <w:left w:val="single" w:sz="4" w:space="0" w:color="auto"/>
            </w:tcBorders>
          </w:tcPr>
          <w:p w:rsidR="00F76BEE" w:rsidRPr="005C7ADF" w:rsidRDefault="00F76BEE" w:rsidP="00F76BEE">
            <w:pPr>
              <w:rPr>
                <w:rFonts w:asciiTheme="minorHAnsi" w:hAnsiTheme="minorHAnsi" w:cstheme="minorHAnsi"/>
              </w:rPr>
            </w:pPr>
            <w:r w:rsidRPr="005C7ADF">
              <w:rPr>
                <w:rFonts w:asciiTheme="minorHAnsi" w:hAnsiTheme="minorHAnsi" w:cstheme="minorHAnsi"/>
                <w:sz w:val="20"/>
                <w:szCs w:val="20"/>
              </w:rPr>
              <w:t>Свидетельство о государственной регистрации права</w:t>
            </w:r>
          </w:p>
        </w:tc>
        <w:tc>
          <w:tcPr>
            <w:tcW w:w="2530" w:type="dxa"/>
            <w:gridSpan w:val="4"/>
            <w:tcMar>
              <w:left w:w="51" w:type="dxa"/>
              <w:right w:w="51" w:type="dxa"/>
            </w:tcMar>
          </w:tcPr>
          <w:p w:rsidR="00F76BEE" w:rsidRPr="005C7ADF" w:rsidRDefault="00F76BEE" w:rsidP="00F76BEE">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Управление Федеральной службы государственной регистрации, кадастра и картографии по Красноярскому краю</w:t>
            </w:r>
          </w:p>
        </w:tc>
        <w:tc>
          <w:tcPr>
            <w:tcW w:w="1128" w:type="dxa"/>
            <w:gridSpan w:val="4"/>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17.03.2014</w:t>
            </w:r>
          </w:p>
        </w:tc>
        <w:tc>
          <w:tcPr>
            <w:tcW w:w="1020" w:type="dxa"/>
            <w:gridSpan w:val="2"/>
            <w:tcBorders>
              <w:top w:val="single" w:sz="4" w:space="0" w:color="auto"/>
              <w:right w:val="single" w:sz="4" w:space="0" w:color="auto"/>
            </w:tcBorders>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 xml:space="preserve"> 24ЕЛ 042717</w:t>
            </w:r>
          </w:p>
        </w:tc>
        <w:tc>
          <w:tcPr>
            <w:tcW w:w="1870" w:type="dxa"/>
            <w:gridSpan w:val="2"/>
            <w:tcBorders>
              <w:left w:val="single" w:sz="4" w:space="0" w:color="auto"/>
            </w:tcBorders>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Свидетельство о государственной регистрации права</w:t>
            </w:r>
          </w:p>
        </w:tc>
        <w:tc>
          <w:tcPr>
            <w:tcW w:w="1498" w:type="dxa"/>
            <w:gridSpan w:val="4"/>
            <w:tcMar>
              <w:left w:w="51" w:type="dxa"/>
              <w:right w:w="51" w:type="dxa"/>
            </w:tcMar>
          </w:tcPr>
          <w:p w:rsidR="00F76BEE" w:rsidRPr="005C7ADF" w:rsidRDefault="00F76BEE" w:rsidP="00213675">
            <w:pPr>
              <w:rPr>
                <w:rFonts w:asciiTheme="minorHAnsi" w:hAnsiTheme="minorHAnsi" w:cstheme="minorHAnsi"/>
                <w:sz w:val="20"/>
                <w:szCs w:val="20"/>
              </w:rPr>
            </w:pPr>
            <w:r w:rsidRPr="005C7ADF">
              <w:rPr>
                <w:rFonts w:asciiTheme="minorHAnsi" w:hAnsiTheme="minorHAnsi" w:cstheme="minorHAnsi"/>
                <w:sz w:val="20"/>
                <w:szCs w:val="20"/>
              </w:rPr>
              <w:t>1</w:t>
            </w:r>
            <w:r w:rsidR="00213675" w:rsidRPr="005C7ADF">
              <w:rPr>
                <w:rFonts w:asciiTheme="minorHAnsi" w:hAnsiTheme="minorHAnsi" w:cstheme="minorHAnsi"/>
                <w:sz w:val="20"/>
                <w:szCs w:val="20"/>
              </w:rPr>
              <w:t>3 </w:t>
            </w:r>
            <w:r w:rsidRPr="005C7ADF">
              <w:rPr>
                <w:rFonts w:asciiTheme="minorHAnsi" w:hAnsiTheme="minorHAnsi" w:cstheme="minorHAnsi"/>
                <w:sz w:val="20"/>
                <w:szCs w:val="20"/>
              </w:rPr>
              <w:t>633</w:t>
            </w:r>
            <w:r w:rsidR="00213675" w:rsidRPr="005C7ADF">
              <w:rPr>
                <w:rFonts w:asciiTheme="minorHAnsi" w:hAnsiTheme="minorHAnsi" w:cstheme="minorHAnsi"/>
                <w:sz w:val="20"/>
                <w:szCs w:val="20"/>
              </w:rPr>
              <w:t> </w:t>
            </w:r>
            <w:r w:rsidRPr="005C7ADF">
              <w:rPr>
                <w:rFonts w:asciiTheme="minorHAnsi" w:hAnsiTheme="minorHAnsi" w:cstheme="minorHAnsi"/>
                <w:sz w:val="20"/>
                <w:szCs w:val="20"/>
              </w:rPr>
              <w:t>21</w:t>
            </w:r>
            <w:r w:rsidR="00213675" w:rsidRPr="005C7ADF">
              <w:rPr>
                <w:rFonts w:asciiTheme="minorHAnsi" w:hAnsiTheme="minorHAnsi" w:cstheme="minorHAnsi"/>
                <w:sz w:val="20"/>
                <w:szCs w:val="20"/>
              </w:rPr>
              <w:t>0 000</w:t>
            </w:r>
            <w:r w:rsidRPr="005C7ADF">
              <w:rPr>
                <w:rFonts w:asciiTheme="minorHAnsi" w:hAnsiTheme="minorHAnsi" w:cstheme="minorHAnsi"/>
                <w:sz w:val="20"/>
                <w:szCs w:val="20"/>
              </w:rPr>
              <w:t xml:space="preserve"> </w:t>
            </w:r>
            <w:r w:rsidR="00213675" w:rsidRPr="005C7ADF">
              <w:rPr>
                <w:rFonts w:asciiTheme="minorHAnsi" w:hAnsiTheme="minorHAnsi" w:cstheme="minorHAnsi"/>
                <w:sz w:val="20"/>
                <w:szCs w:val="20"/>
              </w:rPr>
              <w:t>кв.м</w:t>
            </w:r>
          </w:p>
        </w:tc>
        <w:tc>
          <w:tcPr>
            <w:tcW w:w="4614" w:type="dxa"/>
            <w:gridSpan w:val="3"/>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Закреплено право на постоянное (бессрочное) пользование землями особо охраняемых природных территорий, по адресу: Таймырский АО, р-н Дудинский, сделана запись регистрации №24-24-37/001/2014-439 от 17.03.2014</w:t>
            </w:r>
          </w:p>
        </w:tc>
      </w:tr>
      <w:tr w:rsidR="00A80E56" w:rsidRPr="005C7ADF" w:rsidTr="00B1092F">
        <w:trPr>
          <w:cantSplit/>
        </w:trPr>
        <w:tc>
          <w:tcPr>
            <w:tcW w:w="422" w:type="dxa"/>
            <w:tcBorders>
              <w:right w:val="single" w:sz="4" w:space="0" w:color="auto"/>
            </w:tcBorders>
            <w:tcMar>
              <w:left w:w="51" w:type="dxa"/>
              <w:right w:w="51" w:type="dxa"/>
            </w:tcMar>
          </w:tcPr>
          <w:p w:rsidR="00F76BEE" w:rsidRPr="005C7ADF" w:rsidRDefault="00F76BEE" w:rsidP="00F76BEE">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6</w:t>
            </w:r>
          </w:p>
        </w:tc>
        <w:tc>
          <w:tcPr>
            <w:tcW w:w="1349" w:type="dxa"/>
            <w:tcBorders>
              <w:left w:val="single" w:sz="4" w:space="0" w:color="auto"/>
            </w:tcBorders>
          </w:tcPr>
          <w:p w:rsidR="00F76BEE" w:rsidRPr="005C7ADF" w:rsidRDefault="00F76BEE" w:rsidP="00F76BEE">
            <w:pPr>
              <w:rPr>
                <w:rFonts w:asciiTheme="minorHAnsi" w:hAnsiTheme="minorHAnsi" w:cstheme="minorHAnsi"/>
              </w:rPr>
            </w:pPr>
            <w:r w:rsidRPr="005C7ADF">
              <w:rPr>
                <w:rFonts w:asciiTheme="minorHAnsi" w:hAnsiTheme="minorHAnsi" w:cstheme="minorHAnsi"/>
                <w:sz w:val="20"/>
                <w:szCs w:val="20"/>
              </w:rPr>
              <w:t>Свидетельство о государственной регистрации права</w:t>
            </w:r>
          </w:p>
        </w:tc>
        <w:tc>
          <w:tcPr>
            <w:tcW w:w="2530" w:type="dxa"/>
            <w:gridSpan w:val="4"/>
            <w:tcMar>
              <w:left w:w="51" w:type="dxa"/>
              <w:right w:w="51" w:type="dxa"/>
            </w:tcMar>
          </w:tcPr>
          <w:p w:rsidR="00F76BEE" w:rsidRPr="005C7ADF" w:rsidRDefault="00F76BEE" w:rsidP="00F76BEE">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Управление Федеральной службы государственной регистрации, кадастра и картографии по Красноярскому краю</w:t>
            </w:r>
          </w:p>
        </w:tc>
        <w:tc>
          <w:tcPr>
            <w:tcW w:w="1128" w:type="dxa"/>
            <w:gridSpan w:val="4"/>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25.02.2015</w:t>
            </w:r>
          </w:p>
        </w:tc>
        <w:tc>
          <w:tcPr>
            <w:tcW w:w="1020" w:type="dxa"/>
            <w:gridSpan w:val="2"/>
            <w:tcBorders>
              <w:top w:val="single" w:sz="4" w:space="0" w:color="auto"/>
              <w:right w:val="single" w:sz="4" w:space="0" w:color="auto"/>
            </w:tcBorders>
            <w:tcMar>
              <w:left w:w="51" w:type="dxa"/>
              <w:right w:w="51" w:type="dxa"/>
            </w:tcMar>
          </w:tcPr>
          <w:p w:rsidR="00F76BEE" w:rsidRPr="005C7ADF" w:rsidRDefault="00F76BEE" w:rsidP="00F76BEE">
            <w:pPr>
              <w:rPr>
                <w:rFonts w:asciiTheme="minorHAnsi" w:hAnsiTheme="minorHAnsi" w:cstheme="minorHAnsi"/>
                <w:sz w:val="72"/>
                <w:szCs w:val="72"/>
              </w:rPr>
            </w:pPr>
            <w:r w:rsidRPr="005C7ADF">
              <w:rPr>
                <w:rFonts w:asciiTheme="minorHAnsi" w:hAnsiTheme="minorHAnsi" w:cstheme="minorHAnsi"/>
                <w:sz w:val="20"/>
                <w:szCs w:val="20"/>
              </w:rPr>
              <w:t xml:space="preserve">  24ЕЛ 571056</w:t>
            </w:r>
          </w:p>
        </w:tc>
        <w:tc>
          <w:tcPr>
            <w:tcW w:w="1870" w:type="dxa"/>
            <w:gridSpan w:val="2"/>
            <w:tcBorders>
              <w:left w:val="single" w:sz="4" w:space="0" w:color="auto"/>
            </w:tcBorders>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Свидетельство о государственной регистрации права</w:t>
            </w:r>
          </w:p>
        </w:tc>
        <w:tc>
          <w:tcPr>
            <w:tcW w:w="1498" w:type="dxa"/>
            <w:gridSpan w:val="4"/>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5 239 304 259 кв.м</w:t>
            </w:r>
          </w:p>
        </w:tc>
        <w:tc>
          <w:tcPr>
            <w:tcW w:w="4614" w:type="dxa"/>
            <w:gridSpan w:val="3"/>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Закреплено право собственности на земли особо охраняемых природных территорий, категория земли ООПТ, по адресу: край Красноярский, р-н Эвенкийский, сделана запись регшистрации №24-24-38/013/2012-265 от 25.05.12.</w:t>
            </w:r>
          </w:p>
        </w:tc>
      </w:tr>
      <w:tr w:rsidR="00A80E56" w:rsidRPr="005C7ADF" w:rsidTr="00B1092F">
        <w:trPr>
          <w:cantSplit/>
        </w:trPr>
        <w:tc>
          <w:tcPr>
            <w:tcW w:w="422" w:type="dxa"/>
            <w:tcBorders>
              <w:right w:val="single" w:sz="4" w:space="0" w:color="auto"/>
            </w:tcBorders>
            <w:tcMar>
              <w:left w:w="51" w:type="dxa"/>
              <w:right w:w="51" w:type="dxa"/>
            </w:tcMar>
          </w:tcPr>
          <w:p w:rsidR="00F76BEE" w:rsidRPr="005C7ADF" w:rsidRDefault="00F76BEE" w:rsidP="00F76BEE">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lastRenderedPageBreak/>
              <w:t>7</w:t>
            </w:r>
          </w:p>
        </w:tc>
        <w:tc>
          <w:tcPr>
            <w:tcW w:w="1349" w:type="dxa"/>
            <w:tcBorders>
              <w:left w:val="single" w:sz="4" w:space="0" w:color="auto"/>
            </w:tcBorders>
          </w:tcPr>
          <w:p w:rsidR="00F76BEE" w:rsidRPr="005C7ADF" w:rsidRDefault="00F76BEE" w:rsidP="00F76BEE">
            <w:pPr>
              <w:rPr>
                <w:rFonts w:asciiTheme="minorHAnsi" w:hAnsiTheme="minorHAnsi" w:cstheme="minorHAnsi"/>
              </w:rPr>
            </w:pPr>
            <w:r w:rsidRPr="005C7ADF">
              <w:rPr>
                <w:rFonts w:asciiTheme="minorHAnsi" w:hAnsiTheme="minorHAnsi" w:cstheme="minorHAnsi"/>
                <w:sz w:val="20"/>
                <w:szCs w:val="20"/>
              </w:rPr>
              <w:t>Свидетельство о государственной регистрации права</w:t>
            </w:r>
          </w:p>
        </w:tc>
        <w:tc>
          <w:tcPr>
            <w:tcW w:w="2530" w:type="dxa"/>
            <w:gridSpan w:val="4"/>
            <w:tcMar>
              <w:left w:w="51" w:type="dxa"/>
              <w:right w:w="51" w:type="dxa"/>
            </w:tcMar>
          </w:tcPr>
          <w:p w:rsidR="00F76BEE" w:rsidRPr="005C7ADF" w:rsidRDefault="00F76BEE" w:rsidP="00F76BEE">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Управление Федеральной службы государственной регистрации, кадастра и картографии по Красноярскому краю</w:t>
            </w:r>
          </w:p>
        </w:tc>
        <w:tc>
          <w:tcPr>
            <w:tcW w:w="1128" w:type="dxa"/>
            <w:gridSpan w:val="4"/>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25.02.2015</w:t>
            </w:r>
          </w:p>
        </w:tc>
        <w:tc>
          <w:tcPr>
            <w:tcW w:w="1020" w:type="dxa"/>
            <w:gridSpan w:val="2"/>
            <w:tcBorders>
              <w:top w:val="single" w:sz="4" w:space="0" w:color="auto"/>
              <w:right w:val="single" w:sz="4" w:space="0" w:color="auto"/>
            </w:tcBorders>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24ЕЛ 571055</w:t>
            </w:r>
          </w:p>
        </w:tc>
        <w:tc>
          <w:tcPr>
            <w:tcW w:w="1870" w:type="dxa"/>
            <w:gridSpan w:val="2"/>
            <w:tcBorders>
              <w:left w:val="single" w:sz="4" w:space="0" w:color="auto"/>
            </w:tcBorders>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Свидетельство о государственной регистрации права</w:t>
            </w:r>
          </w:p>
        </w:tc>
        <w:tc>
          <w:tcPr>
            <w:tcW w:w="1498" w:type="dxa"/>
            <w:gridSpan w:val="4"/>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5 239 304 259 кв.м</w:t>
            </w:r>
          </w:p>
        </w:tc>
        <w:tc>
          <w:tcPr>
            <w:tcW w:w="4614" w:type="dxa"/>
            <w:gridSpan w:val="3"/>
            <w:tcMar>
              <w:left w:w="51" w:type="dxa"/>
              <w:right w:w="51" w:type="dxa"/>
            </w:tcMar>
          </w:tcPr>
          <w:p w:rsidR="00F76BEE" w:rsidRPr="005C7ADF" w:rsidRDefault="00F76BEE" w:rsidP="00F76BEE">
            <w:pPr>
              <w:rPr>
                <w:rFonts w:asciiTheme="minorHAnsi" w:hAnsiTheme="minorHAnsi" w:cstheme="minorHAnsi"/>
                <w:sz w:val="20"/>
                <w:szCs w:val="20"/>
              </w:rPr>
            </w:pPr>
            <w:r w:rsidRPr="005C7ADF">
              <w:rPr>
                <w:rFonts w:asciiTheme="minorHAnsi" w:hAnsiTheme="minorHAnsi" w:cstheme="minorHAnsi"/>
                <w:sz w:val="20"/>
                <w:szCs w:val="20"/>
              </w:rPr>
              <w:t>Закреплено право на постоянное (бессрочное) пользование землями особо охраняемых природных территорий, по адресу: край Красноярский, р-н Эвенкийский, сделана запись регистрации №24-24/036-24/036/002/2015-105/2 от 25.02.15</w:t>
            </w:r>
          </w:p>
        </w:tc>
      </w:tr>
      <w:tr w:rsidR="00A80E56" w:rsidRPr="005C7ADF" w:rsidTr="00B1092F">
        <w:trPr>
          <w:cantSplit/>
          <w:trHeight w:val="143"/>
        </w:trPr>
        <w:tc>
          <w:tcPr>
            <w:tcW w:w="14431" w:type="dxa"/>
            <w:gridSpan w:val="21"/>
          </w:tcPr>
          <w:p w:rsidR="00077EBF" w:rsidRPr="005C7ADF" w:rsidRDefault="00077EBF" w:rsidP="00DC555B">
            <w:pPr>
              <w:keepNext/>
              <w:autoSpaceDE/>
              <w:autoSpaceDN/>
              <w:adjustRightInd/>
              <w:ind w:right="255"/>
              <w:jc w:val="center"/>
              <w:rPr>
                <w:rFonts w:asciiTheme="minorHAnsi" w:hAnsiTheme="minorHAnsi" w:cstheme="minorHAnsi"/>
                <w:sz w:val="20"/>
                <w:szCs w:val="20"/>
              </w:rPr>
            </w:pPr>
            <w:r w:rsidRPr="005C7ADF">
              <w:rPr>
                <w:rFonts w:asciiTheme="minorHAnsi" w:hAnsiTheme="minorHAnsi" w:cstheme="minorHAnsi"/>
                <w:bCs/>
                <w:sz w:val="20"/>
                <w:szCs w:val="20"/>
              </w:rPr>
              <w:t>Индивидуальное положение об ООПТ:</w:t>
            </w:r>
          </w:p>
        </w:tc>
      </w:tr>
      <w:tr w:rsidR="00A80E56" w:rsidRPr="005C7ADF" w:rsidTr="00B1092F">
        <w:trPr>
          <w:cantSplit/>
          <w:trHeight w:val="742"/>
        </w:trPr>
        <w:tc>
          <w:tcPr>
            <w:tcW w:w="422" w:type="dxa"/>
            <w:tcBorders>
              <w:right w:val="single" w:sz="4" w:space="0" w:color="auto"/>
            </w:tcBorders>
            <w:tcMar>
              <w:left w:w="51" w:type="dxa"/>
              <w:right w:w="51" w:type="dxa"/>
            </w:tcMar>
            <w:vAlign w:val="center"/>
          </w:tcPr>
          <w:p w:rsidR="00077EBF" w:rsidRPr="005C7ADF" w:rsidRDefault="00077EBF" w:rsidP="00DC555B">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w:t>
            </w:r>
          </w:p>
          <w:p w:rsidR="00077EBF" w:rsidRPr="005C7ADF" w:rsidRDefault="00077EBF" w:rsidP="00DC555B">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п/п</w:t>
            </w:r>
          </w:p>
        </w:tc>
        <w:tc>
          <w:tcPr>
            <w:tcW w:w="1959" w:type="dxa"/>
            <w:gridSpan w:val="3"/>
            <w:tcBorders>
              <w:left w:val="single" w:sz="4" w:space="0" w:color="auto"/>
            </w:tcBorders>
            <w:vAlign w:val="center"/>
          </w:tcPr>
          <w:p w:rsidR="00077EBF" w:rsidRPr="005C7ADF" w:rsidRDefault="00077EBF" w:rsidP="00DC555B">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Название документа</w:t>
            </w:r>
          </w:p>
        </w:tc>
        <w:tc>
          <w:tcPr>
            <w:tcW w:w="2867" w:type="dxa"/>
            <w:gridSpan w:val="5"/>
            <w:tcMar>
              <w:left w:w="51" w:type="dxa"/>
              <w:right w:w="51" w:type="dxa"/>
            </w:tcMar>
            <w:vAlign w:val="center"/>
          </w:tcPr>
          <w:p w:rsidR="00077EBF" w:rsidRPr="005C7ADF" w:rsidRDefault="00077EBF" w:rsidP="00DC555B">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Название органа власти, утвердившего Положение / Кем утверждено положение</w:t>
            </w:r>
          </w:p>
        </w:tc>
        <w:tc>
          <w:tcPr>
            <w:tcW w:w="1418" w:type="dxa"/>
            <w:gridSpan w:val="4"/>
            <w:tcMar>
              <w:left w:w="51" w:type="dxa"/>
              <w:right w:w="51" w:type="dxa"/>
            </w:tcMar>
            <w:vAlign w:val="center"/>
          </w:tcPr>
          <w:p w:rsidR="00077EBF" w:rsidRPr="005C7ADF" w:rsidRDefault="00077EBF" w:rsidP="00DC555B">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Дата утверждения положения</w:t>
            </w:r>
          </w:p>
        </w:tc>
        <w:tc>
          <w:tcPr>
            <w:tcW w:w="2515" w:type="dxa"/>
            <w:gridSpan w:val="3"/>
            <w:tcMar>
              <w:left w:w="51" w:type="dxa"/>
              <w:right w:w="51" w:type="dxa"/>
            </w:tcMar>
            <w:vAlign w:val="center"/>
          </w:tcPr>
          <w:p w:rsidR="00077EBF" w:rsidRPr="005C7ADF" w:rsidRDefault="00077EBF" w:rsidP="00DC555B">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Перечень правовых актов о внесении изменений в положение об ООПТ</w:t>
            </w:r>
          </w:p>
        </w:tc>
        <w:tc>
          <w:tcPr>
            <w:tcW w:w="1522" w:type="dxa"/>
            <w:gridSpan w:val="4"/>
            <w:vAlign w:val="center"/>
          </w:tcPr>
          <w:p w:rsidR="00077EBF" w:rsidRPr="005C7ADF" w:rsidRDefault="00077EBF" w:rsidP="00DC555B">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Площадь ООПТ, определенная положением</w:t>
            </w:r>
          </w:p>
        </w:tc>
        <w:tc>
          <w:tcPr>
            <w:tcW w:w="3728" w:type="dxa"/>
            <w:tcMar>
              <w:left w:w="51" w:type="dxa"/>
              <w:right w:w="51" w:type="dxa"/>
            </w:tcMar>
            <w:vAlign w:val="center"/>
          </w:tcPr>
          <w:p w:rsidR="00077EBF" w:rsidRPr="005C7ADF" w:rsidRDefault="00077EBF" w:rsidP="00DC555B">
            <w:pPr>
              <w:keepNext/>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Краткое содержание документа</w:t>
            </w:r>
          </w:p>
        </w:tc>
      </w:tr>
      <w:tr w:rsidR="00A80E56" w:rsidRPr="005C7ADF" w:rsidTr="00B1092F">
        <w:trPr>
          <w:cantSplit/>
        </w:trPr>
        <w:tc>
          <w:tcPr>
            <w:tcW w:w="422" w:type="dxa"/>
            <w:tcBorders>
              <w:right w:val="single" w:sz="4" w:space="0" w:color="auto"/>
            </w:tcBorders>
            <w:shd w:val="clear" w:color="auto" w:fill="auto"/>
            <w:tcMar>
              <w:left w:w="51" w:type="dxa"/>
              <w:right w:w="51" w:type="dxa"/>
            </w:tcMar>
          </w:tcPr>
          <w:p w:rsidR="00077EBF" w:rsidRPr="005C7ADF" w:rsidRDefault="00077EBF" w:rsidP="008A4DA5">
            <w:pPr>
              <w:jc w:val="center"/>
              <w:rPr>
                <w:rFonts w:asciiTheme="minorHAnsi" w:hAnsiTheme="minorHAnsi" w:cstheme="minorHAnsi"/>
                <w:sz w:val="20"/>
                <w:szCs w:val="20"/>
              </w:rPr>
            </w:pPr>
            <w:r w:rsidRPr="005C7ADF">
              <w:rPr>
                <w:rFonts w:asciiTheme="minorHAnsi" w:hAnsiTheme="minorHAnsi" w:cstheme="minorHAnsi"/>
                <w:sz w:val="20"/>
                <w:szCs w:val="20"/>
              </w:rPr>
              <w:t>1</w:t>
            </w:r>
          </w:p>
        </w:tc>
        <w:tc>
          <w:tcPr>
            <w:tcW w:w="1959" w:type="dxa"/>
            <w:gridSpan w:val="3"/>
            <w:tcBorders>
              <w:left w:val="single" w:sz="4" w:space="0" w:color="auto"/>
            </w:tcBorders>
            <w:shd w:val="clear" w:color="auto" w:fill="auto"/>
          </w:tcPr>
          <w:p w:rsidR="00077EBF" w:rsidRPr="005C7ADF" w:rsidRDefault="00077EBF" w:rsidP="00B86B28">
            <w:pPr>
              <w:rPr>
                <w:rFonts w:asciiTheme="minorHAnsi" w:hAnsiTheme="minorHAnsi" w:cstheme="minorHAnsi"/>
                <w:sz w:val="20"/>
                <w:szCs w:val="20"/>
              </w:rPr>
            </w:pPr>
            <w:r w:rsidRPr="005C7ADF">
              <w:rPr>
                <w:rFonts w:asciiTheme="minorHAnsi" w:hAnsiTheme="minorHAnsi" w:cstheme="minorHAnsi"/>
                <w:sz w:val="20"/>
                <w:szCs w:val="20"/>
              </w:rPr>
              <w:t xml:space="preserve">Положение о </w:t>
            </w:r>
            <w:r w:rsidR="00B86B28" w:rsidRPr="005C7ADF">
              <w:rPr>
                <w:rFonts w:asciiTheme="minorHAnsi" w:hAnsiTheme="minorHAnsi" w:cstheme="minorHAnsi"/>
                <w:sz w:val="20"/>
                <w:szCs w:val="20"/>
              </w:rPr>
              <w:t>Федеральном Государственном учреждении</w:t>
            </w:r>
            <w:r w:rsidRPr="005C7ADF">
              <w:rPr>
                <w:rFonts w:asciiTheme="minorHAnsi" w:hAnsiTheme="minorHAnsi" w:cstheme="minorHAnsi"/>
                <w:sz w:val="20"/>
                <w:szCs w:val="20"/>
              </w:rPr>
              <w:t xml:space="preserve"> </w:t>
            </w:r>
            <w:r w:rsidR="00F914FD" w:rsidRPr="005C7ADF">
              <w:rPr>
                <w:rFonts w:asciiTheme="minorHAnsi" w:hAnsiTheme="minorHAnsi" w:cstheme="minorHAnsi"/>
                <w:sz w:val="20"/>
                <w:szCs w:val="20"/>
              </w:rPr>
              <w:t>«</w:t>
            </w:r>
            <w:r w:rsidR="00E45600" w:rsidRPr="005C7ADF">
              <w:rPr>
                <w:rFonts w:asciiTheme="minorHAnsi" w:hAnsiTheme="minorHAnsi" w:cstheme="minorHAnsi"/>
                <w:sz w:val="20"/>
                <w:szCs w:val="20"/>
              </w:rPr>
              <w:t xml:space="preserve">Государственный природный заповедник </w:t>
            </w:r>
            <w:r w:rsidR="00F914FD" w:rsidRPr="005C7ADF">
              <w:rPr>
                <w:rFonts w:asciiTheme="minorHAnsi" w:hAnsiTheme="minorHAnsi" w:cstheme="minorHAnsi"/>
                <w:sz w:val="20"/>
                <w:szCs w:val="20"/>
              </w:rPr>
              <w:t>«</w:t>
            </w:r>
            <w:r w:rsidR="00E45600" w:rsidRPr="005C7ADF">
              <w:rPr>
                <w:rFonts w:asciiTheme="minorHAnsi" w:hAnsiTheme="minorHAnsi" w:cstheme="minorHAnsi"/>
                <w:sz w:val="20"/>
                <w:szCs w:val="20"/>
              </w:rPr>
              <w:t>Путоранский</w:t>
            </w:r>
            <w:r w:rsidR="00F914FD" w:rsidRPr="005C7ADF">
              <w:rPr>
                <w:rFonts w:asciiTheme="minorHAnsi" w:hAnsiTheme="minorHAnsi" w:cstheme="minorHAnsi"/>
                <w:sz w:val="20"/>
                <w:szCs w:val="20"/>
              </w:rPr>
              <w:t>»</w:t>
            </w:r>
          </w:p>
        </w:tc>
        <w:tc>
          <w:tcPr>
            <w:tcW w:w="2867" w:type="dxa"/>
            <w:gridSpan w:val="5"/>
            <w:shd w:val="clear" w:color="auto" w:fill="auto"/>
            <w:tcMar>
              <w:left w:w="51" w:type="dxa"/>
              <w:right w:w="51" w:type="dxa"/>
            </w:tcMar>
          </w:tcPr>
          <w:p w:rsidR="00077EBF" w:rsidRPr="005C7ADF" w:rsidRDefault="00156027" w:rsidP="00077EBF">
            <w:pPr>
              <w:rPr>
                <w:rFonts w:asciiTheme="minorHAnsi" w:hAnsiTheme="minorHAnsi" w:cstheme="minorHAnsi"/>
                <w:sz w:val="20"/>
                <w:szCs w:val="20"/>
              </w:rPr>
            </w:pPr>
            <w:r w:rsidRPr="005C7ADF">
              <w:rPr>
                <w:rFonts w:asciiTheme="minorHAnsi" w:hAnsiTheme="minorHAnsi" w:cstheme="minorHAnsi"/>
                <w:sz w:val="20"/>
                <w:szCs w:val="20"/>
              </w:rPr>
              <w:t>Заместитель председателя Государственного комитета Российской Федерации по охране окружающей среды А.М. Амирханов</w:t>
            </w:r>
          </w:p>
        </w:tc>
        <w:tc>
          <w:tcPr>
            <w:tcW w:w="1418" w:type="dxa"/>
            <w:gridSpan w:val="4"/>
            <w:shd w:val="clear" w:color="auto" w:fill="auto"/>
            <w:tcMar>
              <w:left w:w="51" w:type="dxa"/>
              <w:right w:w="51" w:type="dxa"/>
            </w:tcMar>
          </w:tcPr>
          <w:p w:rsidR="00077EBF" w:rsidRPr="005C7ADF" w:rsidRDefault="00E45600" w:rsidP="00077EBF">
            <w:pPr>
              <w:rPr>
                <w:rFonts w:asciiTheme="minorHAnsi" w:hAnsiTheme="minorHAnsi" w:cstheme="minorHAnsi"/>
                <w:sz w:val="20"/>
                <w:szCs w:val="20"/>
              </w:rPr>
            </w:pPr>
            <w:r w:rsidRPr="005C7ADF">
              <w:rPr>
                <w:rFonts w:asciiTheme="minorHAnsi" w:hAnsiTheme="minorHAnsi" w:cstheme="minorHAnsi"/>
                <w:sz w:val="20"/>
                <w:szCs w:val="20"/>
              </w:rPr>
              <w:t>19.12.1997</w:t>
            </w:r>
          </w:p>
        </w:tc>
        <w:tc>
          <w:tcPr>
            <w:tcW w:w="2515" w:type="dxa"/>
            <w:gridSpan w:val="3"/>
            <w:shd w:val="clear" w:color="auto" w:fill="auto"/>
            <w:tcMar>
              <w:left w:w="51" w:type="dxa"/>
              <w:right w:w="51" w:type="dxa"/>
            </w:tcMar>
          </w:tcPr>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Приказ МПР России от 17.03.2005 №66;</w:t>
            </w:r>
          </w:p>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 xml:space="preserve">Приказ МПР России от 27.02.2009 №48; </w:t>
            </w:r>
          </w:p>
          <w:p w:rsidR="00077EBF" w:rsidRPr="005C7ADF" w:rsidRDefault="00077EBF" w:rsidP="00077EBF">
            <w:pPr>
              <w:rPr>
                <w:rFonts w:asciiTheme="minorHAnsi" w:hAnsiTheme="minorHAnsi" w:cstheme="minorHAnsi"/>
                <w:sz w:val="20"/>
                <w:szCs w:val="20"/>
              </w:rPr>
            </w:pPr>
            <w:r w:rsidRPr="005C7ADF">
              <w:rPr>
                <w:rFonts w:asciiTheme="minorHAnsi" w:hAnsiTheme="minorHAnsi" w:cstheme="minorHAnsi"/>
                <w:sz w:val="20"/>
                <w:szCs w:val="20"/>
              </w:rPr>
              <w:t>Приказ МПР России от 26.03.2009, №71</w:t>
            </w:r>
          </w:p>
        </w:tc>
        <w:tc>
          <w:tcPr>
            <w:tcW w:w="1522" w:type="dxa"/>
            <w:gridSpan w:val="4"/>
            <w:shd w:val="clear" w:color="auto" w:fill="auto"/>
          </w:tcPr>
          <w:p w:rsidR="00077EBF" w:rsidRPr="005C7ADF" w:rsidRDefault="00E45600" w:rsidP="00077EBF">
            <w:pPr>
              <w:rPr>
                <w:rFonts w:asciiTheme="minorHAnsi" w:hAnsiTheme="minorHAnsi" w:cstheme="minorHAnsi"/>
                <w:sz w:val="20"/>
                <w:szCs w:val="20"/>
              </w:rPr>
            </w:pPr>
            <w:r w:rsidRPr="005C7ADF">
              <w:rPr>
                <w:rFonts w:asciiTheme="minorHAnsi" w:hAnsiTheme="minorHAnsi" w:cstheme="minorHAnsi"/>
                <w:sz w:val="20"/>
                <w:szCs w:val="20"/>
              </w:rPr>
              <w:t>1</w:t>
            </w:r>
            <w:r w:rsidR="009E4057" w:rsidRPr="005C7ADF">
              <w:rPr>
                <w:rFonts w:asciiTheme="minorHAnsi" w:hAnsiTheme="minorHAnsi" w:cstheme="minorHAnsi"/>
                <w:sz w:val="20"/>
                <w:szCs w:val="20"/>
              </w:rPr>
              <w:t xml:space="preserve"> </w:t>
            </w:r>
            <w:r w:rsidRPr="005C7ADF">
              <w:rPr>
                <w:rFonts w:asciiTheme="minorHAnsi" w:hAnsiTheme="minorHAnsi" w:cstheme="minorHAnsi"/>
                <w:sz w:val="20"/>
                <w:szCs w:val="20"/>
              </w:rPr>
              <w:t>887</w:t>
            </w:r>
            <w:r w:rsidR="009E4057" w:rsidRPr="005C7ADF">
              <w:rPr>
                <w:rFonts w:asciiTheme="minorHAnsi" w:hAnsiTheme="minorHAnsi" w:cstheme="minorHAnsi"/>
                <w:sz w:val="20"/>
                <w:szCs w:val="20"/>
              </w:rPr>
              <w:t xml:space="preserve"> </w:t>
            </w:r>
            <w:r w:rsidRPr="005C7ADF">
              <w:rPr>
                <w:rFonts w:asciiTheme="minorHAnsi" w:hAnsiTheme="minorHAnsi" w:cstheme="minorHAnsi"/>
                <w:sz w:val="20"/>
                <w:szCs w:val="20"/>
              </w:rPr>
              <w:t xml:space="preserve">251 </w:t>
            </w:r>
            <w:r w:rsidR="00077EBF" w:rsidRPr="005C7ADF">
              <w:rPr>
                <w:rFonts w:asciiTheme="minorHAnsi" w:hAnsiTheme="minorHAnsi" w:cstheme="minorHAnsi"/>
                <w:sz w:val="20"/>
                <w:szCs w:val="20"/>
              </w:rPr>
              <w:t>га</w:t>
            </w:r>
          </w:p>
        </w:tc>
        <w:tc>
          <w:tcPr>
            <w:tcW w:w="3728" w:type="dxa"/>
            <w:shd w:val="clear" w:color="auto" w:fill="auto"/>
            <w:tcMar>
              <w:left w:w="51" w:type="dxa"/>
              <w:right w:w="51" w:type="dxa"/>
            </w:tcMar>
          </w:tcPr>
          <w:p w:rsidR="00077EBF" w:rsidRPr="005C7ADF" w:rsidRDefault="00077EBF" w:rsidP="00077EBF">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Положением определены цели, задачи, статус, режим, организация охраны, научно-исследовательская и эколого-просветительская деятельность заповедника.</w:t>
            </w:r>
          </w:p>
        </w:tc>
      </w:tr>
      <w:tr w:rsidR="00A80E56" w:rsidRPr="005C7ADF" w:rsidTr="00B1092F">
        <w:trPr>
          <w:cantSplit/>
          <w:trHeight w:val="208"/>
        </w:trPr>
        <w:tc>
          <w:tcPr>
            <w:tcW w:w="14431" w:type="dxa"/>
            <w:gridSpan w:val="21"/>
            <w:tcMar>
              <w:left w:w="51" w:type="dxa"/>
              <w:right w:w="51" w:type="dxa"/>
            </w:tcMar>
            <w:vAlign w:val="center"/>
          </w:tcPr>
          <w:p w:rsidR="00077EBF" w:rsidRPr="005C7ADF" w:rsidRDefault="00077EBF"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Иные документы об организации и функционировании ООПТ:</w:t>
            </w:r>
          </w:p>
        </w:tc>
      </w:tr>
      <w:tr w:rsidR="00A80E56" w:rsidRPr="005C7ADF" w:rsidTr="00B1092F">
        <w:trPr>
          <w:cantSplit/>
          <w:trHeight w:val="742"/>
        </w:trPr>
        <w:tc>
          <w:tcPr>
            <w:tcW w:w="422" w:type="dxa"/>
            <w:tcBorders>
              <w:right w:val="single" w:sz="4" w:space="0" w:color="auto"/>
            </w:tcBorders>
            <w:tcMar>
              <w:left w:w="51" w:type="dxa"/>
              <w:right w:w="51" w:type="dxa"/>
            </w:tcMar>
            <w:vAlign w:val="center"/>
          </w:tcPr>
          <w:p w:rsidR="00077EBF" w:rsidRPr="005C7ADF" w:rsidRDefault="00077EBF"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 xml:space="preserve">№  </w:t>
            </w:r>
          </w:p>
          <w:p w:rsidR="00077EBF" w:rsidRPr="005C7ADF" w:rsidRDefault="00077EBF"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п/п</w:t>
            </w:r>
          </w:p>
        </w:tc>
        <w:tc>
          <w:tcPr>
            <w:tcW w:w="1421" w:type="dxa"/>
            <w:gridSpan w:val="2"/>
            <w:tcBorders>
              <w:left w:val="single" w:sz="4" w:space="0" w:color="auto"/>
            </w:tcBorders>
            <w:vAlign w:val="center"/>
          </w:tcPr>
          <w:p w:rsidR="00077EBF" w:rsidRPr="005C7ADF" w:rsidRDefault="00077EBF"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 xml:space="preserve">Категория правового акта </w:t>
            </w:r>
          </w:p>
        </w:tc>
        <w:tc>
          <w:tcPr>
            <w:tcW w:w="1577" w:type="dxa"/>
            <w:gridSpan w:val="2"/>
            <w:tcMar>
              <w:left w:w="51" w:type="dxa"/>
              <w:right w:w="51" w:type="dxa"/>
            </w:tcMar>
            <w:vAlign w:val="center"/>
          </w:tcPr>
          <w:p w:rsidR="00077EBF" w:rsidRPr="005C7ADF" w:rsidRDefault="00077EBF"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Название органа власти, принявшего правовой акт</w:t>
            </w:r>
          </w:p>
        </w:tc>
        <w:tc>
          <w:tcPr>
            <w:tcW w:w="1277" w:type="dxa"/>
            <w:gridSpan w:val="3"/>
            <w:tcMar>
              <w:left w:w="51" w:type="dxa"/>
              <w:right w:w="51" w:type="dxa"/>
            </w:tcMar>
            <w:vAlign w:val="center"/>
          </w:tcPr>
          <w:p w:rsidR="00077EBF" w:rsidRPr="005C7ADF" w:rsidRDefault="00077EBF"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 xml:space="preserve">Дата принятия </w:t>
            </w:r>
          </w:p>
          <w:p w:rsidR="00077EBF" w:rsidRPr="005C7ADF" w:rsidRDefault="00077EBF"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правового акта</w:t>
            </w:r>
          </w:p>
        </w:tc>
        <w:tc>
          <w:tcPr>
            <w:tcW w:w="995" w:type="dxa"/>
            <w:gridSpan w:val="3"/>
            <w:tcBorders>
              <w:right w:val="single" w:sz="4" w:space="0" w:color="auto"/>
            </w:tcBorders>
            <w:tcMar>
              <w:left w:w="51" w:type="dxa"/>
              <w:right w:w="51" w:type="dxa"/>
            </w:tcMar>
            <w:vAlign w:val="center"/>
          </w:tcPr>
          <w:p w:rsidR="00077EBF" w:rsidRPr="005C7ADF" w:rsidRDefault="00077EBF"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Номер правового акта</w:t>
            </w:r>
          </w:p>
        </w:tc>
        <w:tc>
          <w:tcPr>
            <w:tcW w:w="2829" w:type="dxa"/>
            <w:gridSpan w:val="4"/>
            <w:tcBorders>
              <w:left w:val="single" w:sz="4" w:space="0" w:color="auto"/>
            </w:tcBorders>
            <w:vAlign w:val="center"/>
          </w:tcPr>
          <w:p w:rsidR="00077EBF" w:rsidRPr="005C7ADF" w:rsidRDefault="00077EBF"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Полное название документа</w:t>
            </w:r>
          </w:p>
        </w:tc>
        <w:tc>
          <w:tcPr>
            <w:tcW w:w="1383" w:type="dxa"/>
            <w:gridSpan w:val="4"/>
            <w:tcMar>
              <w:left w:w="51" w:type="dxa"/>
              <w:right w:w="51" w:type="dxa"/>
            </w:tcMar>
            <w:vAlign w:val="center"/>
          </w:tcPr>
          <w:p w:rsidR="00077EBF" w:rsidRPr="005C7ADF" w:rsidRDefault="00077EBF"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Площадь ООПТ, определенная этим документом</w:t>
            </w:r>
          </w:p>
        </w:tc>
        <w:tc>
          <w:tcPr>
            <w:tcW w:w="4527" w:type="dxa"/>
            <w:gridSpan w:val="2"/>
            <w:tcMar>
              <w:left w:w="51" w:type="dxa"/>
              <w:right w:w="51" w:type="dxa"/>
            </w:tcMar>
            <w:vAlign w:val="center"/>
          </w:tcPr>
          <w:p w:rsidR="00077EBF" w:rsidRPr="005C7ADF" w:rsidRDefault="00077EBF" w:rsidP="008A4DA5">
            <w:pPr>
              <w:autoSpaceDE/>
              <w:autoSpaceDN/>
              <w:adjustRightInd/>
              <w:jc w:val="center"/>
              <w:rPr>
                <w:rFonts w:asciiTheme="minorHAnsi" w:hAnsiTheme="minorHAnsi" w:cstheme="minorHAnsi"/>
                <w:sz w:val="20"/>
                <w:szCs w:val="20"/>
              </w:rPr>
            </w:pPr>
            <w:r w:rsidRPr="005C7ADF">
              <w:rPr>
                <w:rFonts w:asciiTheme="minorHAnsi" w:hAnsiTheme="minorHAnsi" w:cstheme="minorHAnsi"/>
                <w:sz w:val="20"/>
                <w:szCs w:val="20"/>
              </w:rPr>
              <w:t>Краткое содержание документа</w:t>
            </w:r>
          </w:p>
        </w:tc>
      </w:tr>
      <w:tr w:rsidR="00A80E56" w:rsidRPr="005C7ADF" w:rsidTr="00B1092F">
        <w:trPr>
          <w:cantSplit/>
        </w:trPr>
        <w:tc>
          <w:tcPr>
            <w:tcW w:w="422" w:type="dxa"/>
            <w:tcBorders>
              <w:bottom w:val="single" w:sz="4" w:space="0" w:color="000000"/>
              <w:right w:val="single" w:sz="4" w:space="0" w:color="auto"/>
            </w:tcBorders>
            <w:tcMar>
              <w:left w:w="51" w:type="dxa"/>
              <w:right w:w="51" w:type="dxa"/>
            </w:tcMar>
          </w:tcPr>
          <w:p w:rsidR="003B2BC6" w:rsidRPr="005C7ADF" w:rsidRDefault="003B2BC6" w:rsidP="008A4DA5">
            <w:pPr>
              <w:autoSpaceDE/>
              <w:autoSpaceDN/>
              <w:adjustRightInd/>
              <w:jc w:val="center"/>
              <w:rPr>
                <w:rFonts w:asciiTheme="minorHAnsi" w:hAnsiTheme="minorHAnsi" w:cstheme="minorHAnsi"/>
                <w:snapToGrid w:val="0"/>
                <w:sz w:val="20"/>
                <w:szCs w:val="20"/>
              </w:rPr>
            </w:pPr>
            <w:r w:rsidRPr="005C7ADF">
              <w:rPr>
                <w:rFonts w:asciiTheme="minorHAnsi" w:hAnsiTheme="minorHAnsi" w:cstheme="minorHAnsi"/>
                <w:snapToGrid w:val="0"/>
                <w:sz w:val="20"/>
                <w:szCs w:val="20"/>
              </w:rPr>
              <w:t>1</w:t>
            </w:r>
          </w:p>
        </w:tc>
        <w:tc>
          <w:tcPr>
            <w:tcW w:w="1421" w:type="dxa"/>
            <w:gridSpan w:val="2"/>
            <w:tcBorders>
              <w:left w:val="single" w:sz="4" w:space="0" w:color="auto"/>
              <w:bottom w:val="single" w:sz="4" w:space="0" w:color="000000"/>
            </w:tcBorders>
          </w:tcPr>
          <w:p w:rsidR="003B2BC6" w:rsidRPr="005C7ADF" w:rsidRDefault="003B2BC6" w:rsidP="00077EBF">
            <w:pPr>
              <w:autoSpaceDE/>
              <w:autoSpaceDN/>
              <w:adjustRightInd/>
              <w:rPr>
                <w:rFonts w:asciiTheme="minorHAnsi" w:hAnsiTheme="minorHAnsi" w:cstheme="minorHAnsi"/>
                <w:snapToGrid w:val="0"/>
                <w:sz w:val="20"/>
                <w:szCs w:val="20"/>
              </w:rPr>
            </w:pPr>
            <w:r w:rsidRPr="005C7ADF">
              <w:rPr>
                <w:rFonts w:asciiTheme="minorHAnsi" w:hAnsiTheme="minorHAnsi" w:cstheme="minorHAnsi"/>
                <w:snapToGrid w:val="0"/>
                <w:sz w:val="20"/>
                <w:szCs w:val="20"/>
              </w:rPr>
              <w:t>Постановление</w:t>
            </w:r>
          </w:p>
        </w:tc>
        <w:tc>
          <w:tcPr>
            <w:tcW w:w="1577" w:type="dxa"/>
            <w:gridSpan w:val="2"/>
            <w:tcBorders>
              <w:bottom w:val="single" w:sz="4" w:space="0" w:color="000000"/>
            </w:tcBorders>
            <w:tcMar>
              <w:left w:w="51" w:type="dxa"/>
              <w:right w:w="51" w:type="dxa"/>
            </w:tcMar>
          </w:tcPr>
          <w:p w:rsidR="003B2BC6" w:rsidRPr="005C7ADF" w:rsidRDefault="003B2BC6" w:rsidP="00077EBF">
            <w:pPr>
              <w:autoSpaceDE/>
              <w:autoSpaceDN/>
              <w:adjustRightInd/>
              <w:rPr>
                <w:rFonts w:asciiTheme="minorHAnsi" w:hAnsiTheme="minorHAnsi" w:cstheme="minorHAnsi"/>
                <w:sz w:val="20"/>
                <w:szCs w:val="20"/>
              </w:rPr>
            </w:pPr>
            <w:r w:rsidRPr="005C7ADF">
              <w:rPr>
                <w:rFonts w:asciiTheme="minorHAnsi" w:hAnsiTheme="minorHAnsi" w:cstheme="minorHAnsi"/>
                <w:snapToGrid w:val="0"/>
                <w:sz w:val="20"/>
                <w:szCs w:val="20"/>
              </w:rPr>
              <w:t>Администрации Таймырского автономного округа</w:t>
            </w:r>
          </w:p>
        </w:tc>
        <w:tc>
          <w:tcPr>
            <w:tcW w:w="1277" w:type="dxa"/>
            <w:gridSpan w:val="3"/>
            <w:tcBorders>
              <w:bottom w:val="single" w:sz="4" w:space="0" w:color="000000"/>
            </w:tcBorders>
            <w:tcMar>
              <w:left w:w="51" w:type="dxa"/>
              <w:right w:w="51" w:type="dxa"/>
            </w:tcMar>
          </w:tcPr>
          <w:p w:rsidR="003B2BC6" w:rsidRPr="005C7ADF" w:rsidRDefault="003B2BC6" w:rsidP="00267243">
            <w:pPr>
              <w:jc w:val="center"/>
              <w:rPr>
                <w:rFonts w:asciiTheme="minorHAnsi" w:hAnsiTheme="minorHAnsi" w:cstheme="minorHAnsi"/>
                <w:sz w:val="20"/>
                <w:szCs w:val="20"/>
              </w:rPr>
            </w:pPr>
            <w:r w:rsidRPr="005C7ADF">
              <w:rPr>
                <w:rFonts w:asciiTheme="minorHAnsi" w:hAnsiTheme="minorHAnsi" w:cstheme="minorHAnsi"/>
                <w:sz w:val="20"/>
                <w:szCs w:val="20"/>
              </w:rPr>
              <w:t>13.07.1993</w:t>
            </w:r>
          </w:p>
        </w:tc>
        <w:tc>
          <w:tcPr>
            <w:tcW w:w="995" w:type="dxa"/>
            <w:gridSpan w:val="3"/>
            <w:tcBorders>
              <w:bottom w:val="single" w:sz="4" w:space="0" w:color="000000"/>
              <w:right w:val="single" w:sz="4" w:space="0" w:color="auto"/>
            </w:tcBorders>
            <w:tcMar>
              <w:left w:w="51" w:type="dxa"/>
              <w:right w:w="51" w:type="dxa"/>
            </w:tcMar>
          </w:tcPr>
          <w:p w:rsidR="003B2BC6" w:rsidRPr="005C7ADF" w:rsidRDefault="00282078" w:rsidP="00267243">
            <w:pPr>
              <w:jc w:val="center"/>
              <w:rPr>
                <w:rFonts w:asciiTheme="minorHAnsi" w:hAnsiTheme="minorHAnsi" w:cstheme="minorHAnsi"/>
                <w:sz w:val="20"/>
                <w:szCs w:val="20"/>
              </w:rPr>
            </w:pPr>
            <w:r w:rsidRPr="005C7ADF">
              <w:rPr>
                <w:rFonts w:asciiTheme="minorHAnsi" w:hAnsiTheme="minorHAnsi" w:cstheme="minorHAnsi"/>
                <w:sz w:val="20"/>
                <w:szCs w:val="20"/>
              </w:rPr>
              <w:t>111</w:t>
            </w:r>
          </w:p>
        </w:tc>
        <w:tc>
          <w:tcPr>
            <w:tcW w:w="2829" w:type="dxa"/>
            <w:gridSpan w:val="4"/>
            <w:tcBorders>
              <w:left w:val="single" w:sz="4" w:space="0" w:color="auto"/>
              <w:bottom w:val="single" w:sz="4" w:space="0" w:color="000000"/>
            </w:tcBorders>
          </w:tcPr>
          <w:p w:rsidR="003B2BC6" w:rsidRPr="005C7ADF" w:rsidRDefault="003B2BC6" w:rsidP="00282078">
            <w:pPr>
              <w:rPr>
                <w:rFonts w:asciiTheme="minorHAnsi" w:hAnsiTheme="minorHAnsi" w:cstheme="minorHAnsi"/>
                <w:snapToGrid w:val="0"/>
                <w:sz w:val="20"/>
                <w:szCs w:val="20"/>
              </w:rPr>
            </w:pPr>
            <w:r w:rsidRPr="005C7ADF">
              <w:rPr>
                <w:rFonts w:asciiTheme="minorHAnsi" w:hAnsiTheme="minorHAnsi" w:cstheme="minorHAnsi"/>
                <w:sz w:val="20"/>
                <w:szCs w:val="20"/>
              </w:rPr>
              <w:t>Об увеличении охранной зоны</w:t>
            </w:r>
            <w:r w:rsidR="00282078" w:rsidRPr="005C7ADF">
              <w:rPr>
                <w:rFonts w:asciiTheme="minorHAnsi" w:hAnsiTheme="minorHAnsi" w:cstheme="minorHAnsi"/>
                <w:sz w:val="20"/>
                <w:szCs w:val="20"/>
              </w:rPr>
              <w:t xml:space="preserve"> государственного</w:t>
            </w:r>
            <w:r w:rsidRPr="005C7ADF">
              <w:rPr>
                <w:rFonts w:asciiTheme="minorHAnsi" w:hAnsiTheme="minorHAnsi" w:cstheme="minorHAnsi"/>
                <w:sz w:val="20"/>
                <w:szCs w:val="20"/>
              </w:rPr>
              <w:t xml:space="preserve"> заповедника </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Путоранский</w:t>
            </w:r>
            <w:r w:rsidR="00F914FD" w:rsidRPr="005C7ADF">
              <w:rPr>
                <w:rFonts w:asciiTheme="minorHAnsi" w:hAnsiTheme="minorHAnsi" w:cstheme="minorHAnsi"/>
                <w:sz w:val="20"/>
                <w:szCs w:val="20"/>
              </w:rPr>
              <w:t>»</w:t>
            </w:r>
          </w:p>
        </w:tc>
        <w:tc>
          <w:tcPr>
            <w:tcW w:w="1383" w:type="dxa"/>
            <w:gridSpan w:val="4"/>
            <w:tcBorders>
              <w:bottom w:val="single" w:sz="4" w:space="0" w:color="000000"/>
            </w:tcBorders>
            <w:tcMar>
              <w:left w:w="51" w:type="dxa"/>
              <w:right w:w="51" w:type="dxa"/>
            </w:tcMar>
          </w:tcPr>
          <w:p w:rsidR="003B2BC6" w:rsidRPr="005C7ADF" w:rsidRDefault="00282078" w:rsidP="00077EBF">
            <w:pPr>
              <w:autoSpaceDE/>
              <w:autoSpaceDN/>
              <w:adjustRightInd/>
              <w:rPr>
                <w:rFonts w:asciiTheme="minorHAnsi" w:hAnsiTheme="minorHAnsi" w:cstheme="minorHAnsi"/>
                <w:sz w:val="20"/>
                <w:szCs w:val="20"/>
              </w:rPr>
            </w:pPr>
            <w:r w:rsidRPr="005C7ADF">
              <w:rPr>
                <w:rFonts w:asciiTheme="minorHAnsi" w:hAnsiTheme="minorHAnsi" w:cstheme="minorHAnsi"/>
                <w:sz w:val="20"/>
                <w:szCs w:val="20"/>
              </w:rPr>
              <w:t>171000</w:t>
            </w:r>
          </w:p>
        </w:tc>
        <w:tc>
          <w:tcPr>
            <w:tcW w:w="4527" w:type="dxa"/>
            <w:gridSpan w:val="2"/>
            <w:tcBorders>
              <w:bottom w:val="single" w:sz="4" w:space="0" w:color="000000"/>
            </w:tcBorders>
            <w:tcMar>
              <w:left w:w="51" w:type="dxa"/>
              <w:right w:w="51" w:type="dxa"/>
            </w:tcMar>
          </w:tcPr>
          <w:p w:rsidR="003B2BC6" w:rsidRPr="005C7ADF" w:rsidRDefault="00282078" w:rsidP="00282078">
            <w:pPr>
              <w:rPr>
                <w:rFonts w:asciiTheme="minorHAnsi" w:hAnsiTheme="minorHAnsi" w:cstheme="minorHAnsi"/>
                <w:snapToGrid w:val="0"/>
                <w:sz w:val="20"/>
                <w:szCs w:val="20"/>
              </w:rPr>
            </w:pPr>
            <w:r w:rsidRPr="005C7ADF">
              <w:rPr>
                <w:rFonts w:asciiTheme="minorHAnsi" w:hAnsiTheme="minorHAnsi" w:cstheme="minorHAnsi"/>
                <w:snapToGrid w:val="0"/>
                <w:sz w:val="20"/>
                <w:szCs w:val="20"/>
              </w:rPr>
              <w:t xml:space="preserve">Увеличить охранную зону заповедника </w:t>
            </w:r>
            <w:r w:rsidR="00F914FD" w:rsidRPr="005C7ADF">
              <w:rPr>
                <w:rFonts w:asciiTheme="minorHAnsi" w:hAnsiTheme="minorHAnsi" w:cstheme="minorHAnsi"/>
                <w:snapToGrid w:val="0"/>
                <w:sz w:val="20"/>
                <w:szCs w:val="20"/>
              </w:rPr>
              <w:t>«</w:t>
            </w:r>
            <w:r w:rsidRPr="005C7ADF">
              <w:rPr>
                <w:rFonts w:asciiTheme="minorHAnsi" w:hAnsiTheme="minorHAnsi" w:cstheme="minorHAnsi"/>
                <w:snapToGrid w:val="0"/>
                <w:sz w:val="20"/>
                <w:szCs w:val="20"/>
              </w:rPr>
              <w:t>Путоранскй</w:t>
            </w:r>
            <w:r w:rsidR="00F914FD" w:rsidRPr="005C7ADF">
              <w:rPr>
                <w:rFonts w:asciiTheme="minorHAnsi" w:hAnsiTheme="minorHAnsi" w:cstheme="minorHAnsi"/>
                <w:snapToGrid w:val="0"/>
                <w:sz w:val="20"/>
                <w:szCs w:val="20"/>
              </w:rPr>
              <w:t>»</w:t>
            </w:r>
            <w:r w:rsidRPr="005C7ADF">
              <w:rPr>
                <w:rFonts w:asciiTheme="minorHAnsi" w:hAnsiTheme="minorHAnsi" w:cstheme="minorHAnsi"/>
                <w:snapToGrid w:val="0"/>
                <w:sz w:val="20"/>
                <w:szCs w:val="20"/>
              </w:rPr>
              <w:t xml:space="preserve"> за счет территории в районе истока реки Рыбная, западной части озера Кета и реки Кита-Ирбо без изъятия земель у землепользователей</w:t>
            </w:r>
          </w:p>
        </w:tc>
      </w:tr>
      <w:tr w:rsidR="00A80E56" w:rsidRPr="005C7ADF" w:rsidTr="00B1092F">
        <w:trPr>
          <w:cantSplit/>
        </w:trPr>
        <w:tc>
          <w:tcPr>
            <w:tcW w:w="422" w:type="dxa"/>
            <w:tcBorders>
              <w:right w:val="single" w:sz="4" w:space="0" w:color="auto"/>
            </w:tcBorders>
            <w:tcMar>
              <w:left w:w="51" w:type="dxa"/>
              <w:right w:w="51" w:type="dxa"/>
            </w:tcMar>
          </w:tcPr>
          <w:p w:rsidR="00B1092F" w:rsidRPr="005C7ADF" w:rsidRDefault="00B1092F" w:rsidP="00B1092F">
            <w:pPr>
              <w:jc w:val="center"/>
              <w:rPr>
                <w:rFonts w:asciiTheme="minorHAnsi" w:hAnsiTheme="minorHAnsi" w:cstheme="minorHAnsi"/>
                <w:sz w:val="20"/>
                <w:szCs w:val="20"/>
              </w:rPr>
            </w:pPr>
            <w:r w:rsidRPr="005C7ADF">
              <w:rPr>
                <w:rFonts w:asciiTheme="minorHAnsi" w:hAnsiTheme="minorHAnsi" w:cstheme="minorHAnsi"/>
                <w:sz w:val="20"/>
                <w:szCs w:val="20"/>
              </w:rPr>
              <w:t>2</w:t>
            </w:r>
          </w:p>
        </w:tc>
        <w:tc>
          <w:tcPr>
            <w:tcW w:w="1421" w:type="dxa"/>
            <w:gridSpan w:val="2"/>
            <w:tcBorders>
              <w:left w:val="single" w:sz="4" w:space="0" w:color="auto"/>
            </w:tcBorders>
          </w:tcPr>
          <w:p w:rsidR="00B1092F" w:rsidRPr="005C7ADF" w:rsidRDefault="00B1092F" w:rsidP="00B1092F">
            <w:pPr>
              <w:rPr>
                <w:rFonts w:asciiTheme="minorHAnsi" w:hAnsiTheme="minorHAnsi" w:cstheme="minorHAnsi"/>
                <w:sz w:val="20"/>
                <w:szCs w:val="20"/>
              </w:rPr>
            </w:pPr>
            <w:r w:rsidRPr="005C7ADF">
              <w:rPr>
                <w:rFonts w:asciiTheme="minorHAnsi" w:hAnsiTheme="minorHAnsi" w:cstheme="minorHAnsi"/>
                <w:snapToGrid w:val="0"/>
                <w:sz w:val="20"/>
                <w:szCs w:val="20"/>
              </w:rPr>
              <w:t>Приказ</w:t>
            </w:r>
          </w:p>
        </w:tc>
        <w:tc>
          <w:tcPr>
            <w:tcW w:w="1577" w:type="dxa"/>
            <w:gridSpan w:val="2"/>
            <w:tcMar>
              <w:left w:w="51" w:type="dxa"/>
              <w:right w:w="51" w:type="dxa"/>
            </w:tcMar>
          </w:tcPr>
          <w:p w:rsidR="00B1092F" w:rsidRPr="005C7ADF" w:rsidRDefault="00B1092F" w:rsidP="00B1092F">
            <w:pPr>
              <w:rPr>
                <w:rFonts w:asciiTheme="minorHAnsi" w:hAnsiTheme="minorHAnsi" w:cstheme="minorHAnsi"/>
                <w:sz w:val="20"/>
                <w:szCs w:val="20"/>
              </w:rPr>
            </w:pPr>
            <w:r w:rsidRPr="005C7ADF">
              <w:rPr>
                <w:rFonts w:asciiTheme="minorHAnsi" w:hAnsiTheme="minorHAnsi" w:cstheme="minorHAnsi"/>
                <w:sz w:val="20"/>
                <w:szCs w:val="20"/>
              </w:rPr>
              <w:t>Министерство природных ресурсов и экологии РФ</w:t>
            </w:r>
          </w:p>
        </w:tc>
        <w:tc>
          <w:tcPr>
            <w:tcW w:w="1277" w:type="dxa"/>
            <w:gridSpan w:val="3"/>
            <w:tcMar>
              <w:left w:w="51" w:type="dxa"/>
              <w:right w:w="51" w:type="dxa"/>
            </w:tcMar>
          </w:tcPr>
          <w:p w:rsidR="00B1092F" w:rsidRPr="005C7ADF" w:rsidRDefault="00B1092F" w:rsidP="00B1092F">
            <w:pPr>
              <w:jc w:val="center"/>
              <w:rPr>
                <w:rFonts w:asciiTheme="minorHAnsi" w:hAnsiTheme="minorHAnsi" w:cstheme="minorHAnsi"/>
                <w:sz w:val="20"/>
                <w:szCs w:val="20"/>
              </w:rPr>
            </w:pPr>
            <w:r w:rsidRPr="005C7ADF">
              <w:rPr>
                <w:rFonts w:asciiTheme="minorHAnsi" w:hAnsiTheme="minorHAnsi" w:cstheme="minorHAnsi"/>
                <w:snapToGrid w:val="0"/>
                <w:sz w:val="20"/>
                <w:szCs w:val="20"/>
              </w:rPr>
              <w:t>13.08.2012</w:t>
            </w:r>
          </w:p>
        </w:tc>
        <w:tc>
          <w:tcPr>
            <w:tcW w:w="995" w:type="dxa"/>
            <w:gridSpan w:val="3"/>
            <w:tcBorders>
              <w:right w:val="single" w:sz="4" w:space="0" w:color="auto"/>
            </w:tcBorders>
            <w:tcMar>
              <w:left w:w="51" w:type="dxa"/>
              <w:right w:w="51" w:type="dxa"/>
            </w:tcMar>
          </w:tcPr>
          <w:p w:rsidR="00B1092F" w:rsidRPr="005C7ADF" w:rsidRDefault="00B1092F" w:rsidP="00B1092F">
            <w:pPr>
              <w:jc w:val="center"/>
              <w:rPr>
                <w:rFonts w:asciiTheme="minorHAnsi" w:hAnsiTheme="minorHAnsi" w:cstheme="minorHAnsi"/>
                <w:sz w:val="20"/>
                <w:szCs w:val="20"/>
              </w:rPr>
            </w:pPr>
            <w:r w:rsidRPr="005C7ADF">
              <w:rPr>
                <w:rFonts w:asciiTheme="minorHAnsi" w:hAnsiTheme="minorHAnsi" w:cstheme="minorHAnsi"/>
                <w:snapToGrid w:val="0"/>
                <w:sz w:val="20"/>
                <w:szCs w:val="20"/>
              </w:rPr>
              <w:t>237</w:t>
            </w:r>
          </w:p>
        </w:tc>
        <w:tc>
          <w:tcPr>
            <w:tcW w:w="2829" w:type="dxa"/>
            <w:gridSpan w:val="4"/>
            <w:tcBorders>
              <w:left w:val="single" w:sz="4" w:space="0" w:color="auto"/>
            </w:tcBorders>
          </w:tcPr>
          <w:p w:rsidR="00B1092F" w:rsidRPr="005C7ADF" w:rsidRDefault="00B1092F" w:rsidP="00B1092F">
            <w:pPr>
              <w:rPr>
                <w:rFonts w:asciiTheme="minorHAnsi" w:hAnsiTheme="minorHAnsi" w:cstheme="minorHAnsi"/>
                <w:sz w:val="20"/>
                <w:szCs w:val="20"/>
              </w:rPr>
            </w:pPr>
            <w:r w:rsidRPr="005C7ADF">
              <w:rPr>
                <w:rFonts w:asciiTheme="minorHAnsi" w:hAnsiTheme="minorHAnsi" w:cstheme="minorHAnsi"/>
                <w:sz w:val="20"/>
                <w:szCs w:val="20"/>
              </w:rPr>
              <w:t>О реорганизации подведомственных Министерству природных ресурсов и экологии РФ государственных учреждений</w:t>
            </w:r>
          </w:p>
        </w:tc>
        <w:tc>
          <w:tcPr>
            <w:tcW w:w="1383" w:type="dxa"/>
            <w:gridSpan w:val="4"/>
            <w:tcMar>
              <w:left w:w="51" w:type="dxa"/>
              <w:right w:w="51" w:type="dxa"/>
            </w:tcMar>
          </w:tcPr>
          <w:p w:rsidR="00B1092F" w:rsidRPr="005C7ADF" w:rsidRDefault="00B1092F" w:rsidP="00B1092F">
            <w:pPr>
              <w:jc w:val="center"/>
              <w:rPr>
                <w:rFonts w:asciiTheme="minorHAnsi" w:hAnsiTheme="minorHAnsi" w:cstheme="minorHAnsi"/>
                <w:sz w:val="20"/>
                <w:szCs w:val="20"/>
              </w:rPr>
            </w:pPr>
            <w:r w:rsidRPr="005C7ADF">
              <w:rPr>
                <w:rFonts w:asciiTheme="minorHAnsi" w:hAnsiTheme="minorHAnsi" w:cstheme="minorHAnsi"/>
                <w:bCs/>
                <w:sz w:val="22"/>
                <w:szCs w:val="22"/>
              </w:rPr>
              <w:t>–</w:t>
            </w:r>
          </w:p>
        </w:tc>
        <w:tc>
          <w:tcPr>
            <w:tcW w:w="4527" w:type="dxa"/>
            <w:gridSpan w:val="2"/>
            <w:tcMar>
              <w:left w:w="51" w:type="dxa"/>
              <w:right w:w="51" w:type="dxa"/>
            </w:tcMar>
          </w:tcPr>
          <w:p w:rsidR="00B1092F" w:rsidRPr="005C7ADF" w:rsidRDefault="00B1092F" w:rsidP="00B1092F">
            <w:pPr>
              <w:rPr>
                <w:rFonts w:asciiTheme="minorHAnsi" w:hAnsiTheme="minorHAnsi" w:cstheme="minorHAnsi"/>
                <w:sz w:val="20"/>
                <w:szCs w:val="20"/>
              </w:rPr>
            </w:pPr>
            <w:r w:rsidRPr="005C7ADF">
              <w:rPr>
                <w:rFonts w:asciiTheme="minorHAnsi" w:hAnsiTheme="minorHAnsi" w:cstheme="minorHAnsi"/>
                <w:sz w:val="20"/>
                <w:szCs w:val="20"/>
              </w:rPr>
              <w:t xml:space="preserve">Реорганизовать в форме слияния ГПЗ </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Большой Арктический</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 xml:space="preserve">, ГПБЗ </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Таймырский</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 xml:space="preserve"> и ГПЗ </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Путоранский</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 xml:space="preserve"> с образованием ФГБУ </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Заповедники Таймыра</w:t>
            </w:r>
            <w:r w:rsidR="00F914FD" w:rsidRPr="005C7ADF">
              <w:rPr>
                <w:rFonts w:asciiTheme="minorHAnsi" w:hAnsiTheme="minorHAnsi" w:cstheme="minorHAnsi"/>
                <w:sz w:val="20"/>
                <w:szCs w:val="20"/>
              </w:rPr>
              <w:t>»</w:t>
            </w:r>
            <w:r w:rsidRPr="005C7ADF">
              <w:rPr>
                <w:rFonts w:asciiTheme="minorHAnsi" w:hAnsiTheme="minorHAnsi" w:cstheme="minorHAnsi"/>
                <w:sz w:val="20"/>
                <w:szCs w:val="20"/>
              </w:rPr>
              <w:t>.</w:t>
            </w:r>
          </w:p>
        </w:tc>
      </w:tr>
      <w:tr w:rsidR="00B1092F" w:rsidRPr="005C7ADF" w:rsidTr="00B1092F">
        <w:trPr>
          <w:cantSplit/>
        </w:trPr>
        <w:tc>
          <w:tcPr>
            <w:tcW w:w="422" w:type="dxa"/>
            <w:tcBorders>
              <w:right w:val="single" w:sz="4" w:space="0" w:color="auto"/>
            </w:tcBorders>
            <w:tcMar>
              <w:left w:w="51" w:type="dxa"/>
              <w:right w:w="51" w:type="dxa"/>
            </w:tcMar>
          </w:tcPr>
          <w:p w:rsidR="00B1092F" w:rsidRPr="005C7ADF" w:rsidRDefault="00B1092F" w:rsidP="00B1092F">
            <w:pPr>
              <w:jc w:val="center"/>
              <w:rPr>
                <w:rFonts w:asciiTheme="minorHAnsi" w:hAnsiTheme="minorHAnsi" w:cstheme="minorHAnsi"/>
                <w:sz w:val="20"/>
                <w:szCs w:val="20"/>
              </w:rPr>
            </w:pPr>
            <w:r w:rsidRPr="005C7ADF">
              <w:rPr>
                <w:rFonts w:asciiTheme="minorHAnsi" w:hAnsiTheme="minorHAnsi" w:cstheme="minorHAnsi"/>
                <w:sz w:val="20"/>
                <w:szCs w:val="20"/>
              </w:rPr>
              <w:t>3</w:t>
            </w:r>
          </w:p>
        </w:tc>
        <w:tc>
          <w:tcPr>
            <w:tcW w:w="1421" w:type="dxa"/>
            <w:gridSpan w:val="2"/>
            <w:tcBorders>
              <w:left w:val="single" w:sz="4" w:space="0" w:color="auto"/>
            </w:tcBorders>
          </w:tcPr>
          <w:p w:rsidR="00B1092F" w:rsidRPr="005C7ADF" w:rsidRDefault="00B1092F" w:rsidP="00B1092F">
            <w:pPr>
              <w:rPr>
                <w:rFonts w:asciiTheme="minorHAnsi" w:hAnsiTheme="minorHAnsi" w:cstheme="minorHAnsi"/>
                <w:sz w:val="20"/>
                <w:szCs w:val="20"/>
              </w:rPr>
            </w:pPr>
            <w:r w:rsidRPr="005C7ADF">
              <w:rPr>
                <w:rFonts w:asciiTheme="minorHAnsi" w:hAnsiTheme="minorHAnsi" w:cstheme="minorHAnsi"/>
                <w:sz w:val="20"/>
                <w:szCs w:val="20"/>
              </w:rPr>
              <w:t>Устав</w:t>
            </w:r>
          </w:p>
        </w:tc>
        <w:tc>
          <w:tcPr>
            <w:tcW w:w="1577" w:type="dxa"/>
            <w:gridSpan w:val="2"/>
            <w:tcMar>
              <w:left w:w="51" w:type="dxa"/>
              <w:right w:w="51" w:type="dxa"/>
            </w:tcMar>
          </w:tcPr>
          <w:p w:rsidR="00B1092F" w:rsidRPr="005C7ADF" w:rsidRDefault="00B1092F" w:rsidP="00B1092F">
            <w:pPr>
              <w:rPr>
                <w:rFonts w:asciiTheme="minorHAnsi" w:hAnsiTheme="minorHAnsi" w:cstheme="minorHAnsi"/>
                <w:sz w:val="20"/>
                <w:szCs w:val="20"/>
              </w:rPr>
            </w:pPr>
            <w:r w:rsidRPr="005C7ADF">
              <w:rPr>
                <w:rFonts w:asciiTheme="minorHAnsi" w:hAnsiTheme="minorHAnsi" w:cstheme="minorHAnsi"/>
                <w:sz w:val="20"/>
                <w:szCs w:val="20"/>
              </w:rPr>
              <w:t>Министерство природных ресурсов и экологии РФ</w:t>
            </w:r>
          </w:p>
        </w:tc>
        <w:tc>
          <w:tcPr>
            <w:tcW w:w="1277" w:type="dxa"/>
            <w:gridSpan w:val="3"/>
            <w:tcMar>
              <w:left w:w="51" w:type="dxa"/>
              <w:right w:w="51" w:type="dxa"/>
            </w:tcMar>
          </w:tcPr>
          <w:p w:rsidR="00B1092F" w:rsidRPr="005C7ADF" w:rsidRDefault="00B1092F" w:rsidP="00B1092F">
            <w:pPr>
              <w:jc w:val="center"/>
              <w:rPr>
                <w:rFonts w:asciiTheme="minorHAnsi" w:hAnsiTheme="minorHAnsi" w:cstheme="minorHAnsi"/>
                <w:sz w:val="20"/>
                <w:szCs w:val="20"/>
              </w:rPr>
            </w:pPr>
            <w:r w:rsidRPr="005C7ADF">
              <w:rPr>
                <w:rFonts w:asciiTheme="minorHAnsi" w:hAnsiTheme="minorHAnsi" w:cstheme="minorHAnsi"/>
                <w:sz w:val="20"/>
                <w:szCs w:val="20"/>
              </w:rPr>
              <w:t>16.07.2019</w:t>
            </w:r>
          </w:p>
        </w:tc>
        <w:tc>
          <w:tcPr>
            <w:tcW w:w="995" w:type="dxa"/>
            <w:gridSpan w:val="3"/>
            <w:tcBorders>
              <w:right w:val="single" w:sz="4" w:space="0" w:color="auto"/>
            </w:tcBorders>
            <w:tcMar>
              <w:left w:w="51" w:type="dxa"/>
              <w:right w:w="51" w:type="dxa"/>
            </w:tcMar>
          </w:tcPr>
          <w:p w:rsidR="00B1092F" w:rsidRPr="005C7ADF" w:rsidRDefault="00B1092F" w:rsidP="00B1092F">
            <w:pPr>
              <w:jc w:val="center"/>
              <w:rPr>
                <w:rFonts w:asciiTheme="minorHAnsi" w:hAnsiTheme="minorHAnsi" w:cstheme="minorHAnsi"/>
                <w:sz w:val="20"/>
                <w:szCs w:val="20"/>
              </w:rPr>
            </w:pPr>
            <w:r w:rsidRPr="005C7ADF">
              <w:rPr>
                <w:rFonts w:asciiTheme="minorHAnsi" w:hAnsiTheme="minorHAnsi" w:cstheme="minorHAnsi"/>
                <w:snapToGrid w:val="0"/>
                <w:sz w:val="20"/>
                <w:szCs w:val="20"/>
              </w:rPr>
              <w:t>465</w:t>
            </w:r>
          </w:p>
        </w:tc>
        <w:tc>
          <w:tcPr>
            <w:tcW w:w="2829" w:type="dxa"/>
            <w:gridSpan w:val="4"/>
            <w:tcBorders>
              <w:left w:val="single" w:sz="4" w:space="0" w:color="auto"/>
            </w:tcBorders>
          </w:tcPr>
          <w:p w:rsidR="00B1092F" w:rsidRPr="005C7ADF" w:rsidRDefault="00B1092F" w:rsidP="00B1092F">
            <w:pPr>
              <w:rPr>
                <w:rFonts w:asciiTheme="minorHAnsi" w:hAnsiTheme="minorHAnsi" w:cstheme="minorHAnsi"/>
                <w:sz w:val="20"/>
                <w:szCs w:val="20"/>
              </w:rPr>
            </w:pPr>
            <w:r w:rsidRPr="005C7ADF">
              <w:rPr>
                <w:rFonts w:asciiTheme="minorHAnsi" w:hAnsiTheme="minorHAnsi" w:cstheme="minorHAnsi"/>
                <w:snapToGrid w:val="0"/>
                <w:sz w:val="20"/>
                <w:szCs w:val="20"/>
              </w:rPr>
              <w:t xml:space="preserve">Устав Федерального Государственного бюджетного учреждения </w:t>
            </w:r>
            <w:r w:rsidR="00F914FD" w:rsidRPr="005C7ADF">
              <w:rPr>
                <w:rFonts w:asciiTheme="minorHAnsi" w:hAnsiTheme="minorHAnsi" w:cstheme="minorHAnsi"/>
                <w:snapToGrid w:val="0"/>
                <w:sz w:val="20"/>
                <w:szCs w:val="20"/>
              </w:rPr>
              <w:t>«</w:t>
            </w:r>
            <w:r w:rsidRPr="005C7ADF">
              <w:rPr>
                <w:rFonts w:asciiTheme="minorHAnsi" w:hAnsiTheme="minorHAnsi" w:cstheme="minorHAnsi"/>
                <w:snapToGrid w:val="0"/>
                <w:sz w:val="20"/>
                <w:szCs w:val="20"/>
              </w:rPr>
              <w:t>Объединённая дирекция Заповедников Таймыра</w:t>
            </w:r>
            <w:r w:rsidR="00F914FD" w:rsidRPr="005C7ADF">
              <w:rPr>
                <w:rFonts w:asciiTheme="minorHAnsi" w:hAnsiTheme="minorHAnsi" w:cstheme="minorHAnsi"/>
                <w:snapToGrid w:val="0"/>
                <w:sz w:val="20"/>
                <w:szCs w:val="20"/>
              </w:rPr>
              <w:t>»</w:t>
            </w:r>
          </w:p>
        </w:tc>
        <w:tc>
          <w:tcPr>
            <w:tcW w:w="1383" w:type="dxa"/>
            <w:gridSpan w:val="4"/>
            <w:tcMar>
              <w:left w:w="51" w:type="dxa"/>
              <w:right w:w="51" w:type="dxa"/>
            </w:tcMar>
          </w:tcPr>
          <w:p w:rsidR="00B1092F" w:rsidRPr="005C7ADF" w:rsidRDefault="00B1092F" w:rsidP="00B1092F">
            <w:pPr>
              <w:jc w:val="center"/>
              <w:rPr>
                <w:rFonts w:asciiTheme="minorHAnsi" w:hAnsiTheme="minorHAnsi" w:cstheme="minorHAnsi"/>
                <w:sz w:val="20"/>
                <w:szCs w:val="20"/>
              </w:rPr>
            </w:pPr>
            <w:r w:rsidRPr="005C7ADF">
              <w:rPr>
                <w:rFonts w:asciiTheme="minorHAnsi" w:hAnsiTheme="minorHAnsi" w:cstheme="minorHAnsi"/>
                <w:bCs/>
                <w:sz w:val="20"/>
                <w:szCs w:val="20"/>
              </w:rPr>
              <w:t>–</w:t>
            </w:r>
          </w:p>
        </w:tc>
        <w:tc>
          <w:tcPr>
            <w:tcW w:w="4527" w:type="dxa"/>
            <w:gridSpan w:val="2"/>
            <w:tcMar>
              <w:left w:w="51" w:type="dxa"/>
              <w:right w:w="51" w:type="dxa"/>
            </w:tcMar>
          </w:tcPr>
          <w:p w:rsidR="00B1092F" w:rsidRPr="005C7ADF" w:rsidRDefault="00B1092F" w:rsidP="00B1092F">
            <w:pPr>
              <w:rPr>
                <w:rFonts w:asciiTheme="minorHAnsi" w:hAnsiTheme="minorHAnsi" w:cstheme="minorHAnsi"/>
                <w:snapToGrid w:val="0"/>
                <w:sz w:val="20"/>
                <w:szCs w:val="20"/>
              </w:rPr>
            </w:pPr>
            <w:r w:rsidRPr="005C7ADF">
              <w:rPr>
                <w:rFonts w:asciiTheme="minorHAnsi" w:hAnsiTheme="minorHAnsi" w:cstheme="minorHAnsi"/>
                <w:snapToGrid w:val="0"/>
                <w:sz w:val="20"/>
                <w:szCs w:val="20"/>
              </w:rPr>
              <w:t>Уставом определены общие положения, предмет, цели, виды деятельности, их организация, управление, имущество и финансовое обеспечение учреждения.</w:t>
            </w:r>
          </w:p>
        </w:tc>
      </w:tr>
    </w:tbl>
    <w:p w:rsidR="00D3113A" w:rsidRPr="005C7ADF" w:rsidRDefault="00D3113A" w:rsidP="008470F8">
      <w:pPr>
        <w:rPr>
          <w:rFonts w:asciiTheme="minorHAnsi" w:hAnsiTheme="minorHAnsi" w:cstheme="minorHAnsi"/>
          <w:bCs/>
          <w:sz w:val="22"/>
          <w:szCs w:val="22"/>
        </w:rPr>
      </w:pPr>
      <w:bookmarkStart w:id="45" w:name="_Toc370222818"/>
      <w:bookmarkStart w:id="46" w:name="_Toc370457385"/>
      <w:bookmarkStart w:id="47" w:name="_Toc371515299"/>
      <w:bookmarkStart w:id="48" w:name="_Toc370134404"/>
      <w:bookmarkStart w:id="49" w:name="_Toc370134594"/>
    </w:p>
    <w:p w:rsidR="00C24643" w:rsidRPr="005C7ADF" w:rsidRDefault="00C24643" w:rsidP="008470F8">
      <w:pPr>
        <w:rPr>
          <w:rFonts w:asciiTheme="minorHAnsi" w:hAnsiTheme="minorHAnsi" w:cstheme="minorHAnsi"/>
          <w:bCs/>
          <w:sz w:val="22"/>
          <w:szCs w:val="22"/>
        </w:rPr>
      </w:pPr>
    </w:p>
    <w:p w:rsidR="00C24643" w:rsidRPr="005C7ADF" w:rsidRDefault="00C24643" w:rsidP="008470F8">
      <w:pPr>
        <w:rPr>
          <w:rFonts w:asciiTheme="minorHAnsi" w:hAnsiTheme="minorHAnsi" w:cstheme="minorHAnsi"/>
          <w:bCs/>
          <w:sz w:val="22"/>
          <w:szCs w:val="22"/>
        </w:rPr>
      </w:pPr>
    </w:p>
    <w:p w:rsidR="00C24643" w:rsidRPr="005C7ADF" w:rsidRDefault="00C24643" w:rsidP="008470F8">
      <w:pPr>
        <w:rPr>
          <w:rFonts w:asciiTheme="minorHAnsi" w:hAnsiTheme="minorHAnsi" w:cstheme="minorHAnsi"/>
          <w:bCs/>
          <w:sz w:val="22"/>
          <w:szCs w:val="22"/>
        </w:rPr>
        <w:sectPr w:rsidR="00C24643" w:rsidRPr="005C7ADF" w:rsidSect="00C81525">
          <w:headerReference w:type="default" r:id="rId15"/>
          <w:footerReference w:type="default" r:id="rId16"/>
          <w:headerReference w:type="first" r:id="rId17"/>
          <w:footerReference w:type="first" r:id="rId18"/>
          <w:pgSz w:w="16838" w:h="11906" w:orient="landscape"/>
          <w:pgMar w:top="1134" w:right="1134" w:bottom="1134" w:left="1134" w:header="567" w:footer="567" w:gutter="0"/>
          <w:cols w:space="708"/>
          <w:titlePg/>
          <w:docGrid w:linePitch="360"/>
        </w:sectPr>
      </w:pPr>
    </w:p>
    <w:p w:rsidR="006D742D" w:rsidRPr="005C7ADF" w:rsidRDefault="006D742D" w:rsidP="00627D6B">
      <w:pPr>
        <w:keepNext/>
        <w:keepLines/>
        <w:autoSpaceDE/>
        <w:autoSpaceDN/>
        <w:adjustRightInd/>
        <w:ind w:firstLine="709"/>
        <w:outlineLvl w:val="0"/>
        <w:rPr>
          <w:rFonts w:asciiTheme="minorHAnsi" w:hAnsiTheme="minorHAnsi" w:cstheme="minorHAnsi"/>
          <w:b/>
          <w:bCs/>
          <w:i/>
          <w:sz w:val="22"/>
          <w:szCs w:val="22"/>
        </w:rPr>
      </w:pPr>
      <w:bookmarkStart w:id="50" w:name="_Toc473189441"/>
      <w:r w:rsidRPr="005C7ADF">
        <w:rPr>
          <w:rFonts w:asciiTheme="minorHAnsi" w:hAnsiTheme="minorHAnsi" w:cstheme="minorHAnsi"/>
          <w:b/>
          <w:bCs/>
          <w:i/>
          <w:sz w:val="22"/>
          <w:szCs w:val="22"/>
        </w:rPr>
        <w:lastRenderedPageBreak/>
        <w:t>10. Ведомственная подчиненность</w:t>
      </w:r>
      <w:bookmarkEnd w:id="45"/>
      <w:bookmarkEnd w:id="46"/>
      <w:bookmarkEnd w:id="47"/>
      <w:bookmarkEnd w:id="50"/>
    </w:p>
    <w:p w:rsidR="006D742D" w:rsidRPr="005C7ADF" w:rsidRDefault="006D742D" w:rsidP="004E4480">
      <w:pPr>
        <w:widowControl/>
        <w:autoSpaceDE/>
        <w:autoSpaceDN/>
        <w:adjustRightInd/>
        <w:ind w:firstLine="284"/>
        <w:jc w:val="both"/>
        <w:rPr>
          <w:rFonts w:asciiTheme="minorHAnsi" w:hAnsiTheme="minorHAnsi" w:cstheme="minorHAnsi"/>
          <w:bCs/>
          <w:sz w:val="22"/>
          <w:szCs w:val="22"/>
        </w:rPr>
      </w:pPr>
      <w:r w:rsidRPr="005C7ADF">
        <w:rPr>
          <w:rFonts w:asciiTheme="minorHAnsi" w:hAnsiTheme="minorHAnsi" w:cstheme="minorHAnsi"/>
          <w:bCs/>
          <w:sz w:val="22"/>
          <w:szCs w:val="22"/>
        </w:rPr>
        <w:t>Министерство природных ресурсов и экологии Российской Федерации</w:t>
      </w:r>
    </w:p>
    <w:p w:rsidR="006D742D" w:rsidRPr="005C7ADF" w:rsidRDefault="006D742D" w:rsidP="00CA2B8A">
      <w:pPr>
        <w:keepNext/>
        <w:keepLines/>
        <w:autoSpaceDE/>
        <w:autoSpaceDN/>
        <w:adjustRightInd/>
        <w:spacing w:before="120"/>
        <w:ind w:firstLine="709"/>
        <w:outlineLvl w:val="0"/>
        <w:rPr>
          <w:rFonts w:asciiTheme="minorHAnsi" w:hAnsiTheme="minorHAnsi" w:cstheme="minorHAnsi"/>
          <w:b/>
          <w:bCs/>
          <w:i/>
          <w:sz w:val="22"/>
          <w:szCs w:val="22"/>
        </w:rPr>
      </w:pPr>
      <w:bookmarkStart w:id="51" w:name="_Toc370222819"/>
      <w:bookmarkStart w:id="52" w:name="_Toc370457386"/>
      <w:bookmarkStart w:id="53" w:name="_Toc371515300"/>
      <w:bookmarkStart w:id="54" w:name="_Toc473189442"/>
      <w:r w:rsidRPr="005C7ADF">
        <w:rPr>
          <w:rFonts w:asciiTheme="minorHAnsi" w:hAnsiTheme="minorHAnsi" w:cstheme="minorHAnsi"/>
          <w:b/>
          <w:bCs/>
          <w:i/>
          <w:sz w:val="22"/>
          <w:szCs w:val="22"/>
        </w:rPr>
        <w:t>11. Международный статус ООПТ</w:t>
      </w:r>
      <w:bookmarkEnd w:id="51"/>
      <w:bookmarkEnd w:id="52"/>
      <w:bookmarkEnd w:id="53"/>
      <w:bookmarkEnd w:id="54"/>
    </w:p>
    <w:tbl>
      <w:tblPr>
        <w:tblW w:w="974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9"/>
        <w:gridCol w:w="1559"/>
        <w:gridCol w:w="1134"/>
        <w:gridCol w:w="992"/>
        <w:gridCol w:w="2693"/>
        <w:gridCol w:w="3017"/>
      </w:tblGrid>
      <w:tr w:rsidR="00A80E56" w:rsidRPr="005C7ADF" w:rsidTr="00D062F5">
        <w:trPr>
          <w:trHeight w:val="450"/>
        </w:trPr>
        <w:tc>
          <w:tcPr>
            <w:tcW w:w="349" w:type="dxa"/>
            <w:vAlign w:val="center"/>
          </w:tcPr>
          <w:p w:rsidR="009A29F8" w:rsidRPr="005C7ADF" w:rsidRDefault="009A29F8" w:rsidP="00DC304C">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 xml:space="preserve">№ </w:t>
            </w:r>
          </w:p>
        </w:tc>
        <w:tc>
          <w:tcPr>
            <w:tcW w:w="1559" w:type="dxa"/>
            <w:vAlign w:val="center"/>
          </w:tcPr>
          <w:p w:rsidR="009A29F8" w:rsidRPr="005C7ADF" w:rsidRDefault="009A29F8" w:rsidP="00DC304C">
            <w:pPr>
              <w:widowControl/>
              <w:autoSpaceDE/>
              <w:autoSpaceDN/>
              <w:adjustRightInd/>
              <w:jc w:val="center"/>
              <w:rPr>
                <w:rFonts w:asciiTheme="minorHAnsi" w:hAnsiTheme="minorHAnsi" w:cstheme="minorHAnsi"/>
                <w:bCs/>
                <w:sz w:val="22"/>
                <w:szCs w:val="22"/>
              </w:rPr>
            </w:pPr>
            <w:r w:rsidRPr="005C7ADF">
              <w:rPr>
                <w:rFonts w:asciiTheme="minorHAnsi" w:hAnsiTheme="minorHAnsi" w:cstheme="minorHAnsi"/>
                <w:bCs/>
                <w:sz w:val="22"/>
                <w:szCs w:val="22"/>
              </w:rPr>
              <w:t>Название объекта / международный статус</w:t>
            </w:r>
          </w:p>
        </w:tc>
        <w:tc>
          <w:tcPr>
            <w:tcW w:w="1134" w:type="dxa"/>
            <w:vAlign w:val="center"/>
          </w:tcPr>
          <w:p w:rsidR="009A29F8" w:rsidRPr="005C7ADF" w:rsidRDefault="009A29F8" w:rsidP="00DC304C">
            <w:pPr>
              <w:widowControl/>
              <w:autoSpaceDE/>
              <w:autoSpaceDN/>
              <w:adjustRightInd/>
              <w:jc w:val="center"/>
              <w:rPr>
                <w:rFonts w:asciiTheme="minorHAnsi" w:hAnsiTheme="minorHAnsi" w:cstheme="minorHAnsi"/>
                <w:bCs/>
                <w:sz w:val="22"/>
                <w:szCs w:val="22"/>
              </w:rPr>
            </w:pPr>
            <w:r w:rsidRPr="005C7ADF">
              <w:rPr>
                <w:rFonts w:asciiTheme="minorHAnsi" w:hAnsiTheme="minorHAnsi" w:cstheme="minorHAnsi"/>
                <w:bCs/>
                <w:sz w:val="22"/>
                <w:szCs w:val="22"/>
              </w:rPr>
              <w:t>Дата присвоения статуса</w:t>
            </w:r>
          </w:p>
        </w:tc>
        <w:tc>
          <w:tcPr>
            <w:tcW w:w="992" w:type="dxa"/>
            <w:tcBorders>
              <w:bottom w:val="single" w:sz="4" w:space="0" w:color="auto"/>
            </w:tcBorders>
            <w:vAlign w:val="center"/>
          </w:tcPr>
          <w:p w:rsidR="009A29F8" w:rsidRPr="005C7ADF" w:rsidRDefault="009A29F8" w:rsidP="00DC304C">
            <w:pPr>
              <w:widowControl/>
              <w:autoSpaceDE/>
              <w:autoSpaceDN/>
              <w:adjustRightInd/>
              <w:jc w:val="center"/>
              <w:rPr>
                <w:rFonts w:asciiTheme="minorHAnsi" w:hAnsiTheme="minorHAnsi" w:cstheme="minorHAnsi"/>
                <w:bCs/>
                <w:sz w:val="22"/>
                <w:szCs w:val="22"/>
              </w:rPr>
            </w:pPr>
            <w:r w:rsidRPr="005C7ADF">
              <w:rPr>
                <w:rFonts w:asciiTheme="minorHAnsi" w:hAnsiTheme="minorHAnsi" w:cstheme="minorHAnsi"/>
                <w:bCs/>
                <w:sz w:val="22"/>
                <w:szCs w:val="22"/>
              </w:rPr>
              <w:t>Номер/код объекта</w:t>
            </w:r>
          </w:p>
        </w:tc>
        <w:tc>
          <w:tcPr>
            <w:tcW w:w="2693" w:type="dxa"/>
            <w:vAlign w:val="center"/>
          </w:tcPr>
          <w:p w:rsidR="009A29F8" w:rsidRPr="005C7ADF" w:rsidRDefault="009A29F8" w:rsidP="00DC304C">
            <w:pPr>
              <w:widowControl/>
              <w:autoSpaceDE/>
              <w:autoSpaceDN/>
              <w:adjustRightInd/>
              <w:jc w:val="center"/>
              <w:rPr>
                <w:rFonts w:asciiTheme="minorHAnsi" w:hAnsiTheme="minorHAnsi" w:cstheme="minorHAnsi"/>
                <w:bCs/>
                <w:sz w:val="22"/>
                <w:szCs w:val="22"/>
              </w:rPr>
            </w:pPr>
            <w:r w:rsidRPr="005C7ADF">
              <w:rPr>
                <w:rFonts w:asciiTheme="minorHAnsi" w:hAnsiTheme="minorHAnsi" w:cstheme="minorHAnsi"/>
                <w:bCs/>
                <w:sz w:val="22"/>
                <w:szCs w:val="22"/>
              </w:rPr>
              <w:t>Основание для присвоения статуса</w:t>
            </w:r>
          </w:p>
        </w:tc>
        <w:tc>
          <w:tcPr>
            <w:tcW w:w="3017" w:type="dxa"/>
            <w:vAlign w:val="center"/>
          </w:tcPr>
          <w:p w:rsidR="009A29F8" w:rsidRPr="005C7ADF" w:rsidRDefault="009A29F8" w:rsidP="00DC304C">
            <w:pPr>
              <w:widowControl/>
              <w:autoSpaceDE/>
              <w:autoSpaceDN/>
              <w:adjustRightInd/>
              <w:ind w:right="45"/>
              <w:jc w:val="center"/>
              <w:rPr>
                <w:rFonts w:asciiTheme="minorHAnsi" w:hAnsiTheme="minorHAnsi" w:cstheme="minorHAnsi"/>
                <w:bCs/>
                <w:sz w:val="22"/>
                <w:szCs w:val="22"/>
              </w:rPr>
            </w:pPr>
            <w:r w:rsidRPr="005C7ADF">
              <w:rPr>
                <w:rFonts w:asciiTheme="minorHAnsi" w:hAnsiTheme="minorHAnsi" w:cstheme="minorHAnsi"/>
                <w:bCs/>
                <w:sz w:val="22"/>
                <w:szCs w:val="22"/>
              </w:rPr>
              <w:t>Комментарии</w:t>
            </w:r>
          </w:p>
        </w:tc>
      </w:tr>
      <w:tr w:rsidR="00A80E56" w:rsidRPr="005C7ADF" w:rsidTr="00D062F5">
        <w:trPr>
          <w:trHeight w:val="359"/>
        </w:trPr>
        <w:tc>
          <w:tcPr>
            <w:tcW w:w="349" w:type="dxa"/>
          </w:tcPr>
          <w:p w:rsidR="009A29F8" w:rsidRPr="005C7ADF" w:rsidRDefault="009A29F8" w:rsidP="00DC304C">
            <w:pPr>
              <w:widowControl/>
              <w:autoSpaceDE/>
              <w:autoSpaceDN/>
              <w:adjustRightInd/>
              <w:jc w:val="center"/>
              <w:rPr>
                <w:rFonts w:asciiTheme="minorHAnsi" w:hAnsiTheme="minorHAnsi" w:cstheme="minorHAnsi"/>
                <w:bCs/>
                <w:sz w:val="22"/>
                <w:szCs w:val="22"/>
              </w:rPr>
            </w:pPr>
            <w:r w:rsidRPr="005C7ADF">
              <w:rPr>
                <w:rFonts w:asciiTheme="minorHAnsi" w:hAnsiTheme="minorHAnsi" w:cstheme="minorHAnsi"/>
                <w:bCs/>
                <w:sz w:val="22"/>
                <w:szCs w:val="22"/>
              </w:rPr>
              <w:t>1</w:t>
            </w:r>
          </w:p>
        </w:tc>
        <w:tc>
          <w:tcPr>
            <w:tcW w:w="1559" w:type="dxa"/>
          </w:tcPr>
          <w:p w:rsidR="009A29F8" w:rsidRPr="005C7ADF" w:rsidRDefault="00677A8F" w:rsidP="00677A8F">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Объект Всемирного культурного и природного наследия ЮНЕСКО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Плато Путорана</w:t>
            </w:r>
            <w:r w:rsidR="00F914FD" w:rsidRPr="005C7ADF">
              <w:rPr>
                <w:rFonts w:asciiTheme="minorHAnsi" w:hAnsiTheme="minorHAnsi" w:cstheme="minorHAnsi"/>
                <w:sz w:val="22"/>
                <w:szCs w:val="22"/>
              </w:rPr>
              <w:t>»</w:t>
            </w:r>
          </w:p>
        </w:tc>
        <w:tc>
          <w:tcPr>
            <w:tcW w:w="1134" w:type="dxa"/>
          </w:tcPr>
          <w:p w:rsidR="009A29F8" w:rsidRPr="005C7ADF" w:rsidRDefault="009A29F8" w:rsidP="003C49CF">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29.07.2010</w:t>
            </w:r>
          </w:p>
        </w:tc>
        <w:tc>
          <w:tcPr>
            <w:tcW w:w="992" w:type="dxa"/>
            <w:tcBorders>
              <w:bottom w:val="single" w:sz="4" w:space="0" w:color="auto"/>
            </w:tcBorders>
          </w:tcPr>
          <w:p w:rsidR="009A29F8" w:rsidRPr="005C7ADF" w:rsidRDefault="005033C3" w:rsidP="003C49CF">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 xml:space="preserve">24 / </w:t>
            </w:r>
            <w:r w:rsidR="00D062F5" w:rsidRPr="005C7ADF">
              <w:rPr>
                <w:rFonts w:asciiTheme="minorHAnsi" w:hAnsiTheme="minorHAnsi" w:cstheme="minorHAnsi"/>
                <w:sz w:val="22"/>
                <w:szCs w:val="22"/>
              </w:rPr>
              <w:t>n</w:t>
            </w:r>
            <w:r w:rsidR="003B101A" w:rsidRPr="005C7ADF">
              <w:rPr>
                <w:rFonts w:asciiTheme="minorHAnsi" w:hAnsiTheme="minorHAnsi" w:cstheme="minorHAnsi"/>
                <w:sz w:val="22"/>
                <w:szCs w:val="22"/>
              </w:rPr>
              <w:t>1234rev</w:t>
            </w:r>
          </w:p>
        </w:tc>
        <w:tc>
          <w:tcPr>
            <w:tcW w:w="2693" w:type="dxa"/>
          </w:tcPr>
          <w:p w:rsidR="009A29F8" w:rsidRPr="005C7ADF" w:rsidRDefault="003C49CF" w:rsidP="003C49CF">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Решение </w:t>
            </w:r>
            <w:r w:rsidR="009A29F8" w:rsidRPr="005C7ADF">
              <w:rPr>
                <w:rFonts w:asciiTheme="minorHAnsi" w:hAnsiTheme="minorHAnsi" w:cstheme="minorHAnsi"/>
                <w:sz w:val="22"/>
                <w:szCs w:val="22"/>
              </w:rPr>
              <w:t>34-й сессии Комитета всемирного наследия ЮНЕСКО,</w:t>
            </w:r>
            <w:r w:rsidRPr="005C7ADF">
              <w:rPr>
                <w:rFonts w:asciiTheme="minorHAnsi" w:hAnsiTheme="minorHAnsi" w:cstheme="minorHAnsi"/>
                <w:sz w:val="22"/>
                <w:szCs w:val="22"/>
              </w:rPr>
              <w:t xml:space="preserve"> от</w:t>
            </w:r>
            <w:r w:rsidR="009A29F8" w:rsidRPr="005C7ADF">
              <w:rPr>
                <w:rFonts w:asciiTheme="minorHAnsi" w:hAnsiTheme="minorHAnsi" w:cstheme="minorHAnsi"/>
                <w:sz w:val="22"/>
                <w:szCs w:val="22"/>
              </w:rPr>
              <w:t xml:space="preserve"> 29.07.2010 г.</w:t>
            </w:r>
            <w:r w:rsidRPr="005C7ADF">
              <w:rPr>
                <w:rFonts w:asciiTheme="minorHAnsi" w:hAnsiTheme="minorHAnsi" w:cstheme="minorHAnsi"/>
                <w:sz w:val="22"/>
                <w:szCs w:val="22"/>
              </w:rPr>
              <w:t xml:space="preserve"> </w:t>
            </w:r>
          </w:p>
        </w:tc>
        <w:tc>
          <w:tcPr>
            <w:tcW w:w="3017" w:type="dxa"/>
          </w:tcPr>
          <w:p w:rsidR="009A29F8" w:rsidRPr="005C7ADF" w:rsidRDefault="0043715D" w:rsidP="0043715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В объект наследия включена территория плато Путорана в границах Государственного природного заповедника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009A29F8" w:rsidRPr="005C7ADF">
              <w:rPr>
                <w:rFonts w:asciiTheme="minorHAnsi" w:hAnsiTheme="minorHAnsi" w:cstheme="minorHAnsi"/>
                <w:sz w:val="22"/>
                <w:szCs w:val="22"/>
              </w:rPr>
              <w:t>.</w:t>
            </w:r>
          </w:p>
        </w:tc>
      </w:tr>
    </w:tbl>
    <w:p w:rsidR="006D742D" w:rsidRPr="005C7ADF" w:rsidRDefault="006D742D" w:rsidP="00CA2B8A">
      <w:pPr>
        <w:keepNext/>
        <w:keepLines/>
        <w:autoSpaceDE/>
        <w:autoSpaceDN/>
        <w:adjustRightInd/>
        <w:spacing w:before="120"/>
        <w:ind w:firstLine="709"/>
        <w:outlineLvl w:val="0"/>
        <w:rPr>
          <w:rFonts w:asciiTheme="minorHAnsi" w:hAnsiTheme="minorHAnsi" w:cstheme="minorHAnsi"/>
          <w:b/>
          <w:bCs/>
          <w:i/>
          <w:sz w:val="22"/>
          <w:szCs w:val="22"/>
        </w:rPr>
      </w:pPr>
      <w:bookmarkStart w:id="55" w:name="_Toc370222820"/>
      <w:bookmarkStart w:id="56" w:name="_Toc370457387"/>
      <w:bookmarkStart w:id="57" w:name="_Toc371515301"/>
      <w:bookmarkStart w:id="58" w:name="_Toc473189443"/>
      <w:r w:rsidRPr="005C7ADF">
        <w:rPr>
          <w:rFonts w:asciiTheme="minorHAnsi" w:hAnsiTheme="minorHAnsi" w:cstheme="minorHAnsi"/>
          <w:b/>
          <w:bCs/>
          <w:i/>
          <w:sz w:val="22"/>
          <w:szCs w:val="22"/>
        </w:rPr>
        <w:t>12. Категория ООПТ согласно классификации Международного союза охраны природы (МСОП, IUCN)</w:t>
      </w:r>
      <w:bookmarkEnd w:id="55"/>
      <w:bookmarkEnd w:id="56"/>
      <w:bookmarkEnd w:id="57"/>
      <w:bookmarkEnd w:id="58"/>
    </w:p>
    <w:p w:rsidR="006D742D" w:rsidRPr="005C7ADF" w:rsidRDefault="006D742D" w:rsidP="004E4480">
      <w:pPr>
        <w:widowControl/>
        <w:autoSpaceDE/>
        <w:autoSpaceDN/>
        <w:adjustRightInd/>
        <w:ind w:firstLine="284"/>
        <w:jc w:val="both"/>
        <w:rPr>
          <w:rFonts w:asciiTheme="minorHAnsi" w:hAnsiTheme="minorHAnsi" w:cstheme="minorHAnsi"/>
          <w:bCs/>
          <w:sz w:val="22"/>
          <w:szCs w:val="22"/>
        </w:rPr>
      </w:pPr>
      <w:r w:rsidRPr="005C7ADF">
        <w:rPr>
          <w:rFonts w:asciiTheme="minorHAnsi" w:hAnsiTheme="minorHAnsi" w:cstheme="minorHAnsi"/>
          <w:bCs/>
          <w:sz w:val="22"/>
          <w:szCs w:val="22"/>
        </w:rPr>
        <w:t>IA. STRICT NATURE RESERVE – Строгий природный резерват (государственный природный заповедник)</w:t>
      </w:r>
    </w:p>
    <w:p w:rsidR="006D742D" w:rsidRPr="005C7ADF" w:rsidRDefault="006D742D" w:rsidP="00CA2B8A">
      <w:pPr>
        <w:keepNext/>
        <w:keepLines/>
        <w:autoSpaceDE/>
        <w:autoSpaceDN/>
        <w:adjustRightInd/>
        <w:spacing w:before="120"/>
        <w:ind w:firstLine="709"/>
        <w:outlineLvl w:val="0"/>
        <w:rPr>
          <w:rFonts w:asciiTheme="minorHAnsi" w:hAnsiTheme="minorHAnsi" w:cstheme="minorHAnsi"/>
          <w:b/>
          <w:bCs/>
          <w:i/>
          <w:sz w:val="22"/>
          <w:szCs w:val="22"/>
        </w:rPr>
      </w:pPr>
      <w:bookmarkStart w:id="59" w:name="_Toc370222821"/>
      <w:bookmarkStart w:id="60" w:name="_Toc370457388"/>
      <w:bookmarkStart w:id="61" w:name="_Toc371515302"/>
      <w:bookmarkStart w:id="62" w:name="_Toc473189444"/>
      <w:r w:rsidRPr="005C7ADF">
        <w:rPr>
          <w:rFonts w:asciiTheme="minorHAnsi" w:hAnsiTheme="minorHAnsi" w:cstheme="minorHAnsi"/>
          <w:b/>
          <w:bCs/>
          <w:i/>
          <w:sz w:val="22"/>
          <w:szCs w:val="22"/>
        </w:rPr>
        <w:t>13. Число отдельно расположенных, не граничащих друг с другом участков территории/акватории ООПТ</w:t>
      </w:r>
      <w:bookmarkEnd w:id="59"/>
      <w:bookmarkEnd w:id="60"/>
      <w:bookmarkEnd w:id="61"/>
      <w:bookmarkEnd w:id="62"/>
    </w:p>
    <w:p w:rsidR="002C06D4" w:rsidRPr="005C7ADF" w:rsidRDefault="00D72992" w:rsidP="004E4480">
      <w:pPr>
        <w:widowControl/>
        <w:autoSpaceDE/>
        <w:autoSpaceDN/>
        <w:adjustRightInd/>
        <w:ind w:firstLine="284"/>
        <w:jc w:val="both"/>
        <w:rPr>
          <w:rFonts w:asciiTheme="minorHAnsi" w:hAnsiTheme="minorHAnsi" w:cstheme="minorHAnsi"/>
          <w:bCs/>
          <w:sz w:val="22"/>
          <w:szCs w:val="22"/>
        </w:rPr>
      </w:pPr>
      <w:r w:rsidRPr="005C7ADF">
        <w:rPr>
          <w:rFonts w:asciiTheme="minorHAnsi" w:hAnsiTheme="minorHAnsi" w:cstheme="minorHAnsi"/>
          <w:bCs/>
          <w:sz w:val="22"/>
          <w:szCs w:val="22"/>
        </w:rPr>
        <w:t>1</w:t>
      </w:r>
    </w:p>
    <w:p w:rsidR="006D742D" w:rsidRPr="005C7ADF" w:rsidRDefault="006D742D" w:rsidP="00CA2B8A">
      <w:pPr>
        <w:keepNext/>
        <w:keepLines/>
        <w:autoSpaceDE/>
        <w:autoSpaceDN/>
        <w:adjustRightInd/>
        <w:spacing w:before="120"/>
        <w:ind w:firstLine="709"/>
        <w:outlineLvl w:val="0"/>
        <w:rPr>
          <w:rFonts w:asciiTheme="minorHAnsi" w:hAnsiTheme="minorHAnsi" w:cstheme="minorHAnsi"/>
          <w:b/>
          <w:bCs/>
          <w:i/>
          <w:sz w:val="22"/>
          <w:szCs w:val="22"/>
        </w:rPr>
      </w:pPr>
      <w:bookmarkStart w:id="63" w:name="_Toc370134406"/>
      <w:bookmarkStart w:id="64" w:name="_Toc370134596"/>
      <w:bookmarkStart w:id="65" w:name="_Toc370457389"/>
      <w:bookmarkStart w:id="66" w:name="_Toc371515303"/>
      <w:bookmarkStart w:id="67" w:name="_Toc473189445"/>
      <w:r w:rsidRPr="005C7ADF">
        <w:rPr>
          <w:rFonts w:asciiTheme="minorHAnsi" w:hAnsiTheme="minorHAnsi" w:cstheme="minorHAnsi"/>
          <w:b/>
          <w:bCs/>
          <w:i/>
          <w:sz w:val="22"/>
          <w:szCs w:val="22"/>
        </w:rPr>
        <w:t>14. Местоположение ООПТ в структуре административно-территориального деления субъекта Российской Федерации</w:t>
      </w:r>
      <w:bookmarkEnd w:id="63"/>
      <w:bookmarkEnd w:id="64"/>
      <w:bookmarkEnd w:id="65"/>
      <w:bookmarkEnd w:id="66"/>
      <w:bookmarkEnd w:id="67"/>
    </w:p>
    <w:p w:rsidR="002F660B" w:rsidRPr="005C7ADF" w:rsidRDefault="002F660B" w:rsidP="004E4480">
      <w:pPr>
        <w:widowControl/>
        <w:autoSpaceDE/>
        <w:autoSpaceDN/>
        <w:adjustRightInd/>
        <w:ind w:firstLine="284"/>
        <w:jc w:val="both"/>
        <w:rPr>
          <w:rFonts w:asciiTheme="minorHAnsi" w:hAnsiTheme="minorHAnsi" w:cstheme="minorHAnsi"/>
          <w:bCs/>
          <w:sz w:val="22"/>
          <w:szCs w:val="22"/>
        </w:rPr>
      </w:pPr>
      <w:r w:rsidRPr="005C7ADF">
        <w:rPr>
          <w:rFonts w:asciiTheme="minorHAnsi" w:hAnsiTheme="minorHAnsi" w:cstheme="minorHAnsi"/>
          <w:bCs/>
          <w:sz w:val="22"/>
          <w:szCs w:val="22"/>
        </w:rPr>
        <w:t xml:space="preserve">Красноярский край, Таймырский (Долгано-Ненецкий) </w:t>
      </w:r>
      <w:r w:rsidR="00D72992" w:rsidRPr="005C7ADF">
        <w:rPr>
          <w:rFonts w:asciiTheme="minorHAnsi" w:hAnsiTheme="minorHAnsi" w:cstheme="minorHAnsi"/>
          <w:bCs/>
          <w:sz w:val="22"/>
          <w:szCs w:val="22"/>
        </w:rPr>
        <w:t>и Эвенкийский муниципальные районы</w:t>
      </w:r>
      <w:r w:rsidRPr="005C7ADF">
        <w:rPr>
          <w:rFonts w:asciiTheme="minorHAnsi" w:hAnsiTheme="minorHAnsi" w:cstheme="minorHAnsi"/>
          <w:bCs/>
          <w:sz w:val="22"/>
          <w:szCs w:val="22"/>
        </w:rPr>
        <w:t>.</w:t>
      </w:r>
    </w:p>
    <w:tbl>
      <w:tblPr>
        <w:tblW w:w="9781" w:type="dxa"/>
        <w:tblInd w:w="105" w:type="dxa"/>
        <w:tblCellMar>
          <w:left w:w="105" w:type="dxa"/>
          <w:right w:w="105" w:type="dxa"/>
        </w:tblCellMar>
        <w:tblLook w:val="0000" w:firstRow="0" w:lastRow="0" w:firstColumn="0" w:lastColumn="0" w:noHBand="0" w:noVBand="0"/>
      </w:tblPr>
      <w:tblGrid>
        <w:gridCol w:w="437"/>
        <w:gridCol w:w="2545"/>
        <w:gridCol w:w="2125"/>
        <w:gridCol w:w="4674"/>
      </w:tblGrid>
      <w:tr w:rsidR="005C7ADF" w:rsidRPr="005C7ADF" w:rsidTr="00C81525">
        <w:trPr>
          <w:trHeight w:val="450"/>
        </w:trPr>
        <w:tc>
          <w:tcPr>
            <w:tcW w:w="437" w:type="dxa"/>
            <w:tcBorders>
              <w:top w:val="single" w:sz="2" w:space="0" w:color="auto"/>
              <w:left w:val="single" w:sz="2" w:space="0" w:color="auto"/>
              <w:bottom w:val="single" w:sz="2" w:space="0" w:color="auto"/>
              <w:right w:val="single" w:sz="2" w:space="0" w:color="auto"/>
            </w:tcBorders>
            <w:vAlign w:val="center"/>
          </w:tcPr>
          <w:p w:rsidR="00DC555B" w:rsidRPr="005C7ADF" w:rsidRDefault="00DC555B" w:rsidP="006615A3">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 xml:space="preserve">№ </w:t>
            </w:r>
          </w:p>
        </w:tc>
        <w:tc>
          <w:tcPr>
            <w:tcW w:w="2545" w:type="dxa"/>
            <w:tcBorders>
              <w:top w:val="single" w:sz="2" w:space="0" w:color="auto"/>
              <w:left w:val="single" w:sz="2" w:space="0" w:color="auto"/>
              <w:bottom w:val="single" w:sz="2" w:space="0" w:color="auto"/>
              <w:right w:val="single" w:sz="2" w:space="0" w:color="auto"/>
            </w:tcBorders>
            <w:vAlign w:val="center"/>
          </w:tcPr>
          <w:p w:rsidR="00DC555B" w:rsidRPr="005C7ADF" w:rsidRDefault="00F64D19" w:rsidP="006615A3">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Название ООПТ</w:t>
            </w:r>
          </w:p>
        </w:tc>
        <w:tc>
          <w:tcPr>
            <w:tcW w:w="2125" w:type="dxa"/>
            <w:tcBorders>
              <w:top w:val="single" w:sz="4" w:space="0" w:color="auto"/>
              <w:left w:val="single" w:sz="2" w:space="0" w:color="auto"/>
              <w:bottom w:val="single" w:sz="4" w:space="0" w:color="auto"/>
              <w:right w:val="single" w:sz="2" w:space="0" w:color="auto"/>
            </w:tcBorders>
            <w:vAlign w:val="center"/>
          </w:tcPr>
          <w:p w:rsidR="00DC555B" w:rsidRPr="005C7ADF" w:rsidRDefault="00DC555B" w:rsidP="006615A3">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Наименование субъекта РФ</w:t>
            </w:r>
          </w:p>
        </w:tc>
        <w:tc>
          <w:tcPr>
            <w:tcW w:w="4674" w:type="dxa"/>
            <w:tcBorders>
              <w:top w:val="single" w:sz="4" w:space="0" w:color="auto"/>
              <w:left w:val="single" w:sz="2" w:space="0" w:color="auto"/>
              <w:bottom w:val="single" w:sz="4" w:space="0" w:color="auto"/>
              <w:right w:val="single" w:sz="2" w:space="0" w:color="auto"/>
            </w:tcBorders>
            <w:vAlign w:val="center"/>
          </w:tcPr>
          <w:p w:rsidR="00DC555B" w:rsidRPr="005C7ADF" w:rsidRDefault="00DC555B" w:rsidP="006615A3">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Наименование административно-территориального образования субъекта РФ</w:t>
            </w:r>
          </w:p>
        </w:tc>
      </w:tr>
      <w:tr w:rsidR="005C7ADF" w:rsidRPr="005C7ADF" w:rsidTr="00393C79">
        <w:trPr>
          <w:trHeight w:val="387"/>
        </w:trPr>
        <w:tc>
          <w:tcPr>
            <w:tcW w:w="437" w:type="dxa"/>
            <w:vMerge w:val="restart"/>
            <w:tcBorders>
              <w:top w:val="single" w:sz="2" w:space="0" w:color="auto"/>
              <w:left w:val="single" w:sz="2" w:space="0" w:color="auto"/>
              <w:right w:val="single" w:sz="2" w:space="0" w:color="auto"/>
            </w:tcBorders>
            <w:vAlign w:val="center"/>
          </w:tcPr>
          <w:p w:rsidR="00DC555B" w:rsidRPr="005C7ADF" w:rsidRDefault="00DC555B" w:rsidP="00F64D19">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1</w:t>
            </w:r>
          </w:p>
        </w:tc>
        <w:tc>
          <w:tcPr>
            <w:tcW w:w="2545" w:type="dxa"/>
            <w:vMerge w:val="restart"/>
            <w:tcBorders>
              <w:top w:val="single" w:sz="2" w:space="0" w:color="auto"/>
              <w:left w:val="single" w:sz="2" w:space="0" w:color="auto"/>
              <w:right w:val="single" w:sz="2" w:space="0" w:color="auto"/>
            </w:tcBorders>
            <w:vAlign w:val="center"/>
          </w:tcPr>
          <w:p w:rsidR="00DC555B" w:rsidRPr="005C7ADF" w:rsidRDefault="00DC555B" w:rsidP="00F64D19">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Государственный природный заповедник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p>
        </w:tc>
        <w:tc>
          <w:tcPr>
            <w:tcW w:w="2125" w:type="dxa"/>
            <w:vMerge w:val="restart"/>
            <w:tcBorders>
              <w:top w:val="single" w:sz="4" w:space="0" w:color="auto"/>
              <w:left w:val="single" w:sz="2" w:space="0" w:color="auto"/>
              <w:right w:val="single" w:sz="2" w:space="0" w:color="auto"/>
            </w:tcBorders>
            <w:vAlign w:val="center"/>
          </w:tcPr>
          <w:p w:rsidR="00DC555B" w:rsidRPr="005C7ADF" w:rsidRDefault="00DC555B" w:rsidP="00DC555B">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Красноярский край</w:t>
            </w:r>
          </w:p>
        </w:tc>
        <w:tc>
          <w:tcPr>
            <w:tcW w:w="4674" w:type="dxa"/>
            <w:tcBorders>
              <w:top w:val="single" w:sz="4" w:space="0" w:color="auto"/>
              <w:left w:val="single" w:sz="2" w:space="0" w:color="auto"/>
              <w:bottom w:val="single" w:sz="4" w:space="0" w:color="auto"/>
              <w:right w:val="single" w:sz="2" w:space="0" w:color="auto"/>
            </w:tcBorders>
            <w:vAlign w:val="center"/>
          </w:tcPr>
          <w:p w:rsidR="00DC555B" w:rsidRPr="005C7ADF" w:rsidRDefault="00DC555B" w:rsidP="00DC555B">
            <w:pPr>
              <w:keepNext/>
              <w:autoSpaceDE/>
              <w:autoSpaceDN/>
              <w:adjustRightInd/>
              <w:rPr>
                <w:rFonts w:asciiTheme="minorHAnsi" w:hAnsiTheme="minorHAnsi" w:cstheme="minorHAnsi"/>
                <w:bCs/>
                <w:sz w:val="22"/>
                <w:szCs w:val="22"/>
              </w:rPr>
            </w:pPr>
            <w:r w:rsidRPr="005C7ADF">
              <w:rPr>
                <w:rFonts w:asciiTheme="minorHAnsi" w:hAnsiTheme="minorHAnsi" w:cstheme="minorHAnsi"/>
                <w:bCs/>
                <w:sz w:val="22"/>
                <w:szCs w:val="22"/>
              </w:rPr>
              <w:t>Таймырский (Долгано-Ненецкий) муниципальный район</w:t>
            </w:r>
          </w:p>
        </w:tc>
      </w:tr>
      <w:tr w:rsidR="005C7ADF" w:rsidRPr="005C7ADF" w:rsidTr="00393C79">
        <w:trPr>
          <w:trHeight w:val="410"/>
        </w:trPr>
        <w:tc>
          <w:tcPr>
            <w:tcW w:w="437" w:type="dxa"/>
            <w:vMerge/>
            <w:tcBorders>
              <w:left w:val="single" w:sz="2" w:space="0" w:color="auto"/>
              <w:bottom w:val="single" w:sz="2" w:space="0" w:color="auto"/>
              <w:right w:val="single" w:sz="2" w:space="0" w:color="auto"/>
            </w:tcBorders>
          </w:tcPr>
          <w:p w:rsidR="00DC555B" w:rsidRPr="005C7ADF" w:rsidRDefault="00DC555B" w:rsidP="006615A3">
            <w:pPr>
              <w:widowControl/>
              <w:autoSpaceDE/>
              <w:autoSpaceDN/>
              <w:adjustRightInd/>
              <w:jc w:val="center"/>
              <w:rPr>
                <w:rFonts w:asciiTheme="minorHAnsi" w:hAnsiTheme="minorHAnsi" w:cstheme="minorHAnsi"/>
                <w:sz w:val="22"/>
                <w:szCs w:val="22"/>
              </w:rPr>
            </w:pPr>
          </w:p>
        </w:tc>
        <w:tc>
          <w:tcPr>
            <w:tcW w:w="2545" w:type="dxa"/>
            <w:vMerge/>
            <w:tcBorders>
              <w:left w:val="single" w:sz="2" w:space="0" w:color="auto"/>
              <w:bottom w:val="single" w:sz="2" w:space="0" w:color="auto"/>
              <w:right w:val="single" w:sz="2" w:space="0" w:color="auto"/>
            </w:tcBorders>
            <w:vAlign w:val="center"/>
          </w:tcPr>
          <w:p w:rsidR="00DC555B" w:rsidRPr="005C7ADF" w:rsidRDefault="00DC555B" w:rsidP="00DC555B">
            <w:pPr>
              <w:widowControl/>
              <w:autoSpaceDE/>
              <w:autoSpaceDN/>
              <w:adjustRightInd/>
              <w:rPr>
                <w:rFonts w:asciiTheme="minorHAnsi" w:hAnsiTheme="minorHAnsi" w:cstheme="minorHAnsi"/>
                <w:sz w:val="22"/>
                <w:szCs w:val="22"/>
              </w:rPr>
            </w:pPr>
          </w:p>
        </w:tc>
        <w:tc>
          <w:tcPr>
            <w:tcW w:w="2125" w:type="dxa"/>
            <w:vMerge/>
            <w:tcBorders>
              <w:left w:val="single" w:sz="2" w:space="0" w:color="auto"/>
              <w:bottom w:val="single" w:sz="2" w:space="0" w:color="auto"/>
              <w:right w:val="single" w:sz="2" w:space="0" w:color="auto"/>
            </w:tcBorders>
            <w:vAlign w:val="center"/>
          </w:tcPr>
          <w:p w:rsidR="00DC555B" w:rsidRPr="005C7ADF" w:rsidRDefault="00DC555B" w:rsidP="00DC555B">
            <w:pPr>
              <w:widowControl/>
              <w:autoSpaceDE/>
              <w:autoSpaceDN/>
              <w:adjustRightInd/>
              <w:rPr>
                <w:rFonts w:asciiTheme="minorHAnsi" w:hAnsiTheme="minorHAnsi" w:cstheme="minorHAnsi"/>
                <w:sz w:val="22"/>
                <w:szCs w:val="22"/>
              </w:rPr>
            </w:pPr>
          </w:p>
        </w:tc>
        <w:tc>
          <w:tcPr>
            <w:tcW w:w="4674" w:type="dxa"/>
            <w:tcBorders>
              <w:top w:val="single" w:sz="4" w:space="0" w:color="auto"/>
              <w:left w:val="single" w:sz="2" w:space="0" w:color="auto"/>
              <w:bottom w:val="single" w:sz="2" w:space="0" w:color="auto"/>
              <w:right w:val="single" w:sz="2" w:space="0" w:color="auto"/>
            </w:tcBorders>
            <w:vAlign w:val="center"/>
          </w:tcPr>
          <w:p w:rsidR="00DC555B" w:rsidRPr="005C7ADF" w:rsidRDefault="00DC555B" w:rsidP="00DC555B">
            <w:pPr>
              <w:keepNext/>
              <w:autoSpaceDE/>
              <w:autoSpaceDN/>
              <w:adjustRightInd/>
              <w:rPr>
                <w:rFonts w:asciiTheme="minorHAnsi" w:hAnsiTheme="minorHAnsi" w:cstheme="minorHAnsi"/>
                <w:bCs/>
                <w:sz w:val="22"/>
                <w:szCs w:val="22"/>
              </w:rPr>
            </w:pPr>
            <w:r w:rsidRPr="005C7ADF">
              <w:rPr>
                <w:rFonts w:asciiTheme="minorHAnsi" w:hAnsiTheme="minorHAnsi" w:cstheme="minorHAnsi"/>
                <w:bCs/>
                <w:sz w:val="22"/>
                <w:szCs w:val="22"/>
              </w:rPr>
              <w:t>Эвенкийский муниципальный район</w:t>
            </w:r>
          </w:p>
        </w:tc>
      </w:tr>
    </w:tbl>
    <w:p w:rsidR="006D742D" w:rsidRPr="005C7ADF" w:rsidRDefault="006D742D" w:rsidP="00CA2B8A">
      <w:pPr>
        <w:keepNext/>
        <w:keepLines/>
        <w:autoSpaceDE/>
        <w:autoSpaceDN/>
        <w:adjustRightInd/>
        <w:spacing w:before="120"/>
        <w:ind w:firstLine="709"/>
        <w:outlineLvl w:val="0"/>
        <w:rPr>
          <w:rFonts w:asciiTheme="minorHAnsi" w:hAnsiTheme="minorHAnsi" w:cstheme="minorHAnsi"/>
          <w:b/>
          <w:bCs/>
          <w:i/>
          <w:sz w:val="22"/>
          <w:szCs w:val="22"/>
        </w:rPr>
      </w:pPr>
      <w:bookmarkStart w:id="68" w:name="_Toc370222823"/>
      <w:bookmarkStart w:id="69" w:name="_Toc370457390"/>
      <w:bookmarkStart w:id="70" w:name="_Toc371515304"/>
      <w:bookmarkStart w:id="71" w:name="_Toc473189446"/>
      <w:r w:rsidRPr="005C7ADF">
        <w:rPr>
          <w:rFonts w:asciiTheme="minorHAnsi" w:hAnsiTheme="minorHAnsi" w:cstheme="minorHAnsi"/>
          <w:b/>
          <w:bCs/>
          <w:i/>
          <w:sz w:val="22"/>
          <w:szCs w:val="22"/>
        </w:rPr>
        <w:t>15. Географическое положение ООПТ</w:t>
      </w:r>
      <w:bookmarkEnd w:id="68"/>
      <w:bookmarkEnd w:id="69"/>
      <w:bookmarkEnd w:id="70"/>
      <w:bookmarkEnd w:id="71"/>
    </w:p>
    <w:p w:rsidR="00F64D19" w:rsidRPr="005C7ADF" w:rsidRDefault="00F64D19" w:rsidP="00DC68B6">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i/>
          <w:sz w:val="22"/>
          <w:szCs w:val="22"/>
        </w:rPr>
        <w:t>Принадлежность к физико-географической стране:</w:t>
      </w:r>
      <w:r w:rsidRPr="005C7ADF">
        <w:rPr>
          <w:rFonts w:asciiTheme="minorHAnsi" w:hAnsiTheme="minorHAnsi" w:cstheme="minorHAnsi"/>
          <w:sz w:val="22"/>
          <w:szCs w:val="22"/>
        </w:rPr>
        <w:t xml:space="preserve"> Среднесибирская физико-географическая страна (в соответствии со схемой Н.А. Гвоздецкого</w:t>
      </w:r>
      <w:r w:rsidRPr="005C7ADF">
        <w:rPr>
          <w:rFonts w:asciiTheme="minorHAnsi" w:hAnsiTheme="minorHAnsi" w:cstheme="minorHAnsi"/>
        </w:rPr>
        <w:t>).</w:t>
      </w:r>
    </w:p>
    <w:p w:rsidR="00F64D19" w:rsidRPr="005C7ADF" w:rsidRDefault="00F64D19" w:rsidP="001116A8">
      <w:pPr>
        <w:widowControl/>
        <w:autoSpaceDE/>
        <w:autoSpaceDN/>
        <w:adjustRightInd/>
        <w:ind w:firstLine="284"/>
        <w:jc w:val="both"/>
        <w:rPr>
          <w:rFonts w:asciiTheme="minorHAnsi" w:hAnsiTheme="minorHAnsi" w:cstheme="minorHAnsi"/>
          <w:b/>
          <w:sz w:val="22"/>
          <w:szCs w:val="22"/>
        </w:rPr>
      </w:pPr>
      <w:r w:rsidRPr="005C7ADF">
        <w:rPr>
          <w:rFonts w:asciiTheme="minorHAnsi" w:hAnsiTheme="minorHAnsi" w:cstheme="minorHAnsi"/>
          <w:i/>
          <w:sz w:val="22"/>
          <w:szCs w:val="22"/>
        </w:rPr>
        <w:t>Положение в рельефе:</w:t>
      </w:r>
      <w:r w:rsidRPr="005C7ADF">
        <w:rPr>
          <w:rFonts w:asciiTheme="minorHAnsi" w:hAnsiTheme="minorHAnsi" w:cstheme="minorHAnsi"/>
          <w:sz w:val="22"/>
          <w:szCs w:val="22"/>
        </w:rPr>
        <w:t xml:space="preserve"> В пределах плато Путорана, в северо-западной части Среднесибирского плоскогорья, южнее полуострова Таймыр</w:t>
      </w:r>
    </w:p>
    <w:p w:rsidR="00327C09" w:rsidRPr="005C7ADF" w:rsidRDefault="00F64D19" w:rsidP="001116A8">
      <w:pPr>
        <w:widowControl/>
        <w:autoSpaceDE/>
        <w:autoSpaceDN/>
        <w:adjustRightInd/>
        <w:ind w:firstLine="284"/>
        <w:jc w:val="both"/>
        <w:rPr>
          <w:rFonts w:asciiTheme="minorHAnsi" w:hAnsiTheme="minorHAnsi" w:cstheme="minorHAnsi"/>
          <w:i/>
          <w:sz w:val="22"/>
          <w:szCs w:val="22"/>
        </w:rPr>
      </w:pPr>
      <w:r w:rsidRPr="005C7ADF">
        <w:rPr>
          <w:rFonts w:asciiTheme="minorHAnsi" w:hAnsiTheme="minorHAnsi" w:cstheme="minorHAnsi"/>
          <w:i/>
          <w:sz w:val="22"/>
          <w:szCs w:val="22"/>
        </w:rPr>
        <w:t xml:space="preserve">Положение в системе природной зональности: </w:t>
      </w:r>
    </w:p>
    <w:p w:rsidR="00327C09" w:rsidRPr="005C7ADF" w:rsidRDefault="00327C09" w:rsidP="001116A8">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1. Зона лесотундры;</w:t>
      </w:r>
      <w:r w:rsidR="00F64D19" w:rsidRPr="005C7ADF">
        <w:rPr>
          <w:rFonts w:asciiTheme="minorHAnsi" w:hAnsiTheme="minorHAnsi" w:cstheme="minorHAnsi"/>
          <w:sz w:val="22"/>
          <w:szCs w:val="22"/>
        </w:rPr>
        <w:t xml:space="preserve"> </w:t>
      </w:r>
    </w:p>
    <w:p w:rsidR="00F64D19" w:rsidRPr="005C7ADF" w:rsidRDefault="00327C09" w:rsidP="001116A8">
      <w:pPr>
        <w:widowControl/>
        <w:autoSpaceDE/>
        <w:autoSpaceDN/>
        <w:adjustRightInd/>
        <w:ind w:firstLine="284"/>
        <w:jc w:val="both"/>
        <w:rPr>
          <w:rFonts w:asciiTheme="minorHAnsi" w:hAnsiTheme="minorHAnsi" w:cstheme="minorHAnsi"/>
          <w:b/>
          <w:sz w:val="22"/>
          <w:szCs w:val="22"/>
        </w:rPr>
      </w:pPr>
      <w:r w:rsidRPr="005C7ADF">
        <w:rPr>
          <w:rFonts w:asciiTheme="minorHAnsi" w:hAnsiTheme="minorHAnsi" w:cstheme="minorHAnsi"/>
          <w:sz w:val="22"/>
          <w:szCs w:val="22"/>
        </w:rPr>
        <w:t>2. З</w:t>
      </w:r>
      <w:r w:rsidR="00F64D19" w:rsidRPr="005C7ADF">
        <w:rPr>
          <w:rFonts w:asciiTheme="minorHAnsi" w:hAnsiTheme="minorHAnsi" w:cstheme="minorHAnsi"/>
          <w:sz w:val="22"/>
          <w:szCs w:val="22"/>
        </w:rPr>
        <w:t>она тайги</w:t>
      </w:r>
      <w:r w:rsidRPr="005C7ADF">
        <w:rPr>
          <w:rFonts w:asciiTheme="minorHAnsi" w:hAnsiTheme="minorHAnsi" w:cstheme="minorHAnsi"/>
          <w:sz w:val="22"/>
          <w:szCs w:val="22"/>
        </w:rPr>
        <w:t>:</w:t>
      </w:r>
      <w:r w:rsidR="00F64D19" w:rsidRPr="005C7ADF">
        <w:rPr>
          <w:rFonts w:asciiTheme="minorHAnsi" w:hAnsiTheme="minorHAnsi" w:cstheme="minorHAnsi"/>
          <w:sz w:val="22"/>
          <w:szCs w:val="22"/>
        </w:rPr>
        <w:t xml:space="preserve"> </w:t>
      </w:r>
      <w:r w:rsidRPr="005C7ADF">
        <w:rPr>
          <w:rFonts w:asciiTheme="minorHAnsi" w:hAnsiTheme="minorHAnsi" w:cstheme="minorHAnsi"/>
          <w:sz w:val="22"/>
          <w:szCs w:val="22"/>
        </w:rPr>
        <w:t xml:space="preserve">  а) П</w:t>
      </w:r>
      <w:r w:rsidR="00F64D19" w:rsidRPr="005C7ADF">
        <w:rPr>
          <w:rFonts w:asciiTheme="minorHAnsi" w:hAnsiTheme="minorHAnsi" w:cstheme="minorHAnsi"/>
          <w:sz w:val="22"/>
          <w:szCs w:val="22"/>
        </w:rPr>
        <w:t>о</w:t>
      </w:r>
      <w:r w:rsidRPr="005C7ADF">
        <w:rPr>
          <w:rFonts w:asciiTheme="minorHAnsi" w:hAnsiTheme="minorHAnsi" w:cstheme="minorHAnsi"/>
          <w:sz w:val="22"/>
          <w:szCs w:val="22"/>
        </w:rPr>
        <w:t>д</w:t>
      </w:r>
      <w:r w:rsidR="00F64D19" w:rsidRPr="005C7ADF">
        <w:rPr>
          <w:rFonts w:asciiTheme="minorHAnsi" w:hAnsiTheme="minorHAnsi" w:cstheme="minorHAnsi"/>
          <w:sz w:val="22"/>
          <w:szCs w:val="22"/>
        </w:rPr>
        <w:t>зона северной тайги</w:t>
      </w:r>
      <w:r w:rsidRPr="005C7ADF">
        <w:rPr>
          <w:rFonts w:asciiTheme="minorHAnsi" w:hAnsiTheme="minorHAnsi" w:cstheme="minorHAnsi"/>
          <w:sz w:val="22"/>
          <w:szCs w:val="22"/>
        </w:rPr>
        <w:t>.</w:t>
      </w:r>
    </w:p>
    <w:p w:rsidR="00F64D19" w:rsidRPr="005C7ADF" w:rsidRDefault="00F64D19" w:rsidP="001116A8">
      <w:pPr>
        <w:widowControl/>
        <w:autoSpaceDE/>
        <w:autoSpaceDN/>
        <w:adjustRightInd/>
        <w:ind w:firstLine="284"/>
        <w:jc w:val="both"/>
        <w:rPr>
          <w:rFonts w:asciiTheme="minorHAnsi" w:hAnsiTheme="minorHAnsi" w:cstheme="minorHAnsi"/>
          <w:b/>
          <w:i/>
          <w:sz w:val="22"/>
          <w:szCs w:val="22"/>
        </w:rPr>
      </w:pPr>
      <w:r w:rsidRPr="005C7ADF">
        <w:rPr>
          <w:rFonts w:asciiTheme="minorHAnsi" w:hAnsiTheme="minorHAnsi" w:cstheme="minorHAnsi"/>
          <w:i/>
          <w:sz w:val="22"/>
          <w:szCs w:val="22"/>
        </w:rPr>
        <w:t>Положение в системе высотной поясности: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1"/>
        <w:gridCol w:w="2357"/>
        <w:gridCol w:w="2950"/>
      </w:tblGrid>
      <w:tr w:rsidR="005C7ADF" w:rsidRPr="005C7ADF" w:rsidTr="00F64D19">
        <w:trPr>
          <w:trHeight w:val="412"/>
        </w:trPr>
        <w:tc>
          <w:tcPr>
            <w:tcW w:w="4110" w:type="dxa"/>
            <w:vMerge w:val="restart"/>
            <w:vAlign w:val="center"/>
          </w:tcPr>
          <w:p w:rsidR="00F64D19" w:rsidRPr="005C7ADF" w:rsidRDefault="00F64D19" w:rsidP="006615A3">
            <w:pPr>
              <w:jc w:val="center"/>
              <w:rPr>
                <w:rFonts w:asciiTheme="minorHAnsi" w:hAnsiTheme="minorHAnsi" w:cstheme="minorHAnsi"/>
                <w:sz w:val="22"/>
                <w:szCs w:val="22"/>
              </w:rPr>
            </w:pPr>
            <w:r w:rsidRPr="005C7ADF">
              <w:rPr>
                <w:rFonts w:asciiTheme="minorHAnsi" w:hAnsiTheme="minorHAnsi" w:cstheme="minorHAnsi"/>
                <w:sz w:val="22"/>
                <w:szCs w:val="22"/>
              </w:rPr>
              <w:t>Пояс</w:t>
            </w:r>
          </w:p>
        </w:tc>
        <w:tc>
          <w:tcPr>
            <w:tcW w:w="5354" w:type="dxa"/>
            <w:gridSpan w:val="2"/>
            <w:vAlign w:val="center"/>
          </w:tcPr>
          <w:p w:rsidR="00F64D19" w:rsidRPr="005C7ADF" w:rsidRDefault="00F64D19" w:rsidP="006615A3">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Высоты</w:t>
            </w:r>
          </w:p>
        </w:tc>
      </w:tr>
      <w:tr w:rsidR="005C7ADF" w:rsidRPr="005C7ADF" w:rsidTr="00F64D19">
        <w:trPr>
          <w:trHeight w:val="415"/>
        </w:trPr>
        <w:tc>
          <w:tcPr>
            <w:tcW w:w="4110" w:type="dxa"/>
            <w:vMerge/>
            <w:vAlign w:val="center"/>
          </w:tcPr>
          <w:p w:rsidR="00F64D19" w:rsidRPr="005C7ADF" w:rsidRDefault="00F64D19" w:rsidP="006615A3">
            <w:pPr>
              <w:widowControl/>
              <w:autoSpaceDE/>
              <w:autoSpaceDN/>
              <w:adjustRightInd/>
              <w:jc w:val="center"/>
              <w:rPr>
                <w:rFonts w:asciiTheme="minorHAnsi" w:hAnsiTheme="minorHAnsi" w:cstheme="minorHAnsi"/>
                <w:sz w:val="22"/>
                <w:szCs w:val="22"/>
              </w:rPr>
            </w:pPr>
          </w:p>
        </w:tc>
        <w:tc>
          <w:tcPr>
            <w:tcW w:w="2377" w:type="dxa"/>
            <w:vAlign w:val="center"/>
          </w:tcPr>
          <w:p w:rsidR="00F64D19" w:rsidRPr="005C7ADF" w:rsidRDefault="00F64D19" w:rsidP="006615A3">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Минимальные</w:t>
            </w:r>
          </w:p>
        </w:tc>
        <w:tc>
          <w:tcPr>
            <w:tcW w:w="2977" w:type="dxa"/>
            <w:vAlign w:val="center"/>
          </w:tcPr>
          <w:p w:rsidR="00F64D19" w:rsidRPr="005C7ADF" w:rsidRDefault="00F64D19" w:rsidP="006615A3">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Максимальные</w:t>
            </w:r>
          </w:p>
        </w:tc>
      </w:tr>
      <w:tr w:rsidR="005C7ADF" w:rsidRPr="005C7ADF" w:rsidTr="00F64D19">
        <w:tc>
          <w:tcPr>
            <w:tcW w:w="4110" w:type="dxa"/>
          </w:tcPr>
          <w:p w:rsidR="00F64D19" w:rsidRPr="005C7ADF" w:rsidRDefault="00F64D19" w:rsidP="006615A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Горно-северотаежный (лесной)</w:t>
            </w:r>
          </w:p>
        </w:tc>
        <w:tc>
          <w:tcPr>
            <w:tcW w:w="2377" w:type="dxa"/>
          </w:tcPr>
          <w:p w:rsidR="00F64D19" w:rsidRPr="005C7ADF" w:rsidRDefault="00F64D19" w:rsidP="006615A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0 м н.у.м.</w:t>
            </w:r>
          </w:p>
        </w:tc>
        <w:tc>
          <w:tcPr>
            <w:tcW w:w="2977" w:type="dxa"/>
          </w:tcPr>
          <w:p w:rsidR="00F64D19" w:rsidRPr="005C7ADF" w:rsidRDefault="00706482" w:rsidP="006615A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650</w:t>
            </w:r>
            <w:r w:rsidR="00F64D19" w:rsidRPr="005C7ADF">
              <w:rPr>
                <w:rFonts w:asciiTheme="minorHAnsi" w:hAnsiTheme="minorHAnsi" w:cstheme="minorHAnsi"/>
                <w:sz w:val="22"/>
                <w:szCs w:val="22"/>
              </w:rPr>
              <w:t xml:space="preserve"> м н.у. м.</w:t>
            </w:r>
          </w:p>
        </w:tc>
      </w:tr>
      <w:tr w:rsidR="005C7ADF" w:rsidRPr="005C7ADF" w:rsidTr="00F64D19">
        <w:tc>
          <w:tcPr>
            <w:tcW w:w="4110" w:type="dxa"/>
          </w:tcPr>
          <w:p w:rsidR="00F64D19" w:rsidRPr="005C7ADF" w:rsidRDefault="00F64D19" w:rsidP="006615A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Подгольцовый</w:t>
            </w:r>
          </w:p>
        </w:tc>
        <w:tc>
          <w:tcPr>
            <w:tcW w:w="2377" w:type="dxa"/>
          </w:tcPr>
          <w:p w:rsidR="00F64D19" w:rsidRPr="005C7ADF" w:rsidRDefault="00706482" w:rsidP="006615A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6</w:t>
            </w:r>
            <w:r w:rsidR="00F64D19" w:rsidRPr="005C7ADF">
              <w:rPr>
                <w:rFonts w:asciiTheme="minorHAnsi" w:hAnsiTheme="minorHAnsi" w:cstheme="minorHAnsi"/>
                <w:sz w:val="22"/>
                <w:szCs w:val="22"/>
              </w:rPr>
              <w:t>50 м н.у.м.</w:t>
            </w:r>
          </w:p>
        </w:tc>
        <w:tc>
          <w:tcPr>
            <w:tcW w:w="2977" w:type="dxa"/>
          </w:tcPr>
          <w:p w:rsidR="00F64D19" w:rsidRPr="005C7ADF" w:rsidRDefault="00F64D19" w:rsidP="006615A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850 м н. у. м.</w:t>
            </w:r>
          </w:p>
        </w:tc>
      </w:tr>
      <w:tr w:rsidR="005C7ADF" w:rsidRPr="005C7ADF" w:rsidTr="005C047C">
        <w:tc>
          <w:tcPr>
            <w:tcW w:w="4110" w:type="dxa"/>
            <w:tcBorders>
              <w:bottom w:val="single" w:sz="4" w:space="0" w:color="000000"/>
            </w:tcBorders>
          </w:tcPr>
          <w:p w:rsidR="00F64D19" w:rsidRPr="005C7ADF" w:rsidRDefault="00F64D19" w:rsidP="006615A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Гольцовый</w:t>
            </w:r>
          </w:p>
        </w:tc>
        <w:tc>
          <w:tcPr>
            <w:tcW w:w="2377" w:type="dxa"/>
            <w:tcBorders>
              <w:bottom w:val="single" w:sz="4" w:space="0" w:color="000000"/>
            </w:tcBorders>
          </w:tcPr>
          <w:p w:rsidR="00F64D19" w:rsidRPr="005C7ADF" w:rsidRDefault="00706482" w:rsidP="006615A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8</w:t>
            </w:r>
            <w:r w:rsidR="00F64D19" w:rsidRPr="005C7ADF">
              <w:rPr>
                <w:rFonts w:asciiTheme="minorHAnsi" w:hAnsiTheme="minorHAnsi" w:cstheme="minorHAnsi"/>
                <w:sz w:val="22"/>
                <w:szCs w:val="22"/>
              </w:rPr>
              <w:t>50 м н. у. м.</w:t>
            </w:r>
          </w:p>
        </w:tc>
        <w:tc>
          <w:tcPr>
            <w:tcW w:w="2977" w:type="dxa"/>
            <w:tcBorders>
              <w:bottom w:val="single" w:sz="4" w:space="0" w:color="000000"/>
            </w:tcBorders>
          </w:tcPr>
          <w:p w:rsidR="00F64D19" w:rsidRPr="005C7ADF" w:rsidRDefault="00F64D19" w:rsidP="00706482">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1</w:t>
            </w:r>
            <w:r w:rsidR="00706482" w:rsidRPr="005C7ADF">
              <w:rPr>
                <w:rFonts w:asciiTheme="minorHAnsi" w:hAnsiTheme="minorHAnsi" w:cstheme="minorHAnsi"/>
                <w:sz w:val="22"/>
                <w:szCs w:val="22"/>
              </w:rPr>
              <w:t>0</w:t>
            </w:r>
            <w:r w:rsidRPr="005C7ADF">
              <w:rPr>
                <w:rFonts w:asciiTheme="minorHAnsi" w:hAnsiTheme="minorHAnsi" w:cstheme="minorHAnsi"/>
                <w:sz w:val="22"/>
                <w:szCs w:val="22"/>
              </w:rPr>
              <w:t>00 м  н. у. м.</w:t>
            </w:r>
          </w:p>
        </w:tc>
      </w:tr>
      <w:tr w:rsidR="005C7ADF" w:rsidRPr="005C7ADF" w:rsidTr="005C047C">
        <w:tc>
          <w:tcPr>
            <w:tcW w:w="4110" w:type="dxa"/>
            <w:tcBorders>
              <w:bottom w:val="single" w:sz="4" w:space="0" w:color="auto"/>
            </w:tcBorders>
          </w:tcPr>
          <w:p w:rsidR="00F64D19" w:rsidRPr="005C7ADF" w:rsidRDefault="00F64D19" w:rsidP="00025AE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Холодные </w:t>
            </w:r>
            <w:r w:rsidR="00025AED" w:rsidRPr="005C7ADF">
              <w:rPr>
                <w:rFonts w:asciiTheme="minorHAnsi" w:hAnsiTheme="minorHAnsi" w:cstheme="minorHAnsi"/>
                <w:sz w:val="22"/>
                <w:szCs w:val="22"/>
              </w:rPr>
              <w:t>гольцовые</w:t>
            </w:r>
            <w:r w:rsidRPr="005C7ADF">
              <w:rPr>
                <w:rFonts w:asciiTheme="minorHAnsi" w:hAnsiTheme="minorHAnsi" w:cstheme="minorHAnsi"/>
                <w:sz w:val="22"/>
                <w:szCs w:val="22"/>
              </w:rPr>
              <w:t xml:space="preserve"> пустыни</w:t>
            </w:r>
          </w:p>
        </w:tc>
        <w:tc>
          <w:tcPr>
            <w:tcW w:w="2377" w:type="dxa"/>
            <w:tcBorders>
              <w:bottom w:val="single" w:sz="4" w:space="0" w:color="auto"/>
            </w:tcBorders>
          </w:tcPr>
          <w:p w:rsidR="00F64D19" w:rsidRPr="005C7ADF" w:rsidRDefault="00706482" w:rsidP="006615A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1000</w:t>
            </w:r>
            <w:r w:rsidR="00F64D19" w:rsidRPr="005C7ADF">
              <w:rPr>
                <w:rFonts w:asciiTheme="minorHAnsi" w:hAnsiTheme="minorHAnsi" w:cstheme="minorHAnsi"/>
                <w:sz w:val="22"/>
                <w:szCs w:val="22"/>
              </w:rPr>
              <w:t xml:space="preserve"> м  н. у. м.</w:t>
            </w:r>
          </w:p>
        </w:tc>
        <w:tc>
          <w:tcPr>
            <w:tcW w:w="2977" w:type="dxa"/>
            <w:tcBorders>
              <w:bottom w:val="single" w:sz="4" w:space="0" w:color="auto"/>
            </w:tcBorders>
          </w:tcPr>
          <w:p w:rsidR="00F64D19" w:rsidRPr="005C7ADF" w:rsidRDefault="00F64D19" w:rsidP="006615A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1701 м  н. у. м.</w:t>
            </w:r>
          </w:p>
        </w:tc>
      </w:tr>
    </w:tbl>
    <w:p w:rsidR="00F64D19" w:rsidRPr="005C7ADF" w:rsidRDefault="00F64D19" w:rsidP="00C81CCA">
      <w:pPr>
        <w:keepNext/>
        <w:widowControl/>
        <w:autoSpaceDE/>
        <w:autoSpaceDN/>
        <w:adjustRightInd/>
        <w:spacing w:before="120"/>
        <w:ind w:firstLine="284"/>
        <w:jc w:val="both"/>
        <w:rPr>
          <w:rFonts w:asciiTheme="minorHAnsi" w:hAnsiTheme="minorHAnsi" w:cstheme="minorHAnsi"/>
          <w:i/>
          <w:sz w:val="22"/>
          <w:szCs w:val="22"/>
        </w:rPr>
      </w:pPr>
      <w:r w:rsidRPr="005C7ADF">
        <w:rPr>
          <w:rFonts w:asciiTheme="minorHAnsi" w:hAnsiTheme="minorHAnsi" w:cstheme="minorHAnsi"/>
          <w:i/>
          <w:sz w:val="22"/>
          <w:szCs w:val="22"/>
        </w:rPr>
        <w:t>Положение в ландшафтной структуре</w:t>
      </w:r>
      <w:r w:rsidRPr="005C7ADF">
        <w:rPr>
          <w:rStyle w:val="aff0"/>
          <w:rFonts w:asciiTheme="minorHAnsi" w:hAnsiTheme="minorHAnsi" w:cstheme="minorHAnsi"/>
          <w:i/>
          <w:sz w:val="22"/>
          <w:szCs w:val="22"/>
        </w:rPr>
        <w:footnoteReference w:id="1"/>
      </w:r>
      <w:r w:rsidRPr="005C7ADF">
        <w:rPr>
          <w:rFonts w:asciiTheme="minorHAnsi" w:hAnsiTheme="minorHAnsi" w:cstheme="minorHAnsi"/>
          <w:i/>
          <w:sz w:val="22"/>
          <w:szCs w:val="22"/>
        </w:rPr>
        <w:t>:</w:t>
      </w:r>
    </w:p>
    <w:p w:rsidR="0011056C" w:rsidRPr="005C7ADF" w:rsidRDefault="0011056C" w:rsidP="001116A8">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Из-за труднодоступности территории заповедника, более детальные исследования ландшафтной структуры не проводились. Данные приведены только по литературным источникам.</w:t>
      </w:r>
    </w:p>
    <w:p w:rsidR="004F1EF1" w:rsidRPr="005C7ADF" w:rsidRDefault="004F1EF1" w:rsidP="004F1EF1">
      <w:pPr>
        <w:jc w:val="both"/>
        <w:rPr>
          <w:rFonts w:asciiTheme="minorHAnsi" w:hAnsiTheme="minorHAnsi" w:cstheme="minorHAnsi"/>
          <w:bCs/>
          <w:sz w:val="22"/>
          <w:szCs w:val="22"/>
        </w:rPr>
      </w:pPr>
      <w:r w:rsidRPr="005C7ADF">
        <w:rPr>
          <w:rFonts w:asciiTheme="minorHAnsi" w:hAnsiTheme="minorHAnsi" w:cstheme="minorHAnsi"/>
          <w:sz w:val="22"/>
          <w:szCs w:val="22"/>
          <w:u w:val="single"/>
        </w:rPr>
        <w:lastRenderedPageBreak/>
        <w:t xml:space="preserve">1. Лесной </w:t>
      </w:r>
      <w:r w:rsidRPr="005C7ADF">
        <w:rPr>
          <w:rFonts w:asciiTheme="minorHAnsi" w:hAnsiTheme="minorHAnsi" w:cstheme="minorHAnsi"/>
          <w:bCs/>
          <w:sz w:val="22"/>
          <w:szCs w:val="22"/>
          <w:u w:val="single"/>
        </w:rPr>
        <w:t>ландшафт (лесной пояс)</w:t>
      </w:r>
      <w:r w:rsidRPr="005C7ADF">
        <w:rPr>
          <w:rFonts w:asciiTheme="minorHAnsi" w:hAnsiTheme="minorHAnsi" w:cstheme="minorHAnsi"/>
          <w:bCs/>
          <w:sz w:val="22"/>
          <w:szCs w:val="22"/>
        </w:rPr>
        <w:t>:</w:t>
      </w:r>
    </w:p>
    <w:p w:rsidR="004F1EF1" w:rsidRPr="005C7ADF" w:rsidRDefault="004F1EF1" w:rsidP="00942C34">
      <w:pPr>
        <w:ind w:left="284"/>
        <w:jc w:val="both"/>
        <w:rPr>
          <w:rFonts w:asciiTheme="minorHAnsi" w:hAnsiTheme="minorHAnsi" w:cstheme="minorHAnsi"/>
          <w:sz w:val="22"/>
          <w:szCs w:val="22"/>
        </w:rPr>
      </w:pPr>
      <w:r w:rsidRPr="005C7ADF">
        <w:rPr>
          <w:rFonts w:asciiTheme="minorHAnsi" w:hAnsiTheme="minorHAnsi" w:cstheme="minorHAnsi"/>
          <w:sz w:val="22"/>
          <w:szCs w:val="22"/>
        </w:rPr>
        <w:t xml:space="preserve">На юге плато лесной пояс занимает 60-70% площади. На севере, благодаря более высокому широтному положению и большей приподнятости территории над уровнем моря, лесной пояс занимает подчиненное положение. Восточнее, с возрастанием континентальности климата, верхняя граница леса достигает на юге 750 – </w:t>
      </w:r>
      <w:smartTag w:uri="urn:schemas-microsoft-com:office:smarttags" w:element="metricconverter">
        <w:smartTagPr>
          <w:attr w:name="ProductID" w:val="800 м"/>
        </w:smartTagPr>
        <w:r w:rsidRPr="005C7ADF">
          <w:rPr>
            <w:rFonts w:asciiTheme="minorHAnsi" w:hAnsiTheme="minorHAnsi" w:cstheme="minorHAnsi"/>
            <w:sz w:val="22"/>
            <w:szCs w:val="22"/>
          </w:rPr>
          <w:t>800 м</w:t>
        </w:r>
      </w:smartTag>
      <w:r w:rsidRPr="005C7ADF">
        <w:rPr>
          <w:rFonts w:asciiTheme="minorHAnsi" w:hAnsiTheme="minorHAnsi" w:cstheme="minorHAnsi"/>
          <w:sz w:val="22"/>
          <w:szCs w:val="22"/>
        </w:rPr>
        <w:t xml:space="preserve">, на севере – 500 – </w:t>
      </w:r>
      <w:smartTag w:uri="urn:schemas-microsoft-com:office:smarttags" w:element="metricconverter">
        <w:smartTagPr>
          <w:attr w:name="ProductID" w:val="550 м"/>
        </w:smartTagPr>
        <w:r w:rsidRPr="005C7ADF">
          <w:rPr>
            <w:rFonts w:asciiTheme="minorHAnsi" w:hAnsiTheme="minorHAnsi" w:cstheme="minorHAnsi"/>
            <w:sz w:val="22"/>
            <w:szCs w:val="22"/>
          </w:rPr>
          <w:t>550 м</w:t>
        </w:r>
      </w:smartTag>
      <w:r w:rsidRPr="005C7ADF">
        <w:rPr>
          <w:rFonts w:asciiTheme="minorHAnsi" w:hAnsiTheme="minorHAnsi" w:cstheme="minorHAnsi"/>
          <w:sz w:val="22"/>
          <w:szCs w:val="22"/>
        </w:rPr>
        <w:t xml:space="preserve"> над уровнем моря. На относительно влажной западной окраине плато она ниже: проходит на юге на высоте 600 – </w:t>
      </w:r>
      <w:smartTag w:uri="urn:schemas-microsoft-com:office:smarttags" w:element="metricconverter">
        <w:smartTagPr>
          <w:attr w:name="ProductID" w:val="700 м"/>
        </w:smartTagPr>
        <w:r w:rsidRPr="005C7ADF">
          <w:rPr>
            <w:rFonts w:asciiTheme="minorHAnsi" w:hAnsiTheme="minorHAnsi" w:cstheme="minorHAnsi"/>
            <w:sz w:val="22"/>
            <w:szCs w:val="22"/>
          </w:rPr>
          <w:t>700 м</w:t>
        </w:r>
      </w:smartTag>
      <w:r w:rsidRPr="005C7ADF">
        <w:rPr>
          <w:rFonts w:asciiTheme="minorHAnsi" w:hAnsiTheme="minorHAnsi" w:cstheme="minorHAnsi"/>
          <w:sz w:val="22"/>
          <w:szCs w:val="22"/>
        </w:rPr>
        <w:t xml:space="preserve"> над уровнем моря, на севере – 200 – </w:t>
      </w:r>
      <w:smartTag w:uri="urn:schemas-microsoft-com:office:smarttags" w:element="metricconverter">
        <w:smartTagPr>
          <w:attr w:name="ProductID" w:val="400 м"/>
        </w:smartTagPr>
        <w:r w:rsidRPr="005C7ADF">
          <w:rPr>
            <w:rFonts w:asciiTheme="minorHAnsi" w:hAnsiTheme="minorHAnsi" w:cstheme="minorHAnsi"/>
            <w:sz w:val="22"/>
            <w:szCs w:val="22"/>
          </w:rPr>
          <w:t>400 м</w:t>
        </w:r>
      </w:smartTag>
      <w:r w:rsidRPr="005C7ADF">
        <w:rPr>
          <w:rFonts w:asciiTheme="minorHAnsi" w:hAnsiTheme="minorHAnsi" w:cstheme="minorHAnsi"/>
          <w:sz w:val="22"/>
          <w:szCs w:val="22"/>
        </w:rPr>
        <w:t>. Она выше на сухих хорошо прогреваемых склонах склонах. На крайнем севере плато лесной пояс отсутствует. Плато Путорана находится на стыке темнохвойной тайги Западной Сибири и светлохвойной тайги Восточной Сибири. В связи с этим западная и южная часть плато име</w:t>
      </w:r>
      <w:r w:rsidR="00115410" w:rsidRPr="005C7ADF">
        <w:rPr>
          <w:rFonts w:asciiTheme="minorHAnsi" w:hAnsiTheme="minorHAnsi" w:cstheme="minorHAnsi"/>
          <w:sz w:val="22"/>
          <w:szCs w:val="22"/>
        </w:rPr>
        <w:t>е</w:t>
      </w:r>
      <w:r w:rsidRPr="005C7ADF">
        <w:rPr>
          <w:rFonts w:asciiTheme="minorHAnsi" w:hAnsiTheme="minorHAnsi" w:cstheme="minorHAnsi"/>
          <w:sz w:val="22"/>
          <w:szCs w:val="22"/>
        </w:rPr>
        <w:t>т черты, свойственные равнинным лесам запада. Здесь встречаются ель, береза, лиственница сибирская (</w:t>
      </w:r>
      <w:r w:rsidRPr="005C7ADF">
        <w:rPr>
          <w:rFonts w:asciiTheme="minorHAnsi" w:hAnsiTheme="minorHAnsi" w:cstheme="minorHAnsi"/>
          <w:sz w:val="22"/>
          <w:szCs w:val="22"/>
          <w:lang w:val="en-US"/>
        </w:rPr>
        <w:t>Larix</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sibirica</w:t>
      </w:r>
      <w:r w:rsidRPr="005C7ADF">
        <w:rPr>
          <w:rFonts w:asciiTheme="minorHAnsi" w:hAnsiTheme="minorHAnsi" w:cstheme="minorHAnsi"/>
          <w:sz w:val="22"/>
          <w:szCs w:val="22"/>
        </w:rPr>
        <w:t>). Господствующая порода на плато – лиственница Гмелина. На западе она формирует чистые древостой или входит в состав широко распространенных там елово-берёзово-лиственничных лесов, а на востоке является единственной породой. В подлеске обычен ольховник, в виде примеси встречаются шиповник (</w:t>
      </w:r>
      <w:r w:rsidRPr="005C7ADF">
        <w:rPr>
          <w:rFonts w:asciiTheme="minorHAnsi" w:hAnsiTheme="minorHAnsi" w:cstheme="minorHAnsi"/>
          <w:sz w:val="22"/>
          <w:szCs w:val="22"/>
          <w:lang w:val="en-US"/>
        </w:rPr>
        <w:t>Rosa</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acicularis</w:t>
      </w:r>
      <w:r w:rsidRPr="005C7ADF">
        <w:rPr>
          <w:rFonts w:asciiTheme="minorHAnsi" w:hAnsiTheme="minorHAnsi" w:cstheme="minorHAnsi"/>
          <w:sz w:val="22"/>
          <w:szCs w:val="22"/>
        </w:rPr>
        <w:t>), ивы (</w:t>
      </w:r>
      <w:r w:rsidRPr="005C7ADF">
        <w:rPr>
          <w:rFonts w:asciiTheme="minorHAnsi" w:hAnsiTheme="minorHAnsi" w:cstheme="minorHAnsi"/>
          <w:sz w:val="22"/>
          <w:szCs w:val="22"/>
          <w:lang w:val="en-US"/>
        </w:rPr>
        <w:t>Salix</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glauca</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S</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Phylicifolia</w:t>
      </w:r>
      <w:r w:rsidRPr="005C7ADF">
        <w:rPr>
          <w:rFonts w:asciiTheme="minorHAnsi" w:hAnsiTheme="minorHAnsi" w:cstheme="minorHAnsi"/>
          <w:sz w:val="22"/>
          <w:szCs w:val="22"/>
        </w:rPr>
        <w:t>), ерник, можжевельник. Обилен травяно-кустарничковый ярус. Напочвенный покров слагают лишайники и зеленые мхи. В лесном поясе наряду с господствующим лесным типом растительности выделяются редины, заросли кустарников (ольховники, ерники, ивняки), болота, луга, почти повсеместно встречаются каменные россыпи и скалы, несколько реже – галечники. Вкрапления этих местообитаний в лесном ландшафте существенно расширяет спектр экологических условий, что благоприятно отражается на видовом разнообразии животного мира лесного пояса.</w:t>
      </w:r>
    </w:p>
    <w:p w:rsidR="004F1EF1" w:rsidRPr="005C7ADF" w:rsidRDefault="004F1EF1" w:rsidP="00942C34">
      <w:pPr>
        <w:autoSpaceDE/>
        <w:autoSpaceDN/>
        <w:adjustRightInd/>
        <w:ind w:left="34"/>
        <w:jc w:val="both"/>
        <w:rPr>
          <w:rFonts w:asciiTheme="minorHAnsi" w:hAnsiTheme="minorHAnsi" w:cstheme="minorHAnsi"/>
          <w:sz w:val="22"/>
          <w:szCs w:val="22"/>
        </w:rPr>
      </w:pPr>
      <w:r w:rsidRPr="005C7ADF">
        <w:rPr>
          <w:rFonts w:asciiTheme="minorHAnsi" w:hAnsiTheme="minorHAnsi" w:cstheme="minorHAnsi"/>
          <w:sz w:val="22"/>
          <w:szCs w:val="22"/>
        </w:rPr>
        <w:t>2</w:t>
      </w:r>
      <w:r w:rsidRPr="005C7ADF">
        <w:rPr>
          <w:rFonts w:asciiTheme="minorHAnsi" w:hAnsiTheme="minorHAnsi" w:cstheme="minorHAnsi"/>
          <w:sz w:val="22"/>
          <w:szCs w:val="22"/>
          <w:u w:val="single"/>
        </w:rPr>
        <w:t>. Подгольцовый ландшафт (подгольцовый пояс)</w:t>
      </w:r>
      <w:r w:rsidRPr="005C7ADF">
        <w:rPr>
          <w:rFonts w:asciiTheme="minorHAnsi" w:hAnsiTheme="minorHAnsi" w:cstheme="minorHAnsi"/>
          <w:sz w:val="22"/>
          <w:szCs w:val="22"/>
        </w:rPr>
        <w:t xml:space="preserve">: </w:t>
      </w:r>
    </w:p>
    <w:p w:rsidR="004F1EF1" w:rsidRPr="005C7ADF" w:rsidRDefault="004F1EF1" w:rsidP="00942C34">
      <w:pPr>
        <w:autoSpaceDE/>
        <w:autoSpaceDN/>
        <w:adjustRightInd/>
        <w:ind w:left="284"/>
        <w:jc w:val="both"/>
        <w:rPr>
          <w:rFonts w:asciiTheme="minorHAnsi" w:hAnsiTheme="minorHAnsi" w:cstheme="minorHAnsi"/>
          <w:sz w:val="22"/>
          <w:szCs w:val="22"/>
        </w:rPr>
      </w:pPr>
      <w:r w:rsidRPr="005C7ADF">
        <w:rPr>
          <w:rFonts w:asciiTheme="minorHAnsi" w:hAnsiTheme="minorHAnsi" w:cstheme="minorHAnsi"/>
          <w:sz w:val="22"/>
          <w:szCs w:val="22"/>
        </w:rPr>
        <w:t>Ограничен в нижних частях лесной расти</w:t>
      </w:r>
      <w:r w:rsidRPr="005C7ADF">
        <w:rPr>
          <w:rFonts w:asciiTheme="minorHAnsi" w:hAnsiTheme="minorHAnsi" w:cstheme="minorHAnsi"/>
          <w:sz w:val="22"/>
          <w:szCs w:val="22"/>
        </w:rPr>
        <w:softHyphen/>
        <w:t>тельностью, а в верхних — сплошными массивами горных тундр. В различных частях плато, в среднем, он лежит в следующих высот</w:t>
      </w:r>
      <w:r w:rsidRPr="005C7ADF">
        <w:rPr>
          <w:rFonts w:asciiTheme="minorHAnsi" w:hAnsiTheme="minorHAnsi" w:cstheme="minorHAnsi"/>
          <w:sz w:val="22"/>
          <w:szCs w:val="22"/>
        </w:rPr>
        <w:softHyphen/>
        <w:t>ных интервалах: на юге — 650—850 м, на западе — 575—750 м, в центре — 550—750 м н.у.м. Подгольцовый пояс зани</w:t>
      </w:r>
      <w:r w:rsidRPr="005C7ADF">
        <w:rPr>
          <w:rFonts w:asciiTheme="minorHAnsi" w:hAnsiTheme="minorHAnsi" w:cstheme="minorHAnsi"/>
          <w:sz w:val="22"/>
          <w:szCs w:val="22"/>
        </w:rPr>
        <w:softHyphen/>
        <w:t>мает предвершинные уступы и террасы, относительно ровные и пологие склоны, а также крутые склоны с обилием скал, осыпей и курумов. Для него характерно развитие ограниченных участков редколесий (редин) и зарослей кустарников из ивы (</w:t>
      </w:r>
      <w:r w:rsidRPr="005C7ADF">
        <w:rPr>
          <w:rFonts w:asciiTheme="minorHAnsi" w:hAnsiTheme="minorHAnsi" w:cstheme="minorHAnsi"/>
          <w:i/>
          <w:sz w:val="22"/>
          <w:szCs w:val="22"/>
          <w:lang w:val="en-US"/>
        </w:rPr>
        <w:t>Salix</w:t>
      </w:r>
      <w:r w:rsidRPr="005C7ADF">
        <w:rPr>
          <w:rFonts w:asciiTheme="minorHAnsi" w:hAnsiTheme="minorHAnsi" w:cstheme="minorHAnsi"/>
          <w:i/>
          <w:sz w:val="22"/>
          <w:szCs w:val="22"/>
        </w:rPr>
        <w:t xml:space="preserve"> </w:t>
      </w:r>
      <w:r w:rsidRPr="005C7ADF">
        <w:rPr>
          <w:rFonts w:asciiTheme="minorHAnsi" w:hAnsiTheme="minorHAnsi" w:cstheme="minorHAnsi"/>
          <w:i/>
          <w:sz w:val="22"/>
          <w:szCs w:val="22"/>
          <w:lang w:val="en-US"/>
        </w:rPr>
        <w:t>lanata</w:t>
      </w:r>
      <w:r w:rsidRPr="005C7ADF">
        <w:rPr>
          <w:rFonts w:asciiTheme="minorHAnsi" w:hAnsiTheme="minorHAnsi" w:cstheme="minorHAnsi"/>
          <w:sz w:val="22"/>
          <w:szCs w:val="22"/>
        </w:rPr>
        <w:t>), ерника (</w:t>
      </w:r>
      <w:r w:rsidRPr="005C7ADF">
        <w:rPr>
          <w:rFonts w:asciiTheme="minorHAnsi" w:hAnsiTheme="minorHAnsi" w:cstheme="minorHAnsi"/>
          <w:i/>
          <w:sz w:val="22"/>
          <w:szCs w:val="22"/>
          <w:lang w:val="en-US"/>
        </w:rPr>
        <w:t>Betula</w:t>
      </w:r>
      <w:r w:rsidRPr="005C7ADF">
        <w:rPr>
          <w:rFonts w:asciiTheme="minorHAnsi" w:hAnsiTheme="minorHAnsi" w:cstheme="minorHAnsi"/>
          <w:i/>
          <w:sz w:val="22"/>
          <w:szCs w:val="22"/>
        </w:rPr>
        <w:t xml:space="preserve"> папа</w:t>
      </w:r>
      <w:r w:rsidRPr="005C7ADF">
        <w:rPr>
          <w:rFonts w:asciiTheme="minorHAnsi" w:hAnsiTheme="minorHAnsi" w:cstheme="minorHAnsi"/>
          <w:sz w:val="22"/>
          <w:szCs w:val="22"/>
        </w:rPr>
        <w:t>), ольховника (</w:t>
      </w:r>
      <w:r w:rsidRPr="005C7ADF">
        <w:rPr>
          <w:rFonts w:asciiTheme="minorHAnsi" w:hAnsiTheme="minorHAnsi" w:cstheme="minorHAnsi"/>
          <w:i/>
          <w:sz w:val="22"/>
          <w:szCs w:val="22"/>
          <w:lang w:val="en-US"/>
        </w:rPr>
        <w:t>Alnus</w:t>
      </w:r>
      <w:r w:rsidRPr="005C7ADF">
        <w:rPr>
          <w:rFonts w:asciiTheme="minorHAnsi" w:hAnsiTheme="minorHAnsi" w:cstheme="minorHAnsi"/>
          <w:i/>
          <w:sz w:val="22"/>
          <w:szCs w:val="22"/>
        </w:rPr>
        <w:t xml:space="preserve"> </w:t>
      </w:r>
      <w:r w:rsidRPr="005C7ADF">
        <w:rPr>
          <w:rFonts w:asciiTheme="minorHAnsi" w:hAnsiTheme="minorHAnsi" w:cstheme="minorHAnsi"/>
          <w:i/>
          <w:sz w:val="22"/>
          <w:szCs w:val="22"/>
          <w:lang w:val="en-US"/>
        </w:rPr>
        <w:t>fruticosa</w:t>
      </w:r>
      <w:r w:rsidRPr="005C7ADF">
        <w:rPr>
          <w:rFonts w:asciiTheme="minorHAnsi" w:hAnsiTheme="minorHAnsi" w:cstheme="minorHAnsi"/>
          <w:sz w:val="22"/>
          <w:szCs w:val="22"/>
        </w:rPr>
        <w:t>). На всей территории Путорана преобладают редины из лиственницы (</w:t>
      </w:r>
      <w:r w:rsidRPr="005C7ADF">
        <w:rPr>
          <w:rFonts w:asciiTheme="minorHAnsi" w:hAnsiTheme="minorHAnsi" w:cstheme="minorHAnsi"/>
          <w:i/>
          <w:sz w:val="22"/>
          <w:szCs w:val="22"/>
          <w:lang w:val="en-US"/>
        </w:rPr>
        <w:t>Larix</w:t>
      </w:r>
      <w:r w:rsidRPr="005C7ADF">
        <w:rPr>
          <w:rFonts w:asciiTheme="minorHAnsi" w:hAnsiTheme="minorHAnsi" w:cstheme="minorHAnsi"/>
          <w:i/>
          <w:sz w:val="22"/>
          <w:szCs w:val="22"/>
        </w:rPr>
        <w:t xml:space="preserve"> </w:t>
      </w:r>
      <w:r w:rsidRPr="005C7ADF">
        <w:rPr>
          <w:rFonts w:asciiTheme="minorHAnsi" w:hAnsiTheme="minorHAnsi" w:cstheme="minorHAnsi"/>
          <w:i/>
          <w:sz w:val="22"/>
          <w:szCs w:val="22"/>
          <w:lang w:val="en-US"/>
        </w:rPr>
        <w:t>gmelinii</w:t>
      </w:r>
      <w:r w:rsidRPr="005C7ADF">
        <w:rPr>
          <w:rFonts w:asciiTheme="minorHAnsi" w:hAnsiTheme="minorHAnsi" w:cstheme="minorHAnsi"/>
          <w:sz w:val="22"/>
          <w:szCs w:val="22"/>
        </w:rPr>
        <w:t>) и лишь на крайнем западе можно встретить редины из березы и ели. На склонах средней крутизны редины и кустарники имеют вид двух последовательно расположенных полос. На пологих сильно увлажненных склонах в верхней части подгольцового пояса развивается разнотравно-голубичный ольховник с характерным бугристо-мочажинным микрорельефом, где повсеместно распространены кустарнички и влажное разнотравье. Вблизи ручьев и снежников распространены ивняковые заросли с преобладанием ивы. На каменистых сухих склонах встречаются заросли можжевельника (</w:t>
      </w:r>
      <w:r w:rsidRPr="005C7ADF">
        <w:rPr>
          <w:rFonts w:asciiTheme="minorHAnsi" w:hAnsiTheme="minorHAnsi" w:cstheme="minorHAnsi"/>
          <w:i/>
          <w:sz w:val="22"/>
          <w:szCs w:val="22"/>
          <w:lang w:val="en-US"/>
        </w:rPr>
        <w:t>Juniperius</w:t>
      </w:r>
      <w:r w:rsidRPr="005C7ADF">
        <w:rPr>
          <w:rFonts w:asciiTheme="minorHAnsi" w:hAnsiTheme="minorHAnsi" w:cstheme="minorHAnsi"/>
          <w:i/>
          <w:sz w:val="22"/>
          <w:szCs w:val="22"/>
        </w:rPr>
        <w:t xml:space="preserve"> </w:t>
      </w:r>
      <w:r w:rsidRPr="005C7ADF">
        <w:rPr>
          <w:rFonts w:asciiTheme="minorHAnsi" w:hAnsiTheme="minorHAnsi" w:cstheme="minorHAnsi"/>
          <w:i/>
          <w:sz w:val="22"/>
          <w:szCs w:val="22"/>
          <w:lang w:val="en-US"/>
        </w:rPr>
        <w:t>sibirica</w:t>
      </w:r>
      <w:r w:rsidRPr="005C7ADF">
        <w:rPr>
          <w:rFonts w:asciiTheme="minorHAnsi" w:hAnsiTheme="minorHAnsi" w:cstheme="minorHAnsi"/>
          <w:sz w:val="22"/>
          <w:szCs w:val="22"/>
        </w:rPr>
        <w:t>)</w:t>
      </w:r>
      <w:r w:rsidRPr="005C7ADF">
        <w:rPr>
          <w:rFonts w:asciiTheme="minorHAnsi" w:hAnsiTheme="minorHAnsi" w:cstheme="minorHAnsi"/>
          <w:i/>
          <w:sz w:val="22"/>
          <w:szCs w:val="22"/>
        </w:rPr>
        <w:t>.</w:t>
      </w:r>
      <w:r w:rsidRPr="005C7ADF">
        <w:rPr>
          <w:rFonts w:asciiTheme="minorHAnsi" w:hAnsiTheme="minorHAnsi" w:cstheme="minorHAnsi"/>
          <w:sz w:val="22"/>
          <w:szCs w:val="22"/>
        </w:rPr>
        <w:t xml:space="preserve"> В целом кустарники и редины образуют достаточно сложное кружево, разделенное участками горных тундр, пятнами мерзлотных форм рельефа, россыпями камней и щебня, останцами, скальными обрывами. Все это создает гораздо больший, по сравнению с горными тундрами, спектр экологических ниш для различных видов животных. Полоса подгольцовых кустарников, хорошо выраженная на западе плато, с продвижением на восток становится прерывистой и постепенно совсем пропадает.</w:t>
      </w:r>
    </w:p>
    <w:p w:rsidR="004F1EF1" w:rsidRPr="005C7ADF" w:rsidRDefault="004F1EF1" w:rsidP="00942C34">
      <w:pPr>
        <w:ind w:left="34"/>
        <w:jc w:val="both"/>
        <w:rPr>
          <w:rFonts w:asciiTheme="minorHAnsi" w:hAnsiTheme="minorHAnsi" w:cstheme="minorHAnsi"/>
          <w:sz w:val="22"/>
          <w:szCs w:val="22"/>
          <w:u w:val="single"/>
        </w:rPr>
      </w:pPr>
      <w:r w:rsidRPr="005C7ADF">
        <w:rPr>
          <w:rFonts w:asciiTheme="minorHAnsi" w:hAnsiTheme="minorHAnsi" w:cstheme="minorHAnsi"/>
          <w:sz w:val="22"/>
          <w:szCs w:val="22"/>
          <w:u w:val="single"/>
        </w:rPr>
        <w:t xml:space="preserve">3. Гольцовый </w:t>
      </w:r>
      <w:r w:rsidRPr="005C7ADF">
        <w:rPr>
          <w:rFonts w:asciiTheme="minorHAnsi" w:hAnsiTheme="minorHAnsi" w:cstheme="minorHAnsi"/>
          <w:bCs/>
          <w:sz w:val="22"/>
          <w:szCs w:val="22"/>
          <w:u w:val="single"/>
        </w:rPr>
        <w:t>ландшафт</w:t>
      </w:r>
      <w:r w:rsidRPr="005C7ADF">
        <w:rPr>
          <w:rFonts w:asciiTheme="minorHAnsi" w:hAnsiTheme="minorHAnsi" w:cstheme="minorHAnsi"/>
          <w:sz w:val="22"/>
          <w:szCs w:val="22"/>
          <w:u w:val="single"/>
        </w:rPr>
        <w:t xml:space="preserve"> (горные тундры): </w:t>
      </w:r>
    </w:p>
    <w:p w:rsidR="004F1EF1" w:rsidRPr="005C7ADF" w:rsidRDefault="004F1EF1" w:rsidP="00942C34">
      <w:pPr>
        <w:ind w:left="284"/>
        <w:jc w:val="both"/>
        <w:rPr>
          <w:rFonts w:asciiTheme="minorHAnsi" w:hAnsiTheme="minorHAnsi" w:cstheme="minorHAnsi"/>
          <w:sz w:val="22"/>
          <w:szCs w:val="22"/>
        </w:rPr>
      </w:pPr>
      <w:r w:rsidRPr="005C7ADF">
        <w:rPr>
          <w:rFonts w:asciiTheme="minorHAnsi" w:hAnsiTheme="minorHAnsi" w:cstheme="minorHAnsi"/>
          <w:sz w:val="22"/>
          <w:szCs w:val="22"/>
        </w:rPr>
        <w:t xml:space="preserve">Со значительными высотами плато и размещением большей части его территории выше границы древесной растительности связано преобладание гольцовых ландшафтов, которые на юге Путорана занимают около 50%, а севернее – более 50% территории. Суммарное количество тепла, которое получают вершины плато почти в 2 раза меньше, чем межгорные долины. Поэтому на фоне </w:t>
      </w:r>
      <w:r w:rsidRPr="005C7ADF">
        <w:rPr>
          <w:rFonts w:asciiTheme="minorHAnsi" w:hAnsiTheme="minorHAnsi" w:cstheme="minorHAnsi"/>
          <w:sz w:val="22"/>
          <w:szCs w:val="22"/>
        </w:rPr>
        <w:lastRenderedPageBreak/>
        <w:t>суровых горно-субарктических климатических условий горные тундры отличаются особой экстремальностью. Это в значительной степени определяет качественную специфичность фауны данных ландшафтов и крайне низкую численность видов обитателей. На юге и в центре плато широко распространены лишайниковые тундры. К северу лишайниковые тундры вытесняются дерновинными, которые из-за обилия трав весьма похожи на луга. Повсеместно распространены также кустарничковые тундры. С высотой, где задернованность горной поверхности уменьшается, господствуют щебнистые тундры из кустарничков и трав, образующих сетчатый рисунок. Каменистая тундра встречается на верхних террасах гольцового пояса, и растения в них образуют отдельные куртины среди каменных глыб. Неотъемлемой частью ландшафта горных тундр являются скальные обрывы, скалы-останцы, россыпи камней и щебня, пятна голого глинистого грунта. Почти повсеместно в течение летних сезонов на вершинах плато сохраняются снежники. В гольцах, лежащих выше 900-1100 м н.у.м., простираются почти совершенно безжизненные щебенисто-глыбовые россыпи, где камни покрыты лишь накипными лишайниками, а в микропонижениях изредка встречаются куртинки алектории, цетрарии, дикрановых мхов</w:t>
      </w:r>
    </w:p>
    <w:p w:rsidR="00F045D3" w:rsidRPr="005C7ADF" w:rsidRDefault="00F64D19" w:rsidP="00942C34">
      <w:pPr>
        <w:autoSpaceDE/>
        <w:autoSpaceDN/>
        <w:adjustRightInd/>
        <w:spacing w:before="120"/>
        <w:ind w:firstLine="284"/>
        <w:jc w:val="both"/>
        <w:rPr>
          <w:rFonts w:asciiTheme="minorHAnsi" w:hAnsiTheme="minorHAnsi" w:cstheme="minorHAnsi"/>
          <w:i/>
          <w:sz w:val="22"/>
          <w:szCs w:val="22"/>
        </w:rPr>
      </w:pPr>
      <w:r w:rsidRPr="005C7ADF">
        <w:rPr>
          <w:rFonts w:asciiTheme="minorHAnsi" w:hAnsiTheme="minorHAnsi" w:cstheme="minorHAnsi"/>
          <w:i/>
          <w:sz w:val="22"/>
          <w:szCs w:val="22"/>
        </w:rPr>
        <w:t xml:space="preserve">Расположение относительно ближайших рек, озер и других водных объектов: </w:t>
      </w:r>
    </w:p>
    <w:p w:rsidR="00F64D19" w:rsidRPr="005C7ADF" w:rsidRDefault="00F64D19" w:rsidP="00942C34">
      <w:pPr>
        <w:autoSpaceDE/>
        <w:autoSpaceDN/>
        <w:adjustRightInd/>
        <w:ind w:firstLine="284"/>
        <w:jc w:val="both"/>
        <w:rPr>
          <w:rFonts w:asciiTheme="minorHAnsi" w:hAnsiTheme="minorHAnsi" w:cstheme="minorHAnsi"/>
          <w:bCs/>
          <w:sz w:val="22"/>
          <w:szCs w:val="22"/>
        </w:rPr>
      </w:pPr>
      <w:r w:rsidRPr="005C7ADF">
        <w:rPr>
          <w:rFonts w:asciiTheme="minorHAnsi" w:hAnsiTheme="minorHAnsi" w:cstheme="minorHAnsi"/>
          <w:sz w:val="22"/>
          <w:szCs w:val="22"/>
        </w:rPr>
        <w:t>Занимает основную часть территории между реками Енисей на западе (250 км), Котуй (в среднем и нижнем течении) на востоке (60 км), Хета (в среднем течении) на севере (90 км), и Нижняя Тунгуска на юге (330 км).</w:t>
      </w:r>
      <w:r w:rsidRPr="005C7ADF">
        <w:rPr>
          <w:rFonts w:asciiTheme="minorHAnsi" w:hAnsiTheme="minorHAnsi" w:cstheme="minorHAnsi"/>
          <w:bCs/>
          <w:sz w:val="22"/>
          <w:szCs w:val="22"/>
        </w:rPr>
        <w:t xml:space="preserve"> </w:t>
      </w:r>
    </w:p>
    <w:p w:rsidR="00F045D3" w:rsidRPr="005C7ADF" w:rsidRDefault="00F64D19" w:rsidP="00942C34">
      <w:pPr>
        <w:autoSpaceDE/>
        <w:autoSpaceDN/>
        <w:adjustRightInd/>
        <w:ind w:firstLine="284"/>
        <w:jc w:val="both"/>
        <w:rPr>
          <w:rFonts w:asciiTheme="minorHAnsi" w:hAnsiTheme="minorHAnsi" w:cstheme="minorHAnsi"/>
          <w:bCs/>
          <w:i/>
          <w:sz w:val="22"/>
          <w:szCs w:val="22"/>
        </w:rPr>
      </w:pPr>
      <w:r w:rsidRPr="005C7ADF">
        <w:rPr>
          <w:rFonts w:asciiTheme="minorHAnsi" w:hAnsiTheme="minorHAnsi" w:cstheme="minorHAnsi"/>
          <w:bCs/>
          <w:i/>
          <w:sz w:val="22"/>
          <w:szCs w:val="22"/>
        </w:rPr>
        <w:t>Расположение относительн</w:t>
      </w:r>
      <w:r w:rsidR="00E6369D" w:rsidRPr="005C7ADF">
        <w:rPr>
          <w:rFonts w:asciiTheme="minorHAnsi" w:hAnsiTheme="minorHAnsi" w:cstheme="minorHAnsi"/>
          <w:bCs/>
          <w:i/>
          <w:sz w:val="22"/>
          <w:szCs w:val="22"/>
        </w:rPr>
        <w:t>о ближайших населенных пунктов:</w:t>
      </w:r>
      <w:r w:rsidRPr="005C7ADF">
        <w:rPr>
          <w:rFonts w:asciiTheme="minorHAnsi" w:hAnsiTheme="minorHAnsi" w:cstheme="minorHAnsi"/>
          <w:bCs/>
          <w:i/>
          <w:sz w:val="22"/>
          <w:szCs w:val="22"/>
        </w:rPr>
        <w:t xml:space="preserve"> </w:t>
      </w:r>
    </w:p>
    <w:p w:rsidR="00F045D3" w:rsidRPr="005C7ADF" w:rsidRDefault="00F045D3" w:rsidP="00942C34">
      <w:pPr>
        <w:autoSpaceDE/>
        <w:autoSpaceDN/>
        <w:adjustRightInd/>
        <w:ind w:firstLine="284"/>
        <w:jc w:val="both"/>
        <w:rPr>
          <w:rFonts w:asciiTheme="minorHAnsi" w:hAnsiTheme="minorHAnsi" w:cstheme="minorHAnsi"/>
          <w:bCs/>
          <w:sz w:val="22"/>
          <w:szCs w:val="22"/>
        </w:rPr>
      </w:pPr>
      <w:r w:rsidRPr="005C7ADF">
        <w:rPr>
          <w:rFonts w:asciiTheme="minorHAnsi" w:hAnsiTheme="minorHAnsi" w:cstheme="minorHAnsi"/>
          <w:bCs/>
          <w:sz w:val="22"/>
          <w:szCs w:val="22"/>
        </w:rPr>
        <w:t>- г.</w:t>
      </w:r>
      <w:r w:rsidR="00F64D19" w:rsidRPr="005C7ADF">
        <w:rPr>
          <w:rFonts w:asciiTheme="minorHAnsi" w:hAnsiTheme="minorHAnsi" w:cstheme="minorHAnsi"/>
          <w:bCs/>
          <w:sz w:val="22"/>
          <w:szCs w:val="22"/>
        </w:rPr>
        <w:t xml:space="preserve"> Норильск</w:t>
      </w:r>
      <w:r w:rsidRPr="005C7ADF">
        <w:rPr>
          <w:rFonts w:asciiTheme="minorHAnsi" w:hAnsiTheme="minorHAnsi" w:cstheme="minorHAnsi"/>
          <w:bCs/>
          <w:sz w:val="22"/>
          <w:szCs w:val="22"/>
        </w:rPr>
        <w:t xml:space="preserve"> (Красноярский край),</w:t>
      </w:r>
      <w:r w:rsidR="00F64D19" w:rsidRPr="005C7ADF">
        <w:rPr>
          <w:rFonts w:asciiTheme="minorHAnsi" w:hAnsiTheme="minorHAnsi" w:cstheme="minorHAnsi"/>
          <w:bCs/>
          <w:sz w:val="22"/>
          <w:szCs w:val="22"/>
        </w:rPr>
        <w:t xml:space="preserve"> расположен в 150 км от западной границы заповедника, </w:t>
      </w:r>
    </w:p>
    <w:p w:rsidR="00F64D19" w:rsidRPr="005C7ADF" w:rsidRDefault="00F045D3" w:rsidP="00942C34">
      <w:pPr>
        <w:autoSpaceDE/>
        <w:autoSpaceDN/>
        <w:adjustRightInd/>
        <w:ind w:firstLine="284"/>
        <w:jc w:val="both"/>
        <w:rPr>
          <w:rFonts w:asciiTheme="minorHAnsi" w:hAnsiTheme="minorHAnsi" w:cstheme="minorHAnsi"/>
          <w:bCs/>
          <w:sz w:val="22"/>
          <w:szCs w:val="22"/>
        </w:rPr>
      </w:pPr>
      <w:r w:rsidRPr="005C7ADF">
        <w:rPr>
          <w:rFonts w:asciiTheme="minorHAnsi" w:hAnsiTheme="minorHAnsi" w:cstheme="minorHAnsi"/>
          <w:bCs/>
          <w:sz w:val="22"/>
          <w:szCs w:val="22"/>
        </w:rPr>
        <w:t xml:space="preserve">- </w:t>
      </w:r>
      <w:r w:rsidR="00F64D19" w:rsidRPr="005C7ADF">
        <w:rPr>
          <w:rFonts w:asciiTheme="minorHAnsi" w:hAnsiTheme="minorHAnsi" w:cstheme="minorHAnsi"/>
          <w:bCs/>
          <w:sz w:val="22"/>
          <w:szCs w:val="22"/>
        </w:rPr>
        <w:t>пос</w:t>
      </w:r>
      <w:r w:rsidRPr="005C7ADF">
        <w:rPr>
          <w:rFonts w:asciiTheme="minorHAnsi" w:hAnsiTheme="minorHAnsi" w:cstheme="minorHAnsi"/>
          <w:bCs/>
          <w:sz w:val="22"/>
          <w:szCs w:val="22"/>
        </w:rPr>
        <w:t>.</w:t>
      </w:r>
      <w:r w:rsidR="00F64D19" w:rsidRPr="005C7ADF">
        <w:rPr>
          <w:rFonts w:asciiTheme="minorHAnsi" w:hAnsiTheme="minorHAnsi" w:cstheme="minorHAnsi"/>
          <w:bCs/>
          <w:sz w:val="22"/>
          <w:szCs w:val="22"/>
        </w:rPr>
        <w:t xml:space="preserve"> Хантайское Озеро</w:t>
      </w:r>
      <w:r w:rsidRPr="005C7ADF">
        <w:rPr>
          <w:rFonts w:asciiTheme="minorHAnsi" w:hAnsiTheme="minorHAnsi" w:cstheme="minorHAnsi"/>
          <w:bCs/>
          <w:sz w:val="22"/>
          <w:szCs w:val="22"/>
        </w:rPr>
        <w:t xml:space="preserve"> (Красноярский край, Таймырский (Долгано-Ненецкий) муниципальный район)</w:t>
      </w:r>
      <w:r w:rsidR="00F64D19" w:rsidRPr="005C7ADF">
        <w:rPr>
          <w:rFonts w:asciiTheme="minorHAnsi" w:hAnsiTheme="minorHAnsi" w:cstheme="minorHAnsi"/>
          <w:bCs/>
          <w:sz w:val="22"/>
          <w:szCs w:val="22"/>
        </w:rPr>
        <w:t>, в 110 км от юго-западной границы заповедника.</w:t>
      </w:r>
    </w:p>
    <w:p w:rsidR="00BE1B87" w:rsidRPr="005C7ADF" w:rsidRDefault="00BE1B87" w:rsidP="00942C34">
      <w:pPr>
        <w:autoSpaceDE/>
        <w:autoSpaceDN/>
        <w:adjustRightInd/>
        <w:ind w:firstLine="284"/>
        <w:jc w:val="both"/>
        <w:rPr>
          <w:rFonts w:asciiTheme="minorHAnsi" w:hAnsiTheme="minorHAnsi" w:cstheme="minorHAnsi"/>
          <w:bCs/>
          <w:i/>
          <w:sz w:val="22"/>
          <w:szCs w:val="22"/>
        </w:rPr>
      </w:pPr>
      <w:r w:rsidRPr="005C7ADF">
        <w:rPr>
          <w:rFonts w:asciiTheme="minorHAnsi" w:hAnsiTheme="minorHAnsi" w:cstheme="minorHAnsi"/>
          <w:bCs/>
          <w:i/>
          <w:sz w:val="22"/>
          <w:szCs w:val="22"/>
        </w:rPr>
        <w:t>Расположение относительно ближайших</w:t>
      </w:r>
      <w:r w:rsidR="00AB0C3B" w:rsidRPr="005C7ADF">
        <w:rPr>
          <w:rFonts w:asciiTheme="minorHAnsi" w:hAnsiTheme="minorHAnsi" w:cstheme="minorHAnsi"/>
          <w:bCs/>
          <w:i/>
          <w:sz w:val="22"/>
          <w:szCs w:val="22"/>
        </w:rPr>
        <w:t xml:space="preserve"> автомобильных и железных дорог</w:t>
      </w:r>
      <w:r w:rsidRPr="005C7ADF">
        <w:rPr>
          <w:rFonts w:asciiTheme="minorHAnsi" w:hAnsiTheme="minorHAnsi" w:cstheme="minorHAnsi"/>
          <w:bCs/>
          <w:i/>
          <w:sz w:val="22"/>
          <w:szCs w:val="22"/>
        </w:rPr>
        <w:t>:</w:t>
      </w:r>
    </w:p>
    <w:p w:rsidR="00BE1B87" w:rsidRPr="005C7ADF" w:rsidRDefault="00AB0C3B" w:rsidP="00942C34">
      <w:pPr>
        <w:autoSpaceDE/>
        <w:autoSpaceDN/>
        <w:adjustRightInd/>
        <w:ind w:firstLine="284"/>
        <w:jc w:val="both"/>
        <w:rPr>
          <w:rFonts w:asciiTheme="minorHAnsi" w:hAnsiTheme="minorHAnsi" w:cstheme="minorHAnsi"/>
          <w:bCs/>
          <w:sz w:val="22"/>
          <w:szCs w:val="22"/>
        </w:rPr>
      </w:pPr>
      <w:r w:rsidRPr="005C7ADF">
        <w:rPr>
          <w:rFonts w:asciiTheme="minorHAnsi" w:hAnsiTheme="minorHAnsi" w:cstheme="minorHAnsi"/>
          <w:bCs/>
          <w:sz w:val="22"/>
          <w:szCs w:val="22"/>
        </w:rPr>
        <w:t>- г. </w:t>
      </w:r>
      <w:r w:rsidR="006575BD" w:rsidRPr="005C7ADF">
        <w:rPr>
          <w:rFonts w:asciiTheme="minorHAnsi" w:hAnsiTheme="minorHAnsi" w:cstheme="minorHAnsi"/>
          <w:sz w:val="22"/>
          <w:szCs w:val="22"/>
        </w:rPr>
        <w:t>Новый Уренгой (Ямало-Ненецкий автономный округ)</w:t>
      </w:r>
      <w:r w:rsidRPr="005C7ADF">
        <w:rPr>
          <w:rFonts w:asciiTheme="minorHAnsi" w:hAnsiTheme="minorHAnsi" w:cstheme="minorHAnsi"/>
          <w:bCs/>
          <w:sz w:val="22"/>
          <w:szCs w:val="22"/>
        </w:rPr>
        <w:t xml:space="preserve">, </w:t>
      </w:r>
      <w:r w:rsidR="006575BD" w:rsidRPr="005C7ADF">
        <w:rPr>
          <w:rFonts w:asciiTheme="minorHAnsi" w:hAnsiTheme="minorHAnsi" w:cstheme="minorHAnsi"/>
          <w:bCs/>
          <w:sz w:val="22"/>
          <w:szCs w:val="22"/>
        </w:rPr>
        <w:t>730-890</w:t>
      </w:r>
      <w:r w:rsidRPr="005C7ADF">
        <w:rPr>
          <w:rFonts w:asciiTheme="minorHAnsi" w:hAnsiTheme="minorHAnsi" w:cstheme="minorHAnsi"/>
          <w:bCs/>
          <w:sz w:val="22"/>
          <w:szCs w:val="22"/>
        </w:rPr>
        <w:t xml:space="preserve"> км</w:t>
      </w:r>
    </w:p>
    <w:p w:rsidR="006D742D" w:rsidRPr="005C7ADF" w:rsidRDefault="006D742D" w:rsidP="00942C34">
      <w:pPr>
        <w:keepNext/>
        <w:keepLines/>
        <w:autoSpaceDE/>
        <w:autoSpaceDN/>
        <w:adjustRightInd/>
        <w:spacing w:before="120"/>
        <w:ind w:firstLine="709"/>
        <w:outlineLvl w:val="0"/>
        <w:rPr>
          <w:rFonts w:asciiTheme="minorHAnsi" w:hAnsiTheme="minorHAnsi" w:cstheme="minorHAnsi"/>
          <w:b/>
          <w:bCs/>
          <w:i/>
          <w:sz w:val="22"/>
          <w:szCs w:val="22"/>
        </w:rPr>
      </w:pPr>
      <w:bookmarkStart w:id="72" w:name="_Toc370457391"/>
      <w:bookmarkStart w:id="73" w:name="_Toc371515305"/>
      <w:bookmarkStart w:id="74" w:name="_Toc473189447"/>
      <w:r w:rsidRPr="005C7ADF">
        <w:rPr>
          <w:rFonts w:asciiTheme="minorHAnsi" w:hAnsiTheme="minorHAnsi" w:cstheme="minorHAnsi"/>
          <w:b/>
          <w:bCs/>
          <w:i/>
          <w:sz w:val="22"/>
          <w:szCs w:val="22"/>
        </w:rPr>
        <w:t>16. Общая площадь ООПТ (га), в том числе:</w:t>
      </w:r>
      <w:bookmarkEnd w:id="48"/>
      <w:bookmarkEnd w:id="49"/>
      <w:bookmarkEnd w:id="72"/>
      <w:bookmarkEnd w:id="73"/>
      <w:bookmarkEnd w:id="74"/>
    </w:p>
    <w:p w:rsidR="00223F42" w:rsidRPr="005C7ADF" w:rsidRDefault="00223F42" w:rsidP="00223F42">
      <w:pPr>
        <w:autoSpaceDE/>
        <w:autoSpaceDN/>
        <w:adjustRightInd/>
        <w:ind w:firstLine="227"/>
        <w:jc w:val="both"/>
        <w:rPr>
          <w:rFonts w:asciiTheme="minorHAnsi" w:hAnsiTheme="minorHAnsi" w:cstheme="minorHAnsi"/>
          <w:bCs/>
          <w:i/>
          <w:sz w:val="22"/>
          <w:szCs w:val="22"/>
        </w:rPr>
      </w:pPr>
      <w:r w:rsidRPr="005C7ADF">
        <w:rPr>
          <w:rFonts w:asciiTheme="minorHAnsi" w:hAnsiTheme="minorHAnsi" w:cstheme="minorHAnsi"/>
          <w:bCs/>
          <w:i/>
          <w:sz w:val="22"/>
          <w:szCs w:val="22"/>
        </w:rPr>
        <w:t>Общая площадь ООПТ:</w:t>
      </w:r>
    </w:p>
    <w:tbl>
      <w:tblPr>
        <w:tblW w:w="9442" w:type="dxa"/>
        <w:tblInd w:w="193" w:type="dxa"/>
        <w:tblCellMar>
          <w:left w:w="51" w:type="dxa"/>
          <w:right w:w="51" w:type="dxa"/>
        </w:tblCellMar>
        <w:tblLook w:val="0000" w:firstRow="0" w:lastRow="0" w:firstColumn="0" w:lastColumn="0" w:noHBand="0" w:noVBand="0"/>
      </w:tblPr>
      <w:tblGrid>
        <w:gridCol w:w="2921"/>
        <w:gridCol w:w="1424"/>
        <w:gridCol w:w="1270"/>
        <w:gridCol w:w="1710"/>
        <w:gridCol w:w="2117"/>
      </w:tblGrid>
      <w:tr w:rsidR="005C7ADF" w:rsidRPr="005C7ADF" w:rsidTr="00942C34">
        <w:trPr>
          <w:cantSplit/>
        </w:trPr>
        <w:tc>
          <w:tcPr>
            <w:tcW w:w="2921" w:type="dxa"/>
            <w:vMerge w:val="restart"/>
            <w:tcBorders>
              <w:top w:val="single" w:sz="2" w:space="0" w:color="auto"/>
              <w:left w:val="single" w:sz="4" w:space="0" w:color="auto"/>
              <w:right w:val="single" w:sz="2" w:space="0" w:color="auto"/>
            </w:tcBorders>
            <w:vAlign w:val="center"/>
          </w:tcPr>
          <w:p w:rsidR="00223F42" w:rsidRPr="005C7ADF" w:rsidRDefault="00223F42" w:rsidP="003D4294">
            <w:pPr>
              <w:keepNext/>
              <w:jc w:val="center"/>
              <w:rPr>
                <w:rFonts w:asciiTheme="minorHAnsi" w:hAnsiTheme="minorHAnsi" w:cstheme="minorHAnsi"/>
                <w:sz w:val="22"/>
                <w:szCs w:val="22"/>
              </w:rPr>
            </w:pPr>
            <w:r w:rsidRPr="005C7ADF">
              <w:rPr>
                <w:rFonts w:asciiTheme="minorHAnsi" w:hAnsiTheme="minorHAnsi" w:cstheme="minorHAnsi"/>
                <w:sz w:val="22"/>
                <w:szCs w:val="22"/>
              </w:rPr>
              <w:t>Название ООПТ</w:t>
            </w:r>
          </w:p>
        </w:tc>
        <w:tc>
          <w:tcPr>
            <w:tcW w:w="1424" w:type="dxa"/>
            <w:vMerge w:val="restart"/>
            <w:tcBorders>
              <w:top w:val="single" w:sz="2" w:space="0" w:color="auto"/>
              <w:left w:val="single" w:sz="2" w:space="0" w:color="auto"/>
              <w:right w:val="single" w:sz="4" w:space="0" w:color="auto"/>
            </w:tcBorders>
            <w:vAlign w:val="center"/>
          </w:tcPr>
          <w:p w:rsidR="00223F42" w:rsidRPr="005C7ADF" w:rsidRDefault="00223F42" w:rsidP="003D4294">
            <w:pPr>
              <w:keepNext/>
              <w:jc w:val="center"/>
              <w:rPr>
                <w:rFonts w:asciiTheme="minorHAnsi" w:hAnsiTheme="minorHAnsi" w:cstheme="minorHAnsi"/>
                <w:sz w:val="22"/>
                <w:szCs w:val="22"/>
              </w:rPr>
            </w:pPr>
            <w:r w:rsidRPr="005C7ADF">
              <w:rPr>
                <w:rFonts w:asciiTheme="minorHAnsi" w:hAnsiTheme="minorHAnsi" w:cstheme="minorHAnsi"/>
                <w:sz w:val="22"/>
                <w:szCs w:val="22"/>
              </w:rPr>
              <w:t>Общая площадь по участкам (га)</w:t>
            </w:r>
          </w:p>
        </w:tc>
        <w:tc>
          <w:tcPr>
            <w:tcW w:w="5097" w:type="dxa"/>
            <w:gridSpan w:val="3"/>
            <w:tcBorders>
              <w:top w:val="single" w:sz="2" w:space="0" w:color="auto"/>
              <w:left w:val="single" w:sz="4" w:space="0" w:color="auto"/>
              <w:bottom w:val="single" w:sz="2" w:space="0" w:color="auto"/>
              <w:right w:val="single" w:sz="2" w:space="0" w:color="auto"/>
            </w:tcBorders>
            <w:vAlign w:val="center"/>
          </w:tcPr>
          <w:p w:rsidR="00223F42" w:rsidRPr="005C7ADF" w:rsidRDefault="00223F42" w:rsidP="003D4294">
            <w:pPr>
              <w:keepNext/>
              <w:jc w:val="center"/>
              <w:rPr>
                <w:rFonts w:asciiTheme="minorHAnsi" w:hAnsiTheme="minorHAnsi" w:cstheme="minorHAnsi"/>
                <w:sz w:val="22"/>
                <w:szCs w:val="22"/>
              </w:rPr>
            </w:pPr>
            <w:r w:rsidRPr="005C7ADF">
              <w:rPr>
                <w:rFonts w:asciiTheme="minorHAnsi" w:hAnsiTheme="minorHAnsi" w:cstheme="minorHAnsi"/>
                <w:sz w:val="22"/>
                <w:szCs w:val="22"/>
              </w:rPr>
              <w:t>Площадь (га)</w:t>
            </w:r>
          </w:p>
        </w:tc>
      </w:tr>
      <w:tr w:rsidR="005C7ADF" w:rsidRPr="005C7ADF" w:rsidTr="00942C34">
        <w:trPr>
          <w:cantSplit/>
          <w:trHeight w:val="470"/>
        </w:trPr>
        <w:tc>
          <w:tcPr>
            <w:tcW w:w="2921" w:type="dxa"/>
            <w:vMerge/>
            <w:tcBorders>
              <w:left w:val="single" w:sz="4" w:space="0" w:color="auto"/>
              <w:right w:val="single" w:sz="2" w:space="0" w:color="auto"/>
            </w:tcBorders>
            <w:vAlign w:val="center"/>
          </w:tcPr>
          <w:p w:rsidR="00223F42" w:rsidRPr="005C7ADF" w:rsidRDefault="00223F42" w:rsidP="003D4294">
            <w:pPr>
              <w:autoSpaceDE/>
              <w:autoSpaceDN/>
              <w:adjustRightInd/>
              <w:jc w:val="center"/>
              <w:rPr>
                <w:rFonts w:asciiTheme="minorHAnsi" w:hAnsiTheme="minorHAnsi" w:cstheme="minorHAnsi"/>
                <w:b/>
                <w:sz w:val="22"/>
                <w:szCs w:val="22"/>
              </w:rPr>
            </w:pPr>
          </w:p>
        </w:tc>
        <w:tc>
          <w:tcPr>
            <w:tcW w:w="1424" w:type="dxa"/>
            <w:vMerge/>
            <w:tcBorders>
              <w:left w:val="single" w:sz="2" w:space="0" w:color="auto"/>
              <w:right w:val="single" w:sz="4" w:space="0" w:color="auto"/>
            </w:tcBorders>
            <w:vAlign w:val="center"/>
          </w:tcPr>
          <w:p w:rsidR="00223F42" w:rsidRPr="005C7ADF" w:rsidRDefault="00223F42" w:rsidP="003D4294">
            <w:pPr>
              <w:jc w:val="center"/>
              <w:rPr>
                <w:rFonts w:asciiTheme="minorHAnsi" w:hAnsiTheme="minorHAnsi" w:cstheme="minorHAnsi"/>
                <w:sz w:val="22"/>
                <w:szCs w:val="22"/>
              </w:rPr>
            </w:pPr>
          </w:p>
        </w:tc>
        <w:tc>
          <w:tcPr>
            <w:tcW w:w="1270" w:type="dxa"/>
            <w:tcBorders>
              <w:top w:val="single" w:sz="2" w:space="0" w:color="auto"/>
              <w:left w:val="single" w:sz="4" w:space="0" w:color="auto"/>
              <w:right w:val="single" w:sz="4" w:space="0" w:color="auto"/>
            </w:tcBorders>
            <w:vAlign w:val="center"/>
          </w:tcPr>
          <w:p w:rsidR="00223F42" w:rsidRPr="005C7ADF" w:rsidRDefault="00223F42" w:rsidP="003D4294">
            <w:pPr>
              <w:jc w:val="center"/>
              <w:rPr>
                <w:rFonts w:asciiTheme="minorHAnsi" w:hAnsiTheme="minorHAnsi" w:cstheme="minorHAnsi"/>
                <w:sz w:val="22"/>
                <w:szCs w:val="22"/>
              </w:rPr>
            </w:pPr>
            <w:r w:rsidRPr="005C7ADF">
              <w:rPr>
                <w:rFonts w:asciiTheme="minorHAnsi" w:hAnsiTheme="minorHAnsi" w:cstheme="minorHAnsi"/>
                <w:sz w:val="22"/>
                <w:szCs w:val="22"/>
              </w:rPr>
              <w:t>В т.ч. морской акватории</w:t>
            </w:r>
          </w:p>
        </w:tc>
        <w:tc>
          <w:tcPr>
            <w:tcW w:w="1710" w:type="dxa"/>
            <w:tcBorders>
              <w:top w:val="single" w:sz="2" w:space="0" w:color="auto"/>
              <w:left w:val="single" w:sz="4" w:space="0" w:color="auto"/>
              <w:right w:val="single" w:sz="2" w:space="0" w:color="auto"/>
            </w:tcBorders>
            <w:vAlign w:val="center"/>
          </w:tcPr>
          <w:p w:rsidR="00223F42" w:rsidRPr="005C7ADF" w:rsidRDefault="00223F42" w:rsidP="003D4294">
            <w:pPr>
              <w:jc w:val="center"/>
              <w:rPr>
                <w:rFonts w:asciiTheme="minorHAnsi" w:hAnsiTheme="minorHAnsi" w:cstheme="minorHAnsi"/>
                <w:sz w:val="22"/>
                <w:szCs w:val="22"/>
              </w:rPr>
            </w:pPr>
            <w:r w:rsidRPr="005C7ADF">
              <w:rPr>
                <w:rFonts w:asciiTheme="minorHAnsi" w:hAnsiTheme="minorHAnsi" w:cstheme="minorHAnsi"/>
                <w:sz w:val="22"/>
                <w:szCs w:val="22"/>
              </w:rPr>
              <w:t>В т.ч. суши с внутренними водоемами</w:t>
            </w:r>
          </w:p>
        </w:tc>
        <w:tc>
          <w:tcPr>
            <w:tcW w:w="2117" w:type="dxa"/>
            <w:tcBorders>
              <w:top w:val="single" w:sz="2" w:space="0" w:color="auto"/>
              <w:left w:val="single" w:sz="4" w:space="0" w:color="auto"/>
              <w:right w:val="single" w:sz="2" w:space="0" w:color="auto"/>
            </w:tcBorders>
            <w:vAlign w:val="center"/>
          </w:tcPr>
          <w:p w:rsidR="00223F42" w:rsidRPr="005C7ADF" w:rsidRDefault="00223F42" w:rsidP="003D4294">
            <w:pPr>
              <w:jc w:val="center"/>
              <w:rPr>
                <w:rFonts w:asciiTheme="minorHAnsi" w:hAnsiTheme="minorHAnsi" w:cstheme="minorHAnsi"/>
                <w:sz w:val="22"/>
                <w:szCs w:val="22"/>
              </w:rPr>
            </w:pPr>
            <w:r w:rsidRPr="005C7ADF">
              <w:rPr>
                <w:rFonts w:asciiTheme="minorHAnsi" w:hAnsiTheme="minorHAnsi" w:cstheme="minorHAnsi"/>
                <w:sz w:val="22"/>
                <w:szCs w:val="22"/>
              </w:rPr>
              <w:t>В т.ч. без изъятия из хозяйственного использования</w:t>
            </w:r>
          </w:p>
        </w:tc>
      </w:tr>
      <w:tr w:rsidR="005C7ADF" w:rsidRPr="005C7ADF" w:rsidTr="00942C34">
        <w:trPr>
          <w:cantSplit/>
        </w:trPr>
        <w:tc>
          <w:tcPr>
            <w:tcW w:w="2921" w:type="dxa"/>
            <w:tcBorders>
              <w:top w:val="single" w:sz="2" w:space="0" w:color="auto"/>
              <w:left w:val="single" w:sz="4" w:space="0" w:color="auto"/>
              <w:bottom w:val="single" w:sz="2" w:space="0" w:color="auto"/>
              <w:right w:val="single" w:sz="2" w:space="0" w:color="auto"/>
            </w:tcBorders>
          </w:tcPr>
          <w:p w:rsidR="00223F42" w:rsidRPr="005C7ADF" w:rsidRDefault="00223F42" w:rsidP="003D4294">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Государственный природный заповедник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p>
        </w:tc>
        <w:tc>
          <w:tcPr>
            <w:tcW w:w="1424" w:type="dxa"/>
            <w:tcBorders>
              <w:top w:val="single" w:sz="2" w:space="0" w:color="auto"/>
              <w:left w:val="single" w:sz="2" w:space="0" w:color="auto"/>
              <w:bottom w:val="single" w:sz="2" w:space="0" w:color="auto"/>
              <w:right w:val="single" w:sz="2" w:space="0" w:color="auto"/>
            </w:tcBorders>
            <w:vAlign w:val="center"/>
          </w:tcPr>
          <w:p w:rsidR="00223F42" w:rsidRPr="005C7ADF" w:rsidRDefault="00223F42" w:rsidP="00FA1932">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1887251</w:t>
            </w:r>
          </w:p>
        </w:tc>
        <w:tc>
          <w:tcPr>
            <w:tcW w:w="1270" w:type="dxa"/>
            <w:tcBorders>
              <w:top w:val="single" w:sz="2" w:space="0" w:color="auto"/>
              <w:left w:val="single" w:sz="2" w:space="0" w:color="auto"/>
              <w:bottom w:val="single" w:sz="2" w:space="0" w:color="auto"/>
              <w:right w:val="single" w:sz="2" w:space="0" w:color="auto"/>
            </w:tcBorders>
            <w:vAlign w:val="center"/>
          </w:tcPr>
          <w:p w:rsidR="00223F42" w:rsidRPr="005C7ADF" w:rsidRDefault="00223F42" w:rsidP="003D4294">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710" w:type="dxa"/>
            <w:tcBorders>
              <w:top w:val="single" w:sz="2" w:space="0" w:color="auto"/>
              <w:left w:val="single" w:sz="2" w:space="0" w:color="auto"/>
              <w:bottom w:val="single" w:sz="2" w:space="0" w:color="auto"/>
              <w:right w:val="single" w:sz="4" w:space="0" w:color="auto"/>
            </w:tcBorders>
            <w:vAlign w:val="center"/>
          </w:tcPr>
          <w:p w:rsidR="00223F42" w:rsidRPr="005C7ADF" w:rsidRDefault="00223F42" w:rsidP="00FA1932">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1887251</w:t>
            </w:r>
          </w:p>
        </w:tc>
        <w:tc>
          <w:tcPr>
            <w:tcW w:w="2117" w:type="dxa"/>
            <w:tcBorders>
              <w:top w:val="single" w:sz="2" w:space="0" w:color="auto"/>
              <w:left w:val="single" w:sz="4" w:space="0" w:color="auto"/>
              <w:bottom w:val="single" w:sz="2" w:space="0" w:color="auto"/>
              <w:right w:val="single" w:sz="2" w:space="0" w:color="auto"/>
            </w:tcBorders>
            <w:vAlign w:val="center"/>
          </w:tcPr>
          <w:p w:rsidR="00223F42" w:rsidRPr="005C7ADF" w:rsidRDefault="00AD5676" w:rsidP="003D4294">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bl>
    <w:p w:rsidR="00AB0339" w:rsidRPr="005C7ADF" w:rsidRDefault="00AB0339" w:rsidP="00CA2B8A">
      <w:pPr>
        <w:autoSpaceDE/>
        <w:autoSpaceDN/>
        <w:adjustRightInd/>
        <w:spacing w:before="120"/>
        <w:ind w:firstLine="227"/>
        <w:jc w:val="both"/>
        <w:rPr>
          <w:rFonts w:asciiTheme="minorHAnsi" w:hAnsiTheme="minorHAnsi" w:cstheme="minorHAnsi"/>
          <w:bCs/>
          <w:i/>
          <w:sz w:val="22"/>
          <w:szCs w:val="22"/>
        </w:rPr>
      </w:pPr>
      <w:r w:rsidRPr="005C7ADF">
        <w:rPr>
          <w:rFonts w:asciiTheme="minorHAnsi" w:hAnsiTheme="minorHAnsi" w:cstheme="minorHAnsi"/>
          <w:bCs/>
          <w:i/>
          <w:sz w:val="22"/>
          <w:szCs w:val="22"/>
        </w:rPr>
        <w:t>Площадь ООПТ в пределах субъекта РФ:</w:t>
      </w:r>
    </w:p>
    <w:tbl>
      <w:tblPr>
        <w:tblW w:w="9556"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1078"/>
        <w:gridCol w:w="2977"/>
        <w:gridCol w:w="992"/>
        <w:gridCol w:w="1474"/>
        <w:gridCol w:w="1290"/>
        <w:gridCol w:w="1745"/>
      </w:tblGrid>
      <w:tr w:rsidR="005C7ADF" w:rsidRPr="005C7ADF" w:rsidTr="00942C34">
        <w:trPr>
          <w:trHeight w:val="270"/>
        </w:trPr>
        <w:tc>
          <w:tcPr>
            <w:tcW w:w="1078" w:type="dxa"/>
            <w:vMerge w:val="restart"/>
            <w:shd w:val="clear" w:color="auto" w:fill="auto"/>
            <w:vAlign w:val="center"/>
          </w:tcPr>
          <w:p w:rsidR="00AB0339" w:rsidRPr="005C7ADF" w:rsidRDefault="00AB0339" w:rsidP="00942C34">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Субъект РФ</w:t>
            </w:r>
          </w:p>
        </w:tc>
        <w:tc>
          <w:tcPr>
            <w:tcW w:w="2977" w:type="dxa"/>
            <w:vMerge w:val="restart"/>
            <w:shd w:val="clear" w:color="auto" w:fill="auto"/>
            <w:vAlign w:val="center"/>
          </w:tcPr>
          <w:p w:rsidR="00AB0339" w:rsidRPr="005C7ADF" w:rsidRDefault="00AB0339" w:rsidP="00942C34">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Административно-территориальное образование субъекта РФ</w:t>
            </w:r>
          </w:p>
        </w:tc>
        <w:tc>
          <w:tcPr>
            <w:tcW w:w="5501" w:type="dxa"/>
            <w:gridSpan w:val="4"/>
            <w:shd w:val="clear" w:color="auto" w:fill="auto"/>
            <w:vAlign w:val="center"/>
          </w:tcPr>
          <w:p w:rsidR="00AB0339" w:rsidRPr="005C7ADF" w:rsidRDefault="00AB0339" w:rsidP="00C923EA">
            <w:pPr>
              <w:keepNext/>
              <w:jc w:val="center"/>
              <w:rPr>
                <w:rFonts w:asciiTheme="minorHAnsi" w:hAnsiTheme="minorHAnsi" w:cstheme="minorHAnsi"/>
                <w:sz w:val="22"/>
                <w:szCs w:val="22"/>
              </w:rPr>
            </w:pPr>
            <w:r w:rsidRPr="005C7ADF">
              <w:rPr>
                <w:rFonts w:asciiTheme="minorHAnsi" w:eastAsia="Calibri" w:hAnsiTheme="minorHAnsi" w:cstheme="minorHAnsi"/>
                <w:bCs/>
                <w:sz w:val="22"/>
                <w:szCs w:val="22"/>
              </w:rPr>
              <w:t>Площадь ООПТ (га)</w:t>
            </w:r>
          </w:p>
        </w:tc>
      </w:tr>
      <w:tr w:rsidR="005C7ADF" w:rsidRPr="005C7ADF" w:rsidTr="00942C34">
        <w:tc>
          <w:tcPr>
            <w:tcW w:w="1078" w:type="dxa"/>
            <w:vMerge/>
            <w:tcBorders>
              <w:bottom w:val="single" w:sz="4" w:space="0" w:color="auto"/>
            </w:tcBorders>
            <w:shd w:val="clear" w:color="auto" w:fill="auto"/>
          </w:tcPr>
          <w:p w:rsidR="00AB0339" w:rsidRPr="005C7ADF" w:rsidRDefault="00AB0339" w:rsidP="00C923EA">
            <w:pPr>
              <w:keepNext/>
              <w:autoSpaceDE/>
              <w:autoSpaceDN/>
              <w:adjustRightInd/>
              <w:rPr>
                <w:rFonts w:asciiTheme="minorHAnsi" w:hAnsiTheme="minorHAnsi" w:cstheme="minorHAnsi"/>
                <w:bCs/>
                <w:sz w:val="22"/>
                <w:szCs w:val="22"/>
              </w:rPr>
            </w:pPr>
          </w:p>
        </w:tc>
        <w:tc>
          <w:tcPr>
            <w:tcW w:w="2977" w:type="dxa"/>
            <w:vMerge/>
            <w:tcBorders>
              <w:bottom w:val="single" w:sz="4" w:space="0" w:color="auto"/>
            </w:tcBorders>
            <w:shd w:val="clear" w:color="auto" w:fill="auto"/>
          </w:tcPr>
          <w:p w:rsidR="00AB0339" w:rsidRPr="005C7ADF" w:rsidRDefault="00AB0339" w:rsidP="00C923EA">
            <w:pPr>
              <w:keepNext/>
              <w:autoSpaceDE/>
              <w:autoSpaceDN/>
              <w:adjustRightInd/>
              <w:rPr>
                <w:rFonts w:asciiTheme="minorHAnsi" w:hAnsiTheme="minorHAnsi" w:cstheme="minorHAnsi"/>
                <w:bCs/>
                <w:sz w:val="22"/>
                <w:szCs w:val="22"/>
              </w:rPr>
            </w:pPr>
          </w:p>
        </w:tc>
        <w:tc>
          <w:tcPr>
            <w:tcW w:w="992" w:type="dxa"/>
            <w:tcBorders>
              <w:bottom w:val="single" w:sz="4" w:space="0" w:color="auto"/>
            </w:tcBorders>
            <w:shd w:val="clear" w:color="auto" w:fill="auto"/>
            <w:vAlign w:val="center"/>
          </w:tcPr>
          <w:p w:rsidR="00AB0339" w:rsidRPr="005C7ADF" w:rsidRDefault="00AB0339" w:rsidP="00C923EA">
            <w:pPr>
              <w:jc w:val="center"/>
              <w:rPr>
                <w:rFonts w:asciiTheme="minorHAnsi" w:hAnsiTheme="minorHAnsi" w:cstheme="minorHAnsi"/>
                <w:sz w:val="22"/>
                <w:szCs w:val="22"/>
              </w:rPr>
            </w:pPr>
            <w:r w:rsidRPr="005C7ADF">
              <w:rPr>
                <w:rFonts w:asciiTheme="minorHAnsi" w:hAnsiTheme="minorHAnsi" w:cstheme="minorHAnsi"/>
                <w:sz w:val="22"/>
                <w:szCs w:val="22"/>
              </w:rPr>
              <w:t>Общая (га)</w:t>
            </w:r>
          </w:p>
        </w:tc>
        <w:tc>
          <w:tcPr>
            <w:tcW w:w="1474" w:type="dxa"/>
            <w:tcBorders>
              <w:bottom w:val="single" w:sz="4" w:space="0" w:color="auto"/>
            </w:tcBorders>
            <w:shd w:val="clear" w:color="auto" w:fill="auto"/>
            <w:vAlign w:val="center"/>
          </w:tcPr>
          <w:p w:rsidR="00AB0339" w:rsidRPr="005C7ADF" w:rsidRDefault="00AB0339" w:rsidP="00C923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В т.ч. суши с внутренними водоемами</w:t>
            </w:r>
          </w:p>
        </w:tc>
        <w:tc>
          <w:tcPr>
            <w:tcW w:w="1290" w:type="dxa"/>
            <w:tcBorders>
              <w:bottom w:val="single" w:sz="4" w:space="0" w:color="auto"/>
            </w:tcBorders>
            <w:shd w:val="clear" w:color="auto" w:fill="auto"/>
            <w:vAlign w:val="center"/>
          </w:tcPr>
          <w:p w:rsidR="00AB0339" w:rsidRPr="005C7ADF" w:rsidRDefault="00AB0339" w:rsidP="00C923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В т.ч. морской акватории</w:t>
            </w:r>
          </w:p>
        </w:tc>
        <w:tc>
          <w:tcPr>
            <w:tcW w:w="1745" w:type="dxa"/>
            <w:tcBorders>
              <w:bottom w:val="single" w:sz="4" w:space="0" w:color="auto"/>
            </w:tcBorders>
            <w:shd w:val="clear" w:color="auto" w:fill="auto"/>
            <w:vAlign w:val="center"/>
          </w:tcPr>
          <w:p w:rsidR="00AB0339" w:rsidRPr="005C7ADF" w:rsidRDefault="00AB0339" w:rsidP="00C923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В т.ч. без изъятия из хоз. использования</w:t>
            </w:r>
          </w:p>
        </w:tc>
      </w:tr>
      <w:tr w:rsidR="005C7ADF" w:rsidRPr="005C7ADF" w:rsidTr="00942C34">
        <w:tc>
          <w:tcPr>
            <w:tcW w:w="1078" w:type="dxa"/>
            <w:vMerge w:val="restart"/>
            <w:shd w:val="clear" w:color="auto" w:fill="auto"/>
            <w:vAlign w:val="center"/>
          </w:tcPr>
          <w:p w:rsidR="00223F42" w:rsidRPr="005C7ADF" w:rsidRDefault="00223F42" w:rsidP="00AB0C3B">
            <w:pPr>
              <w:keepNext/>
              <w:autoSpaceDE/>
              <w:autoSpaceDN/>
              <w:adjustRightInd/>
              <w:rPr>
                <w:rFonts w:asciiTheme="minorHAnsi" w:hAnsiTheme="minorHAnsi" w:cstheme="minorHAnsi"/>
                <w:bCs/>
                <w:sz w:val="22"/>
                <w:szCs w:val="22"/>
              </w:rPr>
            </w:pPr>
            <w:r w:rsidRPr="005C7ADF">
              <w:rPr>
                <w:rFonts w:asciiTheme="minorHAnsi" w:hAnsiTheme="minorHAnsi" w:cstheme="minorHAnsi"/>
                <w:bCs/>
                <w:sz w:val="22"/>
                <w:szCs w:val="22"/>
              </w:rPr>
              <w:t>Красноярский край</w:t>
            </w:r>
          </w:p>
        </w:tc>
        <w:tc>
          <w:tcPr>
            <w:tcW w:w="2977" w:type="dxa"/>
            <w:shd w:val="clear" w:color="auto" w:fill="auto"/>
          </w:tcPr>
          <w:p w:rsidR="00223F42" w:rsidRPr="005C7ADF" w:rsidRDefault="00223F42" w:rsidP="00C923EA">
            <w:pPr>
              <w:keepNext/>
              <w:autoSpaceDE/>
              <w:autoSpaceDN/>
              <w:adjustRightInd/>
              <w:rPr>
                <w:rFonts w:asciiTheme="minorHAnsi" w:hAnsiTheme="minorHAnsi" w:cstheme="minorHAnsi"/>
                <w:bCs/>
                <w:sz w:val="22"/>
                <w:szCs w:val="22"/>
              </w:rPr>
            </w:pPr>
            <w:r w:rsidRPr="005C7ADF">
              <w:rPr>
                <w:rFonts w:asciiTheme="minorHAnsi" w:hAnsiTheme="minorHAnsi" w:cstheme="minorHAnsi"/>
                <w:bCs/>
                <w:sz w:val="22"/>
                <w:szCs w:val="22"/>
              </w:rPr>
              <w:t>Таймырский (Долгано-Ненецкий) муниципальный район</w:t>
            </w:r>
          </w:p>
        </w:tc>
        <w:tc>
          <w:tcPr>
            <w:tcW w:w="992" w:type="dxa"/>
            <w:shd w:val="clear" w:color="auto" w:fill="auto"/>
            <w:vAlign w:val="center"/>
          </w:tcPr>
          <w:p w:rsidR="00223F42" w:rsidRPr="005C7ADF" w:rsidRDefault="00223F42" w:rsidP="00C923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1363321</w:t>
            </w:r>
          </w:p>
        </w:tc>
        <w:tc>
          <w:tcPr>
            <w:tcW w:w="1474" w:type="dxa"/>
            <w:shd w:val="clear" w:color="auto" w:fill="auto"/>
            <w:vAlign w:val="center"/>
          </w:tcPr>
          <w:p w:rsidR="00223F42" w:rsidRPr="005C7ADF" w:rsidRDefault="00223F42" w:rsidP="003D4294">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1363321</w:t>
            </w:r>
          </w:p>
        </w:tc>
        <w:tc>
          <w:tcPr>
            <w:tcW w:w="1290" w:type="dxa"/>
            <w:shd w:val="clear" w:color="auto" w:fill="auto"/>
            <w:vAlign w:val="center"/>
          </w:tcPr>
          <w:p w:rsidR="00223F42" w:rsidRPr="005C7ADF" w:rsidRDefault="00223F42" w:rsidP="00C923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745" w:type="dxa"/>
            <w:shd w:val="clear" w:color="auto" w:fill="auto"/>
            <w:vAlign w:val="center"/>
          </w:tcPr>
          <w:p w:rsidR="00223F42" w:rsidRPr="005C7ADF" w:rsidRDefault="00AD5676" w:rsidP="00C923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5C7ADF" w:rsidRPr="005C7ADF" w:rsidTr="00942C34">
        <w:tc>
          <w:tcPr>
            <w:tcW w:w="1078" w:type="dxa"/>
            <w:vMerge/>
            <w:tcBorders>
              <w:bottom w:val="single" w:sz="4" w:space="0" w:color="auto"/>
            </w:tcBorders>
            <w:shd w:val="clear" w:color="auto" w:fill="auto"/>
          </w:tcPr>
          <w:p w:rsidR="00223F42" w:rsidRPr="005C7ADF" w:rsidRDefault="00223F42" w:rsidP="00C923EA">
            <w:pPr>
              <w:keepNext/>
              <w:rPr>
                <w:rFonts w:asciiTheme="minorHAnsi" w:hAnsiTheme="minorHAnsi" w:cstheme="minorHAnsi"/>
                <w:bCs/>
                <w:sz w:val="22"/>
                <w:szCs w:val="22"/>
              </w:rPr>
            </w:pPr>
          </w:p>
        </w:tc>
        <w:tc>
          <w:tcPr>
            <w:tcW w:w="2977" w:type="dxa"/>
            <w:shd w:val="clear" w:color="auto" w:fill="auto"/>
          </w:tcPr>
          <w:p w:rsidR="00223F42" w:rsidRPr="005C7ADF" w:rsidRDefault="00223F42" w:rsidP="00C923EA">
            <w:pPr>
              <w:keepNext/>
              <w:autoSpaceDE/>
              <w:autoSpaceDN/>
              <w:adjustRightInd/>
              <w:rPr>
                <w:rFonts w:asciiTheme="minorHAnsi" w:hAnsiTheme="minorHAnsi" w:cstheme="minorHAnsi"/>
                <w:bCs/>
                <w:sz w:val="22"/>
                <w:szCs w:val="22"/>
              </w:rPr>
            </w:pPr>
            <w:r w:rsidRPr="005C7ADF">
              <w:rPr>
                <w:rFonts w:asciiTheme="minorHAnsi" w:hAnsiTheme="minorHAnsi" w:cstheme="minorHAnsi"/>
                <w:bCs/>
                <w:sz w:val="22"/>
                <w:szCs w:val="22"/>
              </w:rPr>
              <w:t>Эвенкийский муниципальный район</w:t>
            </w:r>
          </w:p>
        </w:tc>
        <w:tc>
          <w:tcPr>
            <w:tcW w:w="992" w:type="dxa"/>
            <w:shd w:val="clear" w:color="auto" w:fill="auto"/>
            <w:vAlign w:val="center"/>
          </w:tcPr>
          <w:p w:rsidR="00223F42" w:rsidRPr="005C7ADF" w:rsidRDefault="00223F42" w:rsidP="00C923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523930</w:t>
            </w:r>
          </w:p>
        </w:tc>
        <w:tc>
          <w:tcPr>
            <w:tcW w:w="1474" w:type="dxa"/>
            <w:shd w:val="clear" w:color="auto" w:fill="auto"/>
            <w:vAlign w:val="center"/>
          </w:tcPr>
          <w:p w:rsidR="00223F42" w:rsidRPr="005C7ADF" w:rsidRDefault="00223F42" w:rsidP="003D4294">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523930</w:t>
            </w:r>
          </w:p>
        </w:tc>
        <w:tc>
          <w:tcPr>
            <w:tcW w:w="1290" w:type="dxa"/>
            <w:shd w:val="clear" w:color="auto" w:fill="auto"/>
            <w:vAlign w:val="center"/>
          </w:tcPr>
          <w:p w:rsidR="00223F42" w:rsidRPr="005C7ADF" w:rsidRDefault="00223F42" w:rsidP="00C923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745" w:type="dxa"/>
            <w:shd w:val="clear" w:color="auto" w:fill="auto"/>
            <w:vAlign w:val="center"/>
          </w:tcPr>
          <w:p w:rsidR="00223F42" w:rsidRPr="005C7ADF" w:rsidRDefault="00AD5676" w:rsidP="00C923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bl>
    <w:p w:rsidR="006D742D" w:rsidRPr="005C7ADF" w:rsidRDefault="006D742D" w:rsidP="00942C34">
      <w:pPr>
        <w:keepNext/>
        <w:keepLines/>
        <w:autoSpaceDE/>
        <w:autoSpaceDN/>
        <w:adjustRightInd/>
        <w:spacing w:before="120"/>
        <w:ind w:firstLine="709"/>
        <w:outlineLvl w:val="0"/>
        <w:rPr>
          <w:rFonts w:asciiTheme="minorHAnsi" w:hAnsiTheme="minorHAnsi" w:cstheme="minorHAnsi"/>
          <w:b/>
          <w:bCs/>
          <w:i/>
          <w:sz w:val="22"/>
          <w:szCs w:val="22"/>
        </w:rPr>
      </w:pPr>
      <w:bookmarkStart w:id="75" w:name="_Toc370134405"/>
      <w:bookmarkStart w:id="76" w:name="_Toc370134595"/>
      <w:bookmarkStart w:id="77" w:name="_Toc370457392"/>
      <w:bookmarkStart w:id="78" w:name="_Toc371515306"/>
      <w:bookmarkStart w:id="79" w:name="_Toc473189448"/>
      <w:r w:rsidRPr="005C7ADF">
        <w:rPr>
          <w:rFonts w:asciiTheme="minorHAnsi" w:hAnsiTheme="minorHAnsi" w:cstheme="minorHAnsi"/>
          <w:b/>
          <w:bCs/>
          <w:i/>
          <w:sz w:val="22"/>
          <w:szCs w:val="22"/>
        </w:rPr>
        <w:t>17. Площадь охранной зоны (га)</w:t>
      </w:r>
      <w:bookmarkEnd w:id="75"/>
      <w:bookmarkEnd w:id="76"/>
      <w:bookmarkEnd w:id="77"/>
      <w:bookmarkEnd w:id="78"/>
      <w:bookmarkEnd w:id="79"/>
    </w:p>
    <w:p w:rsidR="002C1727" w:rsidRPr="005C7ADF" w:rsidRDefault="002C1727" w:rsidP="00A8598A">
      <w:pPr>
        <w:keepNext/>
        <w:autoSpaceDE/>
        <w:autoSpaceDN/>
        <w:adjustRightInd/>
        <w:ind w:firstLine="225"/>
        <w:jc w:val="both"/>
        <w:rPr>
          <w:rFonts w:asciiTheme="minorHAnsi" w:hAnsiTheme="minorHAnsi" w:cstheme="minorHAnsi"/>
          <w:bCs/>
          <w:i/>
          <w:sz w:val="22"/>
          <w:szCs w:val="22"/>
        </w:rPr>
      </w:pPr>
      <w:r w:rsidRPr="005C7ADF">
        <w:rPr>
          <w:rFonts w:asciiTheme="minorHAnsi" w:hAnsiTheme="minorHAnsi" w:cstheme="minorHAnsi"/>
          <w:bCs/>
          <w:i/>
          <w:sz w:val="22"/>
          <w:szCs w:val="22"/>
        </w:rPr>
        <w:t>Площадь охранной зоны в пределах субъекта РФ:</w:t>
      </w:r>
    </w:p>
    <w:p w:rsidR="00F836B8" w:rsidRPr="005C7ADF" w:rsidRDefault="00F836B8" w:rsidP="00A8598A">
      <w:pPr>
        <w:keepNext/>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sz w:val="22"/>
          <w:szCs w:val="22"/>
        </w:rPr>
        <w:t>Данные приведены по данным «Землеустроительного дела по составлению схемы расположения земельных участков и карты (плана) границ охранной зоны ГПЗ «Путоранский» (ООО «Оникс», Новосибирск 2009 г)</w:t>
      </w:r>
    </w:p>
    <w:tbl>
      <w:tblPr>
        <w:tblW w:w="9350"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8"/>
        <w:gridCol w:w="3511"/>
        <w:gridCol w:w="941"/>
        <w:gridCol w:w="2268"/>
        <w:gridCol w:w="1552"/>
      </w:tblGrid>
      <w:tr w:rsidR="005C7ADF" w:rsidRPr="005C7ADF" w:rsidTr="008853C6">
        <w:trPr>
          <w:trHeight w:val="270"/>
        </w:trPr>
        <w:tc>
          <w:tcPr>
            <w:tcW w:w="1078" w:type="dxa"/>
            <w:vMerge w:val="restart"/>
            <w:shd w:val="clear" w:color="auto" w:fill="auto"/>
            <w:vAlign w:val="center"/>
          </w:tcPr>
          <w:p w:rsidR="002C1727" w:rsidRPr="005C7ADF" w:rsidRDefault="002C1727" w:rsidP="003D4294">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Субъект РФ</w:t>
            </w:r>
          </w:p>
        </w:tc>
        <w:tc>
          <w:tcPr>
            <w:tcW w:w="3511" w:type="dxa"/>
            <w:vMerge w:val="restart"/>
            <w:shd w:val="clear" w:color="auto" w:fill="auto"/>
            <w:vAlign w:val="center"/>
          </w:tcPr>
          <w:p w:rsidR="002C1727" w:rsidRPr="005C7ADF" w:rsidRDefault="002C1727" w:rsidP="003D4294">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Административно-территориальное образование субъекта РФ</w:t>
            </w:r>
          </w:p>
        </w:tc>
        <w:tc>
          <w:tcPr>
            <w:tcW w:w="4761" w:type="dxa"/>
            <w:gridSpan w:val="3"/>
            <w:shd w:val="clear" w:color="auto" w:fill="auto"/>
            <w:vAlign w:val="center"/>
          </w:tcPr>
          <w:p w:rsidR="002C1727" w:rsidRPr="005C7ADF" w:rsidRDefault="002C1727" w:rsidP="003D4294">
            <w:pPr>
              <w:keepNext/>
              <w:jc w:val="center"/>
              <w:rPr>
                <w:rFonts w:asciiTheme="minorHAnsi" w:hAnsiTheme="minorHAnsi" w:cstheme="minorHAnsi"/>
                <w:sz w:val="22"/>
                <w:szCs w:val="22"/>
              </w:rPr>
            </w:pPr>
            <w:r w:rsidRPr="005C7ADF">
              <w:rPr>
                <w:rFonts w:asciiTheme="minorHAnsi" w:eastAsia="Calibri" w:hAnsiTheme="minorHAnsi" w:cstheme="minorHAnsi"/>
                <w:bCs/>
                <w:sz w:val="22"/>
                <w:szCs w:val="22"/>
              </w:rPr>
              <w:t>Площадь ООПТ (га)</w:t>
            </w:r>
          </w:p>
        </w:tc>
      </w:tr>
      <w:tr w:rsidR="005C7ADF" w:rsidRPr="005C7ADF" w:rsidTr="008853C6">
        <w:tc>
          <w:tcPr>
            <w:tcW w:w="1078" w:type="dxa"/>
            <w:vMerge/>
            <w:tcBorders>
              <w:bottom w:val="single" w:sz="4" w:space="0" w:color="auto"/>
            </w:tcBorders>
            <w:shd w:val="clear" w:color="auto" w:fill="auto"/>
          </w:tcPr>
          <w:p w:rsidR="002C1727" w:rsidRPr="005C7ADF" w:rsidRDefault="002C1727" w:rsidP="003D4294">
            <w:pPr>
              <w:keepNext/>
              <w:autoSpaceDE/>
              <w:autoSpaceDN/>
              <w:adjustRightInd/>
              <w:rPr>
                <w:rFonts w:asciiTheme="minorHAnsi" w:hAnsiTheme="minorHAnsi" w:cstheme="minorHAnsi"/>
                <w:bCs/>
                <w:sz w:val="22"/>
                <w:szCs w:val="22"/>
              </w:rPr>
            </w:pPr>
          </w:p>
        </w:tc>
        <w:tc>
          <w:tcPr>
            <w:tcW w:w="3511" w:type="dxa"/>
            <w:vMerge/>
            <w:tcBorders>
              <w:bottom w:val="single" w:sz="4" w:space="0" w:color="auto"/>
            </w:tcBorders>
            <w:shd w:val="clear" w:color="auto" w:fill="auto"/>
          </w:tcPr>
          <w:p w:rsidR="002C1727" w:rsidRPr="005C7ADF" w:rsidRDefault="002C1727" w:rsidP="003D4294">
            <w:pPr>
              <w:keepNext/>
              <w:autoSpaceDE/>
              <w:autoSpaceDN/>
              <w:adjustRightInd/>
              <w:rPr>
                <w:rFonts w:asciiTheme="minorHAnsi" w:hAnsiTheme="minorHAnsi" w:cstheme="minorHAnsi"/>
                <w:bCs/>
                <w:sz w:val="22"/>
                <w:szCs w:val="22"/>
              </w:rPr>
            </w:pPr>
          </w:p>
        </w:tc>
        <w:tc>
          <w:tcPr>
            <w:tcW w:w="941" w:type="dxa"/>
            <w:tcBorders>
              <w:bottom w:val="single" w:sz="4" w:space="0" w:color="auto"/>
            </w:tcBorders>
            <w:shd w:val="clear" w:color="auto" w:fill="auto"/>
            <w:vAlign w:val="center"/>
          </w:tcPr>
          <w:p w:rsidR="002C1727" w:rsidRPr="005C7ADF" w:rsidRDefault="002C1727" w:rsidP="002C1727">
            <w:pPr>
              <w:jc w:val="center"/>
              <w:rPr>
                <w:rFonts w:asciiTheme="minorHAnsi" w:hAnsiTheme="minorHAnsi" w:cstheme="minorHAnsi"/>
                <w:sz w:val="22"/>
                <w:szCs w:val="22"/>
              </w:rPr>
            </w:pPr>
            <w:r w:rsidRPr="005C7ADF">
              <w:rPr>
                <w:rFonts w:asciiTheme="minorHAnsi" w:hAnsiTheme="minorHAnsi" w:cstheme="minorHAnsi"/>
                <w:sz w:val="22"/>
                <w:szCs w:val="22"/>
              </w:rPr>
              <w:t>Общая</w:t>
            </w:r>
          </w:p>
        </w:tc>
        <w:tc>
          <w:tcPr>
            <w:tcW w:w="2268" w:type="dxa"/>
            <w:tcBorders>
              <w:bottom w:val="single" w:sz="4" w:space="0" w:color="auto"/>
            </w:tcBorders>
            <w:shd w:val="clear" w:color="auto" w:fill="auto"/>
            <w:vAlign w:val="center"/>
          </w:tcPr>
          <w:p w:rsidR="002C1727" w:rsidRPr="005C7ADF" w:rsidRDefault="002C1727" w:rsidP="003D4294">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В т.ч. суши с внутренними водоемами</w:t>
            </w:r>
          </w:p>
        </w:tc>
        <w:tc>
          <w:tcPr>
            <w:tcW w:w="1552" w:type="dxa"/>
            <w:tcBorders>
              <w:bottom w:val="single" w:sz="4" w:space="0" w:color="auto"/>
            </w:tcBorders>
            <w:shd w:val="clear" w:color="auto" w:fill="auto"/>
            <w:vAlign w:val="center"/>
          </w:tcPr>
          <w:p w:rsidR="002C1727" w:rsidRPr="005C7ADF" w:rsidRDefault="002C1727" w:rsidP="003D4294">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В т.ч. морской акватории</w:t>
            </w:r>
          </w:p>
        </w:tc>
      </w:tr>
      <w:tr w:rsidR="005C7ADF" w:rsidRPr="005C7ADF" w:rsidTr="008853C6">
        <w:tc>
          <w:tcPr>
            <w:tcW w:w="1078" w:type="dxa"/>
            <w:vMerge w:val="restart"/>
            <w:shd w:val="clear" w:color="auto" w:fill="auto"/>
            <w:vAlign w:val="center"/>
          </w:tcPr>
          <w:p w:rsidR="002C1727" w:rsidRPr="005C7ADF" w:rsidRDefault="002C1727" w:rsidP="00C972F1">
            <w:pPr>
              <w:autoSpaceDE/>
              <w:autoSpaceDN/>
              <w:adjustRightInd/>
              <w:rPr>
                <w:rFonts w:asciiTheme="minorHAnsi" w:hAnsiTheme="minorHAnsi" w:cstheme="minorHAnsi"/>
                <w:bCs/>
                <w:sz w:val="22"/>
                <w:szCs w:val="22"/>
              </w:rPr>
            </w:pPr>
            <w:r w:rsidRPr="005C7ADF">
              <w:rPr>
                <w:rFonts w:asciiTheme="minorHAnsi" w:hAnsiTheme="minorHAnsi" w:cstheme="minorHAnsi"/>
                <w:bCs/>
                <w:sz w:val="22"/>
                <w:szCs w:val="22"/>
              </w:rPr>
              <w:t>Красноярский край</w:t>
            </w:r>
          </w:p>
        </w:tc>
        <w:tc>
          <w:tcPr>
            <w:tcW w:w="3511" w:type="dxa"/>
            <w:shd w:val="clear" w:color="auto" w:fill="auto"/>
          </w:tcPr>
          <w:p w:rsidR="002C1727" w:rsidRPr="005C7ADF" w:rsidRDefault="002C1727" w:rsidP="00C972F1">
            <w:pPr>
              <w:autoSpaceDE/>
              <w:autoSpaceDN/>
              <w:adjustRightInd/>
              <w:rPr>
                <w:rFonts w:asciiTheme="minorHAnsi" w:hAnsiTheme="minorHAnsi" w:cstheme="minorHAnsi"/>
                <w:bCs/>
                <w:sz w:val="22"/>
                <w:szCs w:val="22"/>
              </w:rPr>
            </w:pPr>
            <w:r w:rsidRPr="005C7ADF">
              <w:rPr>
                <w:rFonts w:asciiTheme="minorHAnsi" w:hAnsiTheme="minorHAnsi" w:cstheme="minorHAnsi"/>
                <w:bCs/>
                <w:sz w:val="22"/>
                <w:szCs w:val="22"/>
              </w:rPr>
              <w:t>Таймырский (Долгано-Ненецкий) муниципальный район</w:t>
            </w:r>
          </w:p>
        </w:tc>
        <w:tc>
          <w:tcPr>
            <w:tcW w:w="941" w:type="dxa"/>
            <w:shd w:val="clear" w:color="auto" w:fill="auto"/>
            <w:vAlign w:val="center"/>
          </w:tcPr>
          <w:p w:rsidR="002C1727" w:rsidRPr="005C7ADF" w:rsidRDefault="002C1727" w:rsidP="00C972F1">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1744213</w:t>
            </w:r>
          </w:p>
        </w:tc>
        <w:tc>
          <w:tcPr>
            <w:tcW w:w="2268" w:type="dxa"/>
            <w:shd w:val="clear" w:color="auto" w:fill="auto"/>
            <w:vAlign w:val="center"/>
          </w:tcPr>
          <w:p w:rsidR="002C1727" w:rsidRPr="005C7ADF" w:rsidRDefault="002C1727" w:rsidP="00C972F1">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1744213</w:t>
            </w:r>
          </w:p>
        </w:tc>
        <w:tc>
          <w:tcPr>
            <w:tcW w:w="1552" w:type="dxa"/>
            <w:shd w:val="clear" w:color="auto" w:fill="auto"/>
            <w:vAlign w:val="center"/>
          </w:tcPr>
          <w:p w:rsidR="002C1727" w:rsidRPr="005C7ADF" w:rsidRDefault="002C1727" w:rsidP="00C972F1">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5C7ADF" w:rsidRPr="005C7ADF" w:rsidTr="008853C6">
        <w:tc>
          <w:tcPr>
            <w:tcW w:w="1078" w:type="dxa"/>
            <w:vMerge/>
            <w:tcBorders>
              <w:bottom w:val="single" w:sz="4" w:space="0" w:color="auto"/>
            </w:tcBorders>
            <w:shd w:val="clear" w:color="auto" w:fill="auto"/>
          </w:tcPr>
          <w:p w:rsidR="002C1727" w:rsidRPr="005C7ADF" w:rsidRDefault="002C1727" w:rsidP="00C972F1">
            <w:pPr>
              <w:rPr>
                <w:rFonts w:asciiTheme="minorHAnsi" w:hAnsiTheme="minorHAnsi" w:cstheme="minorHAnsi"/>
                <w:bCs/>
                <w:sz w:val="22"/>
                <w:szCs w:val="22"/>
              </w:rPr>
            </w:pPr>
          </w:p>
        </w:tc>
        <w:tc>
          <w:tcPr>
            <w:tcW w:w="3511" w:type="dxa"/>
            <w:shd w:val="clear" w:color="auto" w:fill="auto"/>
          </w:tcPr>
          <w:p w:rsidR="002C1727" w:rsidRPr="005C7ADF" w:rsidRDefault="002C1727" w:rsidP="00C972F1">
            <w:pPr>
              <w:autoSpaceDE/>
              <w:autoSpaceDN/>
              <w:adjustRightInd/>
              <w:rPr>
                <w:rFonts w:asciiTheme="minorHAnsi" w:hAnsiTheme="minorHAnsi" w:cstheme="minorHAnsi"/>
                <w:bCs/>
                <w:sz w:val="22"/>
                <w:szCs w:val="22"/>
              </w:rPr>
            </w:pPr>
            <w:r w:rsidRPr="005C7ADF">
              <w:rPr>
                <w:rFonts w:asciiTheme="minorHAnsi" w:hAnsiTheme="minorHAnsi" w:cstheme="minorHAnsi"/>
                <w:bCs/>
                <w:sz w:val="22"/>
                <w:szCs w:val="22"/>
              </w:rPr>
              <w:t>Эвенкийский муниципальный район</w:t>
            </w:r>
          </w:p>
        </w:tc>
        <w:tc>
          <w:tcPr>
            <w:tcW w:w="941" w:type="dxa"/>
            <w:shd w:val="clear" w:color="auto" w:fill="auto"/>
            <w:vAlign w:val="center"/>
          </w:tcPr>
          <w:p w:rsidR="002C1727" w:rsidRPr="005C7ADF" w:rsidRDefault="002C1727" w:rsidP="00C972F1">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200087</w:t>
            </w:r>
          </w:p>
        </w:tc>
        <w:tc>
          <w:tcPr>
            <w:tcW w:w="2268" w:type="dxa"/>
            <w:shd w:val="clear" w:color="auto" w:fill="auto"/>
            <w:vAlign w:val="center"/>
          </w:tcPr>
          <w:p w:rsidR="002C1727" w:rsidRPr="005C7ADF" w:rsidRDefault="002C1727" w:rsidP="00C972F1">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200087</w:t>
            </w:r>
          </w:p>
        </w:tc>
        <w:tc>
          <w:tcPr>
            <w:tcW w:w="1552" w:type="dxa"/>
            <w:shd w:val="clear" w:color="auto" w:fill="auto"/>
            <w:vAlign w:val="center"/>
          </w:tcPr>
          <w:p w:rsidR="002C1727" w:rsidRPr="005C7ADF" w:rsidRDefault="002C1727" w:rsidP="00C972F1">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5C7ADF" w:rsidRPr="005C7ADF" w:rsidTr="00942C34">
        <w:trPr>
          <w:trHeight w:val="363"/>
        </w:trPr>
        <w:tc>
          <w:tcPr>
            <w:tcW w:w="4589" w:type="dxa"/>
            <w:gridSpan w:val="2"/>
            <w:tcBorders>
              <w:bottom w:val="single" w:sz="4" w:space="0" w:color="auto"/>
            </w:tcBorders>
            <w:shd w:val="clear" w:color="auto" w:fill="auto"/>
          </w:tcPr>
          <w:p w:rsidR="002C1727" w:rsidRPr="005C7ADF" w:rsidRDefault="002C1727" w:rsidP="00C972F1">
            <w:pPr>
              <w:autoSpaceDE/>
              <w:autoSpaceDN/>
              <w:adjustRightInd/>
              <w:rPr>
                <w:rFonts w:asciiTheme="minorHAnsi" w:hAnsiTheme="minorHAnsi" w:cstheme="minorHAnsi"/>
                <w:bCs/>
                <w:sz w:val="22"/>
                <w:szCs w:val="22"/>
              </w:rPr>
            </w:pPr>
            <w:r w:rsidRPr="005C7ADF">
              <w:rPr>
                <w:rFonts w:asciiTheme="minorHAnsi" w:hAnsiTheme="minorHAnsi" w:cstheme="minorHAnsi"/>
                <w:bCs/>
                <w:sz w:val="22"/>
                <w:szCs w:val="22"/>
              </w:rPr>
              <w:lastRenderedPageBreak/>
              <w:t>Общая площадь охранной зоны</w:t>
            </w:r>
          </w:p>
        </w:tc>
        <w:tc>
          <w:tcPr>
            <w:tcW w:w="941" w:type="dxa"/>
            <w:shd w:val="clear" w:color="auto" w:fill="auto"/>
            <w:vAlign w:val="center"/>
          </w:tcPr>
          <w:p w:rsidR="002C1727" w:rsidRPr="005C7ADF" w:rsidRDefault="002C1727" w:rsidP="00C972F1">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1944300</w:t>
            </w:r>
          </w:p>
        </w:tc>
        <w:tc>
          <w:tcPr>
            <w:tcW w:w="2268" w:type="dxa"/>
            <w:shd w:val="clear" w:color="auto" w:fill="auto"/>
            <w:vAlign w:val="center"/>
          </w:tcPr>
          <w:p w:rsidR="002C1727" w:rsidRPr="005C7ADF" w:rsidRDefault="002C1727" w:rsidP="00C972F1">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1944300</w:t>
            </w:r>
          </w:p>
        </w:tc>
        <w:tc>
          <w:tcPr>
            <w:tcW w:w="1552" w:type="dxa"/>
            <w:shd w:val="clear" w:color="auto" w:fill="auto"/>
            <w:vAlign w:val="center"/>
          </w:tcPr>
          <w:p w:rsidR="002C1727" w:rsidRPr="005C7ADF" w:rsidRDefault="002C1727" w:rsidP="00C972F1">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bl>
    <w:p w:rsidR="006D742D" w:rsidRPr="005C7ADF" w:rsidRDefault="006D742D" w:rsidP="00CA2B8A">
      <w:pPr>
        <w:keepNext/>
        <w:keepLines/>
        <w:autoSpaceDE/>
        <w:autoSpaceDN/>
        <w:adjustRightInd/>
        <w:spacing w:before="120"/>
        <w:ind w:firstLine="709"/>
        <w:outlineLvl w:val="0"/>
        <w:rPr>
          <w:rFonts w:asciiTheme="minorHAnsi" w:hAnsiTheme="minorHAnsi" w:cstheme="minorHAnsi"/>
          <w:b/>
          <w:bCs/>
          <w:i/>
          <w:sz w:val="22"/>
          <w:szCs w:val="22"/>
        </w:rPr>
      </w:pPr>
      <w:bookmarkStart w:id="80" w:name="_Toc370222826"/>
      <w:bookmarkStart w:id="81" w:name="_Toc370457393"/>
      <w:bookmarkStart w:id="82" w:name="_Toc371515307"/>
      <w:bookmarkStart w:id="83" w:name="_Toc473189449"/>
      <w:r w:rsidRPr="005C7ADF">
        <w:rPr>
          <w:rFonts w:asciiTheme="minorHAnsi" w:hAnsiTheme="minorHAnsi" w:cstheme="minorHAnsi"/>
          <w:b/>
          <w:bCs/>
          <w:i/>
          <w:sz w:val="22"/>
          <w:szCs w:val="22"/>
        </w:rPr>
        <w:t>18</w:t>
      </w:r>
      <w:r w:rsidR="00474668" w:rsidRPr="005C7ADF">
        <w:rPr>
          <w:rFonts w:asciiTheme="minorHAnsi" w:hAnsiTheme="minorHAnsi" w:cstheme="minorHAnsi"/>
          <w:b/>
          <w:bCs/>
          <w:i/>
          <w:sz w:val="22"/>
          <w:szCs w:val="22"/>
        </w:rPr>
        <w:t>.</w:t>
      </w:r>
      <w:r w:rsidRPr="005C7ADF">
        <w:rPr>
          <w:rFonts w:asciiTheme="minorHAnsi" w:hAnsiTheme="minorHAnsi" w:cstheme="minorHAnsi"/>
          <w:b/>
          <w:bCs/>
          <w:i/>
          <w:sz w:val="22"/>
          <w:szCs w:val="22"/>
        </w:rPr>
        <w:t xml:space="preserve"> Границы ООПТ</w:t>
      </w:r>
      <w:bookmarkEnd w:id="80"/>
      <w:bookmarkEnd w:id="81"/>
      <w:bookmarkEnd w:id="82"/>
      <w:bookmarkEnd w:id="83"/>
      <w:r w:rsidRPr="005C7ADF">
        <w:rPr>
          <w:rFonts w:asciiTheme="minorHAnsi" w:hAnsiTheme="minorHAnsi" w:cstheme="minorHAnsi"/>
          <w:b/>
          <w:bCs/>
          <w:i/>
          <w:sz w:val="22"/>
          <w:szCs w:val="22"/>
        </w:rPr>
        <w:t xml:space="preserve"> </w:t>
      </w:r>
    </w:p>
    <w:p w:rsidR="00F3372D" w:rsidRPr="005C7ADF" w:rsidRDefault="00F3372D" w:rsidP="00F3372D">
      <w:pPr>
        <w:widowControl/>
        <w:autoSpaceDE/>
        <w:autoSpaceDN/>
        <w:adjustRightInd/>
        <w:ind w:firstLine="284"/>
        <w:jc w:val="both"/>
        <w:rPr>
          <w:rFonts w:asciiTheme="minorHAnsi" w:hAnsiTheme="minorHAnsi" w:cstheme="minorHAnsi"/>
          <w:b/>
          <w:sz w:val="22"/>
          <w:szCs w:val="22"/>
        </w:rPr>
      </w:pPr>
      <w:r w:rsidRPr="005C7ADF">
        <w:rPr>
          <w:rFonts w:asciiTheme="minorHAnsi" w:hAnsiTheme="minorHAnsi" w:cstheme="minorHAnsi"/>
          <w:b/>
          <w:sz w:val="22"/>
          <w:szCs w:val="22"/>
        </w:rPr>
        <w:t xml:space="preserve">1) Приложение 1 к Решению Исполнительного комитета Совета народных депутатов Эвенкийского автономного округа от 08.06.1987 г. № 80 </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 xml:space="preserve">Об организации государственного заповедника </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Путоранский</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 xml:space="preserve"> на территории Эвенкийского автономного округа</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w:t>
      </w:r>
    </w:p>
    <w:p w:rsidR="00F3372D" w:rsidRPr="005C7ADF" w:rsidRDefault="00F3372D" w:rsidP="003F6ECE">
      <w:pPr>
        <w:widowControl/>
        <w:autoSpaceDE/>
        <w:autoSpaceDN/>
        <w:adjustRightInd/>
        <w:ind w:firstLine="284"/>
        <w:jc w:val="both"/>
        <w:rPr>
          <w:rFonts w:asciiTheme="minorHAnsi" w:hAnsiTheme="minorHAnsi" w:cstheme="minorHAnsi"/>
          <w:i/>
          <w:sz w:val="22"/>
          <w:szCs w:val="22"/>
        </w:rPr>
      </w:pPr>
      <w:r w:rsidRPr="005C7ADF">
        <w:rPr>
          <w:rFonts w:asciiTheme="minorHAnsi" w:hAnsiTheme="minorHAnsi" w:cstheme="minorHAnsi"/>
          <w:i/>
          <w:sz w:val="22"/>
          <w:szCs w:val="22"/>
        </w:rPr>
        <w:t>Описание границ Путоранского заповедника в границах Эвенкийского муниципального района:</w:t>
      </w:r>
    </w:p>
    <w:p w:rsidR="00F3372D" w:rsidRPr="005C7ADF" w:rsidRDefault="00721FDC" w:rsidP="003F6ECE">
      <w:pPr>
        <w:widowControl/>
        <w:autoSpaceDE/>
        <w:autoSpaceDN/>
        <w:adjustRightInd/>
        <w:ind w:firstLine="284"/>
        <w:jc w:val="both"/>
        <w:rPr>
          <w:rFonts w:asciiTheme="minorHAnsi" w:hAnsiTheme="minorHAnsi" w:cstheme="minorHAnsi"/>
          <w:b/>
          <w:sz w:val="22"/>
          <w:szCs w:val="22"/>
        </w:rPr>
      </w:pPr>
      <w:r w:rsidRPr="005C7ADF">
        <w:rPr>
          <w:rFonts w:asciiTheme="minorHAnsi" w:hAnsiTheme="minorHAnsi" w:cstheme="minorHAnsi"/>
          <w:sz w:val="22"/>
          <w:szCs w:val="22"/>
        </w:rPr>
        <w:t>Граница начинается в верховьях р. Котуй (г. Камень) и идут по водоразделу рек Котуй и Хусана в юго-восточном направлении до оз. Харпича. Пересекает озеро в его западной части напротив р. Этелток и идет по р. Этелток до ее истока. Затем поворачивает на запад и, по водоразделам рек Дёлочи выходит на границу между Таймырским и Эвенкийским автономными округами, где заканчивается в пределах Эвенкийского округа.</w:t>
      </w:r>
    </w:p>
    <w:p w:rsidR="003B7CAE" w:rsidRPr="005C7ADF" w:rsidRDefault="00F3372D" w:rsidP="00CA2B8A">
      <w:pPr>
        <w:widowControl/>
        <w:autoSpaceDE/>
        <w:autoSpaceDN/>
        <w:adjustRightInd/>
        <w:spacing w:before="120"/>
        <w:ind w:firstLine="284"/>
        <w:jc w:val="both"/>
        <w:rPr>
          <w:rFonts w:asciiTheme="minorHAnsi" w:hAnsiTheme="minorHAnsi" w:cstheme="minorHAnsi"/>
          <w:b/>
          <w:sz w:val="22"/>
          <w:szCs w:val="22"/>
        </w:rPr>
      </w:pPr>
      <w:r w:rsidRPr="005C7ADF">
        <w:rPr>
          <w:rFonts w:asciiTheme="minorHAnsi" w:hAnsiTheme="minorHAnsi" w:cstheme="minorHAnsi"/>
          <w:b/>
          <w:sz w:val="22"/>
          <w:szCs w:val="22"/>
        </w:rPr>
        <w:t xml:space="preserve">2) </w:t>
      </w:r>
      <w:r w:rsidR="00355459" w:rsidRPr="005C7ADF">
        <w:rPr>
          <w:rFonts w:asciiTheme="minorHAnsi" w:hAnsiTheme="minorHAnsi" w:cstheme="minorHAnsi"/>
          <w:b/>
          <w:sz w:val="22"/>
          <w:szCs w:val="22"/>
        </w:rPr>
        <w:t>Приложение 1 к Решению</w:t>
      </w:r>
      <w:r w:rsidR="00355459" w:rsidRPr="005C7ADF">
        <w:rPr>
          <w:rFonts w:asciiTheme="minorHAnsi" w:hAnsiTheme="minorHAnsi" w:cstheme="minorHAnsi"/>
          <w:sz w:val="22"/>
          <w:szCs w:val="22"/>
        </w:rPr>
        <w:t xml:space="preserve"> </w:t>
      </w:r>
      <w:r w:rsidR="00DF02A6" w:rsidRPr="005C7ADF">
        <w:rPr>
          <w:rFonts w:asciiTheme="minorHAnsi" w:hAnsiTheme="minorHAnsi" w:cstheme="minorHAnsi"/>
          <w:b/>
          <w:sz w:val="22"/>
          <w:szCs w:val="22"/>
        </w:rPr>
        <w:t xml:space="preserve">Исполнительного комитета Совета народных депутатов Таймырского автономного округа от 14.05.1987 №103-05 </w:t>
      </w:r>
      <w:r w:rsidR="00F914FD" w:rsidRPr="005C7ADF">
        <w:rPr>
          <w:rFonts w:asciiTheme="minorHAnsi" w:hAnsiTheme="minorHAnsi" w:cstheme="minorHAnsi"/>
          <w:b/>
          <w:sz w:val="22"/>
          <w:szCs w:val="22"/>
        </w:rPr>
        <w:t>«</w:t>
      </w:r>
      <w:r w:rsidR="00DF02A6" w:rsidRPr="005C7ADF">
        <w:rPr>
          <w:rFonts w:asciiTheme="minorHAnsi" w:hAnsiTheme="minorHAnsi" w:cstheme="minorHAnsi"/>
          <w:b/>
          <w:sz w:val="22"/>
          <w:szCs w:val="22"/>
        </w:rPr>
        <w:t xml:space="preserve">Об организации государственного заповедника </w:t>
      </w:r>
      <w:r w:rsidR="00F914FD" w:rsidRPr="005C7ADF">
        <w:rPr>
          <w:rFonts w:asciiTheme="minorHAnsi" w:hAnsiTheme="minorHAnsi" w:cstheme="minorHAnsi"/>
          <w:b/>
          <w:sz w:val="22"/>
          <w:szCs w:val="22"/>
        </w:rPr>
        <w:t>«</w:t>
      </w:r>
      <w:r w:rsidR="00DF02A6" w:rsidRPr="005C7ADF">
        <w:rPr>
          <w:rFonts w:asciiTheme="minorHAnsi" w:hAnsiTheme="minorHAnsi" w:cstheme="minorHAnsi"/>
          <w:b/>
          <w:sz w:val="22"/>
          <w:szCs w:val="22"/>
        </w:rPr>
        <w:t>Путоранский</w:t>
      </w:r>
      <w:r w:rsidR="00F914FD" w:rsidRPr="005C7ADF">
        <w:rPr>
          <w:rFonts w:asciiTheme="minorHAnsi" w:hAnsiTheme="minorHAnsi" w:cstheme="minorHAnsi"/>
          <w:b/>
          <w:sz w:val="22"/>
          <w:szCs w:val="22"/>
        </w:rPr>
        <w:t>»</w:t>
      </w:r>
      <w:r w:rsidR="00DF02A6" w:rsidRPr="005C7ADF">
        <w:rPr>
          <w:rFonts w:asciiTheme="minorHAnsi" w:hAnsiTheme="minorHAnsi" w:cstheme="minorHAnsi"/>
          <w:b/>
          <w:sz w:val="22"/>
          <w:szCs w:val="22"/>
        </w:rPr>
        <w:t xml:space="preserve"> на территории Таймырского автономного округа</w:t>
      </w:r>
      <w:r w:rsidR="00F914FD" w:rsidRPr="005C7ADF">
        <w:rPr>
          <w:rFonts w:asciiTheme="minorHAnsi" w:hAnsiTheme="minorHAnsi" w:cstheme="minorHAnsi"/>
          <w:b/>
          <w:sz w:val="22"/>
          <w:szCs w:val="22"/>
        </w:rPr>
        <w:t>»</w:t>
      </w:r>
      <w:r w:rsidR="00F61B54" w:rsidRPr="005C7ADF">
        <w:rPr>
          <w:rFonts w:asciiTheme="minorHAnsi" w:hAnsiTheme="minorHAnsi" w:cstheme="minorHAnsi"/>
          <w:b/>
          <w:sz w:val="22"/>
          <w:szCs w:val="22"/>
        </w:rPr>
        <w:t>.</w:t>
      </w:r>
    </w:p>
    <w:p w:rsidR="00F3372D" w:rsidRPr="005C7ADF" w:rsidRDefault="00F3372D" w:rsidP="003F6ECE">
      <w:pPr>
        <w:widowControl/>
        <w:autoSpaceDE/>
        <w:autoSpaceDN/>
        <w:adjustRightInd/>
        <w:ind w:firstLine="284"/>
        <w:jc w:val="both"/>
        <w:rPr>
          <w:rFonts w:asciiTheme="minorHAnsi" w:hAnsiTheme="minorHAnsi" w:cstheme="minorHAnsi"/>
          <w:i/>
          <w:sz w:val="22"/>
          <w:szCs w:val="22"/>
        </w:rPr>
      </w:pPr>
      <w:r w:rsidRPr="005C7ADF">
        <w:rPr>
          <w:rFonts w:asciiTheme="minorHAnsi" w:hAnsiTheme="minorHAnsi" w:cstheme="minorHAnsi"/>
          <w:i/>
          <w:sz w:val="22"/>
          <w:szCs w:val="22"/>
        </w:rPr>
        <w:t>Описание границ Путоранского заповедника в границах Таймырского муниципального района:</w:t>
      </w:r>
    </w:p>
    <w:p w:rsidR="002966B3" w:rsidRPr="005C7ADF" w:rsidRDefault="0071668A" w:rsidP="00C85A6A">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 xml:space="preserve">Граница начинается на берегу оз. Дюпкун в устье р. Гагарья 2-я и идет против течения до первого от устья правого безымянного ручья, далее вверх по нему до истока, затем граница идет по водоразделу бассейнов рек Наледная и Гагарья 2-я, выходит на водораздел бассейнов рек Иркинда, с одной стороны, и Наледная, Хибарба, Дапте с другой. Далее идет в северном направлении до устья правого безымянного притока р. Иркинда, находящегося по прямой в 22,2 км по течению реки от её правого притока Китобо-Чаякит, затем вниз по течению р. Иркинда с переходом на правый рукав ее дельты и по нему до оз. Кутарамакан. Отсюда граница в северо-западном направлении пересекает озеро и идет в верх по безымянному ручью, далее по его правому истоку выходит на водораздел с левым притоком р. Орокан и по нему до р. Орокан, пересекает реку и в северо-западном направлении, выходит на водораздел к отметке 1079, через эту высоту, сохраняя прежнее направление, спускается к точке слияния трех истоков р. Улогар. Далее граница идет прямо на север, огибает по западной периферии два безымянных озера и выходит к р. Токинда-Эвкит, по ней идет до её устья. Далее вверх по левому берегу р. Токинда на 4,7 км по прямой до устья безымянного ручья и по нему до истока, затем в северо-северо-восточном направлении по прямой до безымянного озера, и по его западной периферии в северном направлении через перевал выходит к изгибу истока безымянного ручья, впадающего в оз. Собачье в 7,5 км западнее устья р. Хоронен. По этому ручью граница спускается вниз, через левый рукав устья выходит на берег озера, в северном направлении по прямой пересекает озеро и продолжается по берегу на восток до западного рукава устья безымянного ручья, впадающего в озеро в 2-х км по прямой западнее устья р. Хоронен, и по нему вверх до левого истока, откуда граница идет в северо-восточном направлении к господствующей высоте 1263. От этой точки граница проходит по водоразделу между верховьями рек Хойси и Бунисяк с одной стороны, и истоками рек Хикикаль, с другой, проходит при этом отметки: 1222, 1146, 1203,1523 и выходит к истоку реки Бунисяк. Далее на северо-запад по водоразделу истоков рек Бунисяк и Тыптыкин граница выходит к озеру в истоках р. Падей, огибает его с востока и идет по р. Падей вниз до впадения ее в р. Бол.Хонна-Макит, по правому берегу поднимается вверх на 2,0 км до левого притока и по нему до его истока. Далее граница, сохраняя прежнее направление, выходит к безымянному озеру, с запада по берегу огибает его, переходит в правый исток р. Мал.Хонна-Макит, по нему спускается до слияния с левым истоком, поднимается по нему вверх, переходит к безымянному озеру в истоках р. Дулук-Икон, огибает его с запада и севера, переходит в исток р. Дулук-Икон. Затем граница спускается по руслу названной реки до ее слияния с р. Негу-Икон и по ней до р. Калтамы. Здесь граница переходит на левый берег и продолжается по нему вниз до р. Аян, далее идет левым берегом р. Аян до долготы правого безымянного притока, который впадает в р. Аян в 4,5 км по прямой ниже устья р. Холокит. Здесь граница пересекает р. Аян и продолжается вверх по названному притоку до его истоков, где выходит на водораздел рек Холокит и Дакит, идет через господствующие высоты этого водораздела, выходит в общем направлении на юго-восток, доходит до безымянного высокогорного озера, поворачивает на юг, продолжается через отметку 1428, 1351 выходит на водораздел р. Чопко и правым безымянным притоком р. Ниракачи, через отместки 1438, 1531 выходит к месту слияния трех истоков р. Делогучи, далее на юг через господствующие высоты между </w:t>
      </w:r>
      <w:r w:rsidRPr="005C7ADF">
        <w:rPr>
          <w:rFonts w:asciiTheme="minorHAnsi" w:hAnsiTheme="minorHAnsi" w:cstheme="minorHAnsi"/>
          <w:sz w:val="22"/>
          <w:szCs w:val="22"/>
        </w:rPr>
        <w:lastRenderedPageBreak/>
        <w:t>истоками р. Амнундакта и Делогучи, выходит к отметке 1492, а от нее в восточном и юго-восточном направлении, через вершину 1512 и от нее к наивысшей точке Путоранского купола – г. Камень. Здесь граница заповедника выходит на административную границу с Эвенкийским автономным округом, продолжается по ней в общем юго-западном направлении и выходит к первоначальной точке описания.</w:t>
      </w:r>
    </w:p>
    <w:p w:rsidR="003819A5" w:rsidRPr="005C7ADF" w:rsidRDefault="00F6528A" w:rsidP="005C3CC0">
      <w:pPr>
        <w:widowControl/>
        <w:autoSpaceDE/>
        <w:autoSpaceDN/>
        <w:adjustRightInd/>
        <w:spacing w:before="120"/>
        <w:ind w:firstLine="709"/>
        <w:jc w:val="both"/>
        <w:rPr>
          <w:rFonts w:asciiTheme="minorHAnsi" w:hAnsiTheme="minorHAnsi" w:cstheme="minorHAnsi"/>
          <w:bCs/>
          <w:sz w:val="22"/>
          <w:szCs w:val="22"/>
        </w:rPr>
      </w:pPr>
      <w:r w:rsidRPr="005C7ADF">
        <w:rPr>
          <w:rFonts w:asciiTheme="minorHAnsi" w:hAnsiTheme="minorHAnsi" w:cstheme="minorHAnsi"/>
          <w:i/>
          <w:sz w:val="22"/>
          <w:szCs w:val="22"/>
        </w:rPr>
        <w:t>Координаты поворотных точек:</w:t>
      </w:r>
      <w:r w:rsidR="005C3CC0" w:rsidRPr="005C7ADF">
        <w:rPr>
          <w:rFonts w:asciiTheme="minorHAnsi" w:hAnsiTheme="minorHAnsi" w:cstheme="minorHAnsi"/>
          <w:i/>
          <w:sz w:val="22"/>
          <w:szCs w:val="22"/>
        </w:rPr>
        <w:t xml:space="preserve"> </w:t>
      </w:r>
      <w:r w:rsidR="003819A5" w:rsidRPr="005C7ADF">
        <w:rPr>
          <w:rFonts w:asciiTheme="minorHAnsi" w:hAnsiTheme="minorHAnsi" w:cstheme="minorHAnsi"/>
          <w:bCs/>
          <w:sz w:val="22"/>
          <w:szCs w:val="22"/>
        </w:rPr>
        <w:t>Приложение № 20 (электронное приложение)</w:t>
      </w:r>
    </w:p>
    <w:p w:rsidR="00CA017C" w:rsidRPr="005C7ADF" w:rsidRDefault="005C3CC0" w:rsidP="003B1611">
      <w:pPr>
        <w:widowControl/>
        <w:autoSpaceDE/>
        <w:autoSpaceDN/>
        <w:adjustRightInd/>
        <w:ind w:firstLine="225"/>
        <w:jc w:val="both"/>
        <w:rPr>
          <w:rFonts w:asciiTheme="minorHAnsi" w:hAnsiTheme="minorHAnsi" w:cstheme="minorHAnsi"/>
          <w:sz w:val="22"/>
          <w:szCs w:val="22"/>
        </w:rPr>
      </w:pPr>
      <w:r w:rsidRPr="005C7ADF">
        <w:rPr>
          <w:rFonts w:asciiTheme="minorHAnsi" w:hAnsiTheme="minorHAnsi" w:cstheme="minorHAnsi"/>
          <w:sz w:val="22"/>
          <w:szCs w:val="22"/>
        </w:rPr>
        <w:t xml:space="preserve">В настоящее времяя сведения о границах заповедника вносятся в ЕГРН. Работы по </w:t>
      </w:r>
      <w:r w:rsidR="000A7370" w:rsidRPr="005C7ADF">
        <w:rPr>
          <w:rFonts w:asciiTheme="minorHAnsi" w:hAnsiTheme="minorHAnsi" w:cstheme="minorHAnsi"/>
          <w:sz w:val="22"/>
          <w:szCs w:val="22"/>
        </w:rPr>
        <w:t>уточнению границ</w:t>
      </w:r>
      <w:r w:rsidRPr="005C7ADF">
        <w:rPr>
          <w:rFonts w:asciiTheme="minorHAnsi" w:hAnsiTheme="minorHAnsi" w:cstheme="minorHAnsi"/>
          <w:sz w:val="22"/>
          <w:szCs w:val="22"/>
        </w:rPr>
        <w:t xml:space="preserve"> </w:t>
      </w:r>
      <w:r w:rsidR="000A7370" w:rsidRPr="005C7ADF">
        <w:rPr>
          <w:rFonts w:asciiTheme="minorHAnsi" w:hAnsiTheme="minorHAnsi" w:cstheme="minorHAnsi"/>
          <w:sz w:val="22"/>
          <w:szCs w:val="22"/>
        </w:rPr>
        <w:t>ГПЗ «Путоранский»</w:t>
      </w:r>
      <w:r w:rsidRPr="005C7ADF">
        <w:rPr>
          <w:rFonts w:asciiTheme="minorHAnsi" w:hAnsiTheme="minorHAnsi" w:cstheme="minorHAnsi"/>
          <w:sz w:val="22"/>
          <w:szCs w:val="22"/>
        </w:rPr>
        <w:t xml:space="preserve"> </w:t>
      </w:r>
      <w:r w:rsidR="000A7370" w:rsidRPr="005C7ADF">
        <w:rPr>
          <w:rFonts w:asciiTheme="minorHAnsi" w:hAnsiTheme="minorHAnsi" w:cstheme="minorHAnsi"/>
          <w:sz w:val="22"/>
          <w:szCs w:val="22"/>
        </w:rPr>
        <w:t>выполнены в полном объеме</w:t>
      </w:r>
      <w:r w:rsidRPr="005C7ADF">
        <w:rPr>
          <w:rFonts w:asciiTheme="minorHAnsi" w:hAnsiTheme="minorHAnsi" w:cstheme="minorHAnsi"/>
          <w:sz w:val="22"/>
          <w:szCs w:val="22"/>
        </w:rPr>
        <w:t xml:space="preserve">, документы направлены в </w:t>
      </w:r>
      <w:r w:rsidR="000A7370" w:rsidRPr="005C7ADF">
        <w:rPr>
          <w:rFonts w:asciiTheme="minorHAnsi" w:hAnsiTheme="minorHAnsi" w:cstheme="minorHAnsi"/>
          <w:sz w:val="22"/>
          <w:szCs w:val="22"/>
        </w:rPr>
        <w:t>Минприроды России</w:t>
      </w:r>
      <w:r w:rsidRPr="005C7ADF">
        <w:rPr>
          <w:rFonts w:asciiTheme="minorHAnsi" w:hAnsiTheme="minorHAnsi" w:cstheme="minorHAnsi"/>
          <w:sz w:val="22"/>
          <w:szCs w:val="22"/>
        </w:rPr>
        <w:t xml:space="preserve"> </w:t>
      </w:r>
      <w:r w:rsidR="000A7370" w:rsidRPr="005C7ADF">
        <w:rPr>
          <w:rFonts w:asciiTheme="minorHAnsi" w:hAnsiTheme="minorHAnsi" w:cstheme="minorHAnsi"/>
          <w:sz w:val="22"/>
          <w:szCs w:val="22"/>
        </w:rPr>
        <w:t>для обращения в ФГБУ «ФКП Росреестр»</w:t>
      </w:r>
      <w:r w:rsidRPr="005C7ADF">
        <w:rPr>
          <w:rFonts w:asciiTheme="minorHAnsi" w:hAnsiTheme="minorHAnsi" w:cstheme="minorHAnsi"/>
          <w:sz w:val="22"/>
          <w:szCs w:val="22"/>
        </w:rPr>
        <w:t xml:space="preserve">. </w:t>
      </w:r>
      <w:r w:rsidR="00CA017C" w:rsidRPr="005C7ADF">
        <w:rPr>
          <w:rFonts w:asciiTheme="minorHAnsi" w:hAnsiTheme="minorHAnsi" w:cstheme="minorHAnsi"/>
          <w:sz w:val="22"/>
          <w:szCs w:val="22"/>
        </w:rPr>
        <w:t xml:space="preserve">Координаты поворотных точек границ заповедника представлены в соответствии с материалами по </w:t>
      </w:r>
      <w:r w:rsidR="000A7370" w:rsidRPr="005C7ADF">
        <w:rPr>
          <w:rFonts w:asciiTheme="minorHAnsi" w:hAnsiTheme="minorHAnsi" w:cstheme="minorHAnsi"/>
          <w:sz w:val="22"/>
          <w:szCs w:val="22"/>
        </w:rPr>
        <w:t>учточнению границ</w:t>
      </w:r>
      <w:r w:rsidR="00CA017C" w:rsidRPr="005C7ADF">
        <w:rPr>
          <w:rFonts w:asciiTheme="minorHAnsi" w:hAnsiTheme="minorHAnsi" w:cstheme="minorHAnsi"/>
          <w:sz w:val="22"/>
          <w:szCs w:val="22"/>
        </w:rPr>
        <w:t xml:space="preserve"> земельного участка Государ</w:t>
      </w:r>
      <w:r w:rsidR="00CA017C" w:rsidRPr="005C7ADF">
        <w:rPr>
          <w:rFonts w:asciiTheme="minorHAnsi" w:hAnsiTheme="minorHAnsi" w:cstheme="minorHAnsi"/>
          <w:bCs/>
          <w:sz w:val="22"/>
          <w:szCs w:val="22"/>
        </w:rPr>
        <w:t>ственного природного заповедника «Путоранский»</w:t>
      </w:r>
      <w:r w:rsidR="00CA017C" w:rsidRPr="005C7ADF">
        <w:rPr>
          <w:rFonts w:asciiTheme="minorHAnsi" w:hAnsiTheme="minorHAnsi" w:cstheme="minorHAnsi"/>
          <w:sz w:val="22"/>
          <w:szCs w:val="22"/>
        </w:rPr>
        <w:t xml:space="preserve"> </w:t>
      </w:r>
      <w:r w:rsidR="007A6CBD" w:rsidRPr="005C7ADF">
        <w:rPr>
          <w:rFonts w:asciiTheme="minorHAnsi" w:hAnsiTheme="minorHAnsi" w:cstheme="minorHAnsi"/>
          <w:sz w:val="22"/>
          <w:szCs w:val="22"/>
        </w:rPr>
        <w:t>(</w:t>
      </w:r>
      <w:r w:rsidR="007E5C6A" w:rsidRPr="005C7ADF">
        <w:rPr>
          <w:rFonts w:asciiTheme="minorHAnsi" w:hAnsiTheme="minorHAnsi" w:cstheme="minorHAnsi"/>
          <w:sz w:val="22"/>
          <w:szCs w:val="22"/>
        </w:rPr>
        <w:t>2020</w:t>
      </w:r>
      <w:r w:rsidR="007A6CBD" w:rsidRPr="005C7ADF">
        <w:rPr>
          <w:rFonts w:asciiTheme="minorHAnsi" w:hAnsiTheme="minorHAnsi" w:cstheme="minorHAnsi"/>
          <w:sz w:val="22"/>
          <w:szCs w:val="22"/>
        </w:rPr>
        <w:t xml:space="preserve">) </w:t>
      </w:r>
      <w:r w:rsidR="00CA017C" w:rsidRPr="005C7ADF">
        <w:rPr>
          <w:rFonts w:asciiTheme="minorHAnsi" w:hAnsiTheme="minorHAnsi" w:cstheme="minorHAnsi"/>
          <w:sz w:val="22"/>
          <w:szCs w:val="22"/>
        </w:rPr>
        <w:t>в электронном приложении на CD-диске:</w:t>
      </w:r>
    </w:p>
    <w:p w:rsidR="00CA017C" w:rsidRPr="005C7ADF" w:rsidRDefault="00CA017C" w:rsidP="003B1611">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sz w:val="22"/>
          <w:szCs w:val="22"/>
        </w:rPr>
        <w:t xml:space="preserve">– </w:t>
      </w:r>
      <w:r w:rsidRPr="005C7ADF">
        <w:rPr>
          <w:rFonts w:asciiTheme="minorHAnsi" w:hAnsiTheme="minorHAnsi" w:cstheme="minorHAnsi"/>
          <w:bCs/>
          <w:sz w:val="22"/>
          <w:szCs w:val="22"/>
        </w:rPr>
        <w:t>в Таймырском (Долгано-Ненецком) муниципальном районе (</w:t>
      </w:r>
      <w:r w:rsidRPr="005C7ADF">
        <w:rPr>
          <w:rStyle w:val="FontStyle75"/>
          <w:rFonts w:asciiTheme="minorHAnsi" w:hAnsiTheme="minorHAnsi" w:cstheme="minorHAnsi"/>
        </w:rPr>
        <w:t xml:space="preserve">кадастровый номер земельного </w:t>
      </w:r>
      <w:r w:rsidRPr="005C7ADF">
        <w:rPr>
          <w:rFonts w:asciiTheme="minorHAnsi" w:hAnsiTheme="minorHAnsi" w:cstheme="minorHAnsi"/>
          <w:bCs/>
          <w:sz w:val="22"/>
          <w:szCs w:val="22"/>
        </w:rPr>
        <w:t xml:space="preserve">участка 84:02:020101:1) – </w:t>
      </w:r>
      <w:r w:rsidR="006F5D4C" w:rsidRPr="005C7ADF">
        <w:rPr>
          <w:rFonts w:asciiTheme="minorHAnsi" w:hAnsiTheme="minorHAnsi" w:cstheme="minorHAnsi"/>
          <w:bCs/>
          <w:sz w:val="22"/>
          <w:szCs w:val="22"/>
        </w:rPr>
        <w:t>МСК-24, зона 5</w:t>
      </w:r>
      <w:r w:rsidRPr="005C7ADF">
        <w:rPr>
          <w:rFonts w:asciiTheme="minorHAnsi" w:hAnsiTheme="minorHAnsi" w:cstheme="minorHAnsi"/>
          <w:bCs/>
          <w:sz w:val="22"/>
          <w:szCs w:val="22"/>
        </w:rPr>
        <w:t xml:space="preserve">; </w:t>
      </w:r>
    </w:p>
    <w:p w:rsidR="00CA017C" w:rsidRPr="005C7ADF" w:rsidRDefault="00CA017C" w:rsidP="003B1611">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sz w:val="22"/>
          <w:szCs w:val="22"/>
        </w:rPr>
        <w:t xml:space="preserve">– </w:t>
      </w:r>
      <w:r w:rsidRPr="005C7ADF">
        <w:rPr>
          <w:rFonts w:asciiTheme="minorHAnsi" w:hAnsiTheme="minorHAnsi" w:cstheme="minorHAnsi"/>
          <w:bCs/>
          <w:sz w:val="22"/>
          <w:szCs w:val="22"/>
        </w:rPr>
        <w:t>в Эвенкийском муниципальном районе (</w:t>
      </w:r>
      <w:r w:rsidRPr="005C7ADF">
        <w:rPr>
          <w:rStyle w:val="FontStyle75"/>
          <w:rFonts w:asciiTheme="minorHAnsi" w:hAnsiTheme="minorHAnsi" w:cstheme="minorHAnsi"/>
        </w:rPr>
        <w:t xml:space="preserve">кадастровый номер земельного участка </w:t>
      </w:r>
      <w:r w:rsidRPr="005C7ADF">
        <w:rPr>
          <w:rFonts w:asciiTheme="minorHAnsi" w:hAnsiTheme="minorHAnsi" w:cstheme="minorHAnsi"/>
          <w:bCs/>
          <w:sz w:val="22"/>
          <w:szCs w:val="22"/>
        </w:rPr>
        <w:t xml:space="preserve">88:01:11 00 01:1) – </w:t>
      </w:r>
      <w:r w:rsidR="006F5D4C" w:rsidRPr="005C7ADF">
        <w:rPr>
          <w:rFonts w:asciiTheme="minorHAnsi" w:hAnsiTheme="minorHAnsi" w:cstheme="minorHAnsi"/>
          <w:sz w:val="22"/>
          <w:szCs w:val="22"/>
        </w:rPr>
        <w:t>МСК-88, зона 2</w:t>
      </w:r>
    </w:p>
    <w:p w:rsidR="00730A64" w:rsidRPr="005C7ADF" w:rsidRDefault="00730A64" w:rsidP="004D190F">
      <w:pPr>
        <w:keepNext/>
        <w:keepLines/>
        <w:autoSpaceDE/>
        <w:autoSpaceDN/>
        <w:adjustRightInd/>
        <w:spacing w:before="120"/>
        <w:ind w:firstLine="709"/>
        <w:outlineLvl w:val="0"/>
        <w:rPr>
          <w:rFonts w:asciiTheme="minorHAnsi" w:hAnsiTheme="minorHAnsi" w:cstheme="minorHAnsi"/>
          <w:b/>
          <w:bCs/>
          <w:i/>
          <w:sz w:val="22"/>
          <w:szCs w:val="22"/>
        </w:rPr>
      </w:pPr>
      <w:bookmarkStart w:id="84" w:name="_Toc371515308"/>
      <w:bookmarkStart w:id="85" w:name="_Toc473189450"/>
      <w:r w:rsidRPr="005C7ADF">
        <w:rPr>
          <w:rFonts w:asciiTheme="minorHAnsi" w:hAnsiTheme="minorHAnsi" w:cstheme="minorHAnsi"/>
          <w:b/>
          <w:bCs/>
          <w:i/>
          <w:sz w:val="22"/>
          <w:szCs w:val="22"/>
        </w:rPr>
        <w:t>19. Наличие в границах ООПТ иных особо охраняемых природных территорий</w:t>
      </w:r>
      <w:bookmarkEnd w:id="84"/>
      <w:bookmarkEnd w:id="85"/>
    </w:p>
    <w:p w:rsidR="00565BD2" w:rsidRPr="005C7ADF" w:rsidRDefault="0047025A" w:rsidP="00730A64">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Отсутствует</w:t>
      </w:r>
    </w:p>
    <w:p w:rsidR="006D742D" w:rsidRPr="005C7ADF" w:rsidRDefault="006D742D" w:rsidP="004D190F">
      <w:pPr>
        <w:keepNext/>
        <w:keepLines/>
        <w:autoSpaceDE/>
        <w:autoSpaceDN/>
        <w:adjustRightInd/>
        <w:spacing w:before="120"/>
        <w:ind w:firstLine="709"/>
        <w:outlineLvl w:val="0"/>
        <w:rPr>
          <w:rFonts w:asciiTheme="minorHAnsi" w:hAnsiTheme="minorHAnsi" w:cstheme="minorHAnsi"/>
          <w:b/>
          <w:bCs/>
          <w:i/>
          <w:sz w:val="22"/>
          <w:szCs w:val="22"/>
        </w:rPr>
      </w:pPr>
      <w:bookmarkStart w:id="86" w:name="_Toc370222828"/>
      <w:bookmarkStart w:id="87" w:name="_Toc370457394"/>
      <w:bookmarkStart w:id="88" w:name="_Toc371515309"/>
      <w:bookmarkStart w:id="89" w:name="_Toc473189451"/>
      <w:r w:rsidRPr="005C7ADF">
        <w:rPr>
          <w:rFonts w:asciiTheme="minorHAnsi" w:hAnsiTheme="minorHAnsi" w:cstheme="minorHAnsi"/>
          <w:b/>
          <w:bCs/>
          <w:i/>
          <w:sz w:val="22"/>
          <w:szCs w:val="22"/>
        </w:rPr>
        <w:t>20. Природные особенности ООПТ</w:t>
      </w:r>
      <w:bookmarkEnd w:id="86"/>
      <w:bookmarkEnd w:id="87"/>
      <w:bookmarkEnd w:id="88"/>
      <w:bookmarkEnd w:id="89"/>
    </w:p>
    <w:p w:rsidR="006D742D" w:rsidRPr="005C7ADF" w:rsidRDefault="006D742D" w:rsidP="003E37FE">
      <w:pPr>
        <w:widowControl/>
        <w:autoSpaceDE/>
        <w:autoSpaceDN/>
        <w:adjustRightInd/>
        <w:ind w:firstLine="225"/>
        <w:jc w:val="both"/>
        <w:rPr>
          <w:rFonts w:asciiTheme="minorHAnsi" w:hAnsiTheme="minorHAnsi" w:cstheme="minorHAnsi"/>
          <w:b/>
          <w:sz w:val="22"/>
          <w:szCs w:val="22"/>
        </w:rPr>
      </w:pPr>
      <w:r w:rsidRPr="005C7ADF">
        <w:rPr>
          <w:rFonts w:asciiTheme="minorHAnsi" w:hAnsiTheme="minorHAnsi" w:cstheme="minorHAnsi"/>
          <w:b/>
          <w:sz w:val="22"/>
          <w:szCs w:val="22"/>
        </w:rPr>
        <w:t>а) нарушенность территории</w:t>
      </w:r>
    </w:p>
    <w:p w:rsidR="00A911B2" w:rsidRPr="005C7ADF" w:rsidRDefault="00A911B2" w:rsidP="00367641">
      <w:pPr>
        <w:ind w:firstLine="284"/>
        <w:jc w:val="both"/>
        <w:rPr>
          <w:rFonts w:asciiTheme="minorHAnsi" w:hAnsiTheme="minorHAnsi" w:cstheme="minorHAnsi"/>
          <w:bCs/>
          <w:sz w:val="22"/>
          <w:szCs w:val="22"/>
        </w:rPr>
      </w:pPr>
      <w:r w:rsidRPr="005C7ADF">
        <w:rPr>
          <w:rFonts w:asciiTheme="minorHAnsi" w:hAnsiTheme="minorHAnsi" w:cstheme="minorHAnsi"/>
          <w:bCs/>
          <w:sz w:val="22"/>
          <w:szCs w:val="22"/>
        </w:rPr>
        <w:t xml:space="preserve">В прошлом вся горная система Путоран и, в особенности, ее северные, восточные и южные районы самым активным образом использовались коренными жителями для изгородного </w:t>
      </w:r>
      <w:r w:rsidR="00EA1040" w:rsidRPr="005C7ADF">
        <w:rPr>
          <w:rFonts w:asciiTheme="minorHAnsi" w:hAnsiTheme="minorHAnsi" w:cstheme="minorHAnsi"/>
          <w:bCs/>
          <w:sz w:val="22"/>
          <w:szCs w:val="22"/>
        </w:rPr>
        <w:t xml:space="preserve">домашнего </w:t>
      </w:r>
      <w:r w:rsidRPr="005C7ADF">
        <w:rPr>
          <w:rFonts w:asciiTheme="minorHAnsi" w:hAnsiTheme="minorHAnsi" w:cstheme="minorHAnsi"/>
          <w:bCs/>
          <w:sz w:val="22"/>
          <w:szCs w:val="22"/>
        </w:rPr>
        <w:t xml:space="preserve">оленеводства, охоты и рыболовства. </w:t>
      </w:r>
      <w:r w:rsidR="00565428" w:rsidRPr="005C7ADF">
        <w:rPr>
          <w:rFonts w:asciiTheme="minorHAnsi" w:hAnsiTheme="minorHAnsi" w:cstheme="minorHAnsi"/>
          <w:bCs/>
          <w:sz w:val="22"/>
          <w:szCs w:val="22"/>
        </w:rPr>
        <w:t>О</w:t>
      </w:r>
      <w:r w:rsidRPr="005C7ADF">
        <w:rPr>
          <w:rFonts w:asciiTheme="minorHAnsi" w:hAnsiTheme="minorHAnsi" w:cstheme="minorHAnsi"/>
          <w:bCs/>
          <w:sz w:val="22"/>
          <w:szCs w:val="22"/>
        </w:rPr>
        <w:t>хота оленеводов оказывала определенное влияние и на динамику численности дикого северного оленя, лося, а также хищных млекопитающих – бурого медведя, волка, песца, росомахи, соболя, горностая.</w:t>
      </w:r>
      <w:r w:rsidR="00EA1040" w:rsidRPr="005C7ADF">
        <w:rPr>
          <w:rFonts w:asciiTheme="minorHAnsi" w:hAnsiTheme="minorHAnsi" w:cstheme="minorHAnsi"/>
          <w:bCs/>
          <w:sz w:val="22"/>
          <w:szCs w:val="22"/>
        </w:rPr>
        <w:t xml:space="preserve"> </w:t>
      </w:r>
      <w:r w:rsidRPr="005C7ADF">
        <w:rPr>
          <w:rFonts w:asciiTheme="minorHAnsi" w:hAnsiTheme="minorHAnsi" w:cstheme="minorHAnsi"/>
          <w:bCs/>
          <w:sz w:val="22"/>
          <w:szCs w:val="22"/>
        </w:rPr>
        <w:t>Примерно с 50-х гг. численность домашних оленей на плато Путорана стала падать, что привело в итоге к полному прекращению воздействия на экосистемы этой формы природопользования.</w:t>
      </w:r>
      <w:r w:rsidR="00EA1040" w:rsidRPr="005C7ADF">
        <w:rPr>
          <w:rFonts w:asciiTheme="minorHAnsi" w:hAnsiTheme="minorHAnsi" w:cstheme="minorHAnsi"/>
          <w:bCs/>
          <w:sz w:val="22"/>
          <w:szCs w:val="22"/>
        </w:rPr>
        <w:t xml:space="preserve"> У</w:t>
      </w:r>
      <w:r w:rsidRPr="005C7ADF">
        <w:rPr>
          <w:rFonts w:asciiTheme="minorHAnsi" w:hAnsiTheme="minorHAnsi" w:cstheme="minorHAnsi"/>
          <w:bCs/>
          <w:sz w:val="22"/>
          <w:szCs w:val="22"/>
        </w:rPr>
        <w:t>же к середине 70-х гг. их выпас перестал оказывать даже слабое воздействие на экосистемы заповедника</w:t>
      </w:r>
      <w:r w:rsidR="00EA1040" w:rsidRPr="005C7ADF">
        <w:rPr>
          <w:rFonts w:asciiTheme="minorHAnsi" w:hAnsiTheme="minorHAnsi" w:cstheme="minorHAnsi"/>
          <w:bCs/>
          <w:sz w:val="22"/>
          <w:szCs w:val="22"/>
        </w:rPr>
        <w:t>.</w:t>
      </w:r>
    </w:p>
    <w:p w:rsidR="00A911B2" w:rsidRPr="005C7ADF" w:rsidRDefault="00A911B2" w:rsidP="00A911B2">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В настоящее время последствия былого выпаса домашних оленей прослеживается по некоторым изменениям структуры растительности лишь на единичных участках площадью 0,5-</w:t>
      </w:r>
      <w:smartTag w:uri="urn:schemas-microsoft-com:office:smarttags" w:element="metricconverter">
        <w:smartTagPr>
          <w:attr w:name="ProductID" w:val="1,5 га"/>
        </w:smartTagPr>
        <w:r w:rsidRPr="005C7ADF">
          <w:rPr>
            <w:rFonts w:asciiTheme="minorHAnsi" w:hAnsiTheme="minorHAnsi" w:cstheme="minorHAnsi"/>
            <w:bCs/>
            <w:sz w:val="22"/>
            <w:szCs w:val="22"/>
          </w:rPr>
          <w:t>1,5 га</w:t>
        </w:r>
      </w:smartTag>
      <w:r w:rsidRPr="005C7ADF">
        <w:rPr>
          <w:rFonts w:asciiTheme="minorHAnsi" w:hAnsiTheme="minorHAnsi" w:cstheme="minorHAnsi"/>
          <w:bCs/>
          <w:sz w:val="22"/>
          <w:szCs w:val="22"/>
        </w:rPr>
        <w:t xml:space="preserve">. Это места прежних скоплений и передержки оленей. Общая площадь таких участков на территории заповедника практически не превышает </w:t>
      </w:r>
      <w:smartTag w:uri="urn:schemas-microsoft-com:office:smarttags" w:element="metricconverter">
        <w:smartTagPr>
          <w:attr w:name="ProductID" w:val="50 га"/>
        </w:smartTagPr>
        <w:r w:rsidRPr="005C7ADF">
          <w:rPr>
            <w:rFonts w:asciiTheme="minorHAnsi" w:hAnsiTheme="minorHAnsi" w:cstheme="minorHAnsi"/>
            <w:bCs/>
            <w:sz w:val="22"/>
            <w:szCs w:val="22"/>
          </w:rPr>
          <w:t>50 га</w:t>
        </w:r>
      </w:smartTag>
      <w:r w:rsidRPr="005C7ADF">
        <w:rPr>
          <w:rFonts w:asciiTheme="minorHAnsi" w:hAnsiTheme="minorHAnsi" w:cstheme="minorHAnsi"/>
          <w:bCs/>
          <w:sz w:val="22"/>
          <w:szCs w:val="22"/>
        </w:rPr>
        <w:t>.</w:t>
      </w:r>
    </w:p>
    <w:p w:rsidR="00A911B2" w:rsidRPr="005C7ADF" w:rsidRDefault="00A911B2" w:rsidP="00A911B2">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В последние десятилетия перед организацией заповедника центральные районы плато использовались как охотничьи угодья, но крайне ограниченно – из-за их удаленности и труднодоступности. На озере Аян ежегодно отстреливали до 600 диких северных оленей и добывали от 50 до 150 песцов. В районе озера Харпича также эпизодически проводился отстрел оленей, – добыча за сезон не превышала 100-150 голов.</w:t>
      </w:r>
    </w:p>
    <w:p w:rsidR="00A911B2" w:rsidRPr="005C7ADF" w:rsidRDefault="00A911B2" w:rsidP="00A911B2">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 xml:space="preserve">Слабо осваивались и рыбные запасы. В ограниченных масштабах проводился отлов рыбы на озерах Кутарамакан и Аян, объем годовой добычи ценных пород (сиг, чир, пелядь, ряпушка, голец и др.) колебался от 0,5 до 12,1 тонн. Вылов рыбы на озере Харпича не превышал 0,15 тонны в год. Себестоимость получаемой продукции была чрезвычайно высока, промыслы нерентабельны. </w:t>
      </w:r>
    </w:p>
    <w:p w:rsidR="00A911B2" w:rsidRPr="005C7ADF" w:rsidRDefault="00A911B2" w:rsidP="00A911B2">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На территории заповедника, в силу удаленности и труднодоступности постоянные поселения</w:t>
      </w:r>
      <w:r w:rsidR="00EA1040" w:rsidRPr="005C7ADF">
        <w:rPr>
          <w:rFonts w:asciiTheme="minorHAnsi" w:hAnsiTheme="minorHAnsi" w:cstheme="minorHAnsi"/>
          <w:bCs/>
          <w:sz w:val="22"/>
          <w:szCs w:val="22"/>
        </w:rPr>
        <w:t xml:space="preserve"> и какие-либо формы хозяйственного развития</w:t>
      </w:r>
      <w:r w:rsidRPr="005C7ADF">
        <w:rPr>
          <w:rFonts w:asciiTheme="minorHAnsi" w:hAnsiTheme="minorHAnsi" w:cstheme="minorHAnsi"/>
          <w:bCs/>
          <w:sz w:val="22"/>
          <w:szCs w:val="22"/>
        </w:rPr>
        <w:t xml:space="preserve"> отсутствуют. Все научные стационары и кордоны обслуживаются сотрудниками вахтовым методом. </w:t>
      </w:r>
    </w:p>
    <w:p w:rsidR="00A911B2" w:rsidRPr="005C7ADF" w:rsidRDefault="00A911B2" w:rsidP="00A911B2">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 xml:space="preserve">Различные формы деятельности человека (оленеводство, охота, рыболовство, туризм, геологическая разведка, металлургическое производство и др.) оказали в последние десятилетия лишь минимальное воздействие на заповедные экосистемы, совершенно их не нарушив. Последствия антропогенного воздействия еще более ранних периодов могут быть в настоящее время отнесены уже к исторической этнографии этого района. Сохранившиеся следы и отголоски их былых проявлений (догнивающие деревянные изгороди, трухлявые хозяйственные и культовые постройки, зарастающие вырубки, гари и др.) сейчас, скорее, служат ключом к пониманию специфических особенностей различных форм антропогенного воздействия прошлых лет, чем являются реально действующими факторами. Принимая во внимание минимальный ущерб от негативного воздействия в течение последних </w:t>
      </w:r>
      <w:r w:rsidRPr="005C7ADF">
        <w:rPr>
          <w:rFonts w:asciiTheme="minorHAnsi" w:hAnsiTheme="minorHAnsi" w:cstheme="minorHAnsi"/>
          <w:bCs/>
          <w:sz w:val="22"/>
          <w:szCs w:val="22"/>
        </w:rPr>
        <w:lastRenderedPageBreak/>
        <w:t>лет, а также сравнительную мягкость былых форм традиционного природопользования, заповедные биоценозы можно оха</w:t>
      </w:r>
      <w:r w:rsidR="003C539D" w:rsidRPr="005C7ADF">
        <w:rPr>
          <w:rFonts w:asciiTheme="minorHAnsi" w:hAnsiTheme="minorHAnsi" w:cstheme="minorHAnsi"/>
          <w:bCs/>
          <w:sz w:val="22"/>
          <w:szCs w:val="22"/>
        </w:rPr>
        <w:t>рактеризовать как ненарушенные.</w:t>
      </w:r>
    </w:p>
    <w:p w:rsidR="00536E0C" w:rsidRPr="005C7ADF" w:rsidRDefault="00536E0C" w:rsidP="00A911B2">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rPr>
        <w:t xml:space="preserve">В центральной части заповедника в 2019 году было собрано и подготовлено к вывозу большое количество бочек с горюче-смазочными материалами (бензин, керосин и машинное масло), разный индустриальный и бытовой мусор, которые были обнаружены на берегах оз. Аян (район устья рек Амнудакта и Гулэми) - наследство хозяйственного освоения Севера многочисленными экспедициями и промысловыми бригадами до создания заповедника </w:t>
      </w:r>
      <w:r w:rsidR="00F914FD" w:rsidRPr="005C7ADF">
        <w:rPr>
          <w:rFonts w:asciiTheme="minorHAnsi" w:hAnsiTheme="minorHAnsi" w:cstheme="minorHAnsi"/>
          <w:bCs/>
          <w:sz w:val="22"/>
          <w:szCs w:val="22"/>
        </w:rPr>
        <w:t>«</w:t>
      </w:r>
      <w:r w:rsidRPr="005C7ADF">
        <w:rPr>
          <w:rFonts w:asciiTheme="minorHAnsi" w:hAnsiTheme="minorHAnsi" w:cstheme="minorHAnsi"/>
          <w:bCs/>
          <w:sz w:val="22"/>
          <w:szCs w:val="22"/>
        </w:rPr>
        <w:t>Путоранский</w:t>
      </w:r>
      <w:r w:rsidR="00F914FD" w:rsidRPr="005C7ADF">
        <w:rPr>
          <w:rFonts w:asciiTheme="minorHAnsi" w:hAnsiTheme="minorHAnsi" w:cstheme="minorHAnsi"/>
          <w:bCs/>
          <w:sz w:val="22"/>
          <w:szCs w:val="22"/>
        </w:rPr>
        <w:t>»</w:t>
      </w:r>
      <w:r w:rsidRPr="005C7ADF">
        <w:rPr>
          <w:rFonts w:asciiTheme="minorHAnsi" w:hAnsiTheme="minorHAnsi" w:cstheme="minorHAnsi"/>
          <w:bCs/>
          <w:sz w:val="22"/>
          <w:szCs w:val="22"/>
        </w:rPr>
        <w:t>.</w:t>
      </w:r>
    </w:p>
    <w:p w:rsidR="00283221" w:rsidRPr="005C7ADF" w:rsidRDefault="007418AD" w:rsidP="00CA2B8A">
      <w:pPr>
        <w:keepNext/>
        <w:widowControl/>
        <w:autoSpaceDE/>
        <w:autoSpaceDN/>
        <w:adjustRightInd/>
        <w:spacing w:before="120"/>
        <w:ind w:firstLine="227"/>
        <w:jc w:val="both"/>
        <w:rPr>
          <w:rFonts w:asciiTheme="minorHAnsi" w:hAnsiTheme="minorHAnsi" w:cstheme="minorHAnsi"/>
          <w:i/>
          <w:sz w:val="22"/>
          <w:szCs w:val="22"/>
        </w:rPr>
      </w:pPr>
      <w:r w:rsidRPr="005C7ADF">
        <w:rPr>
          <w:rFonts w:asciiTheme="minorHAnsi" w:hAnsiTheme="minorHAnsi" w:cstheme="minorHAnsi"/>
          <w:i/>
          <w:sz w:val="22"/>
          <w:szCs w:val="22"/>
        </w:rPr>
        <w:t>Площадь преобразованных и малонарушенных территорий: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8"/>
        <w:gridCol w:w="1411"/>
        <w:gridCol w:w="1411"/>
      </w:tblGrid>
      <w:tr w:rsidR="005C7ADF" w:rsidRPr="005C7ADF" w:rsidTr="001A729A">
        <w:trPr>
          <w:trHeight w:val="322"/>
        </w:trPr>
        <w:tc>
          <w:tcPr>
            <w:tcW w:w="6804" w:type="dxa"/>
            <w:shd w:val="clear" w:color="auto" w:fill="auto"/>
          </w:tcPr>
          <w:p w:rsidR="00283221" w:rsidRPr="005C7ADF" w:rsidRDefault="00283221" w:rsidP="00283221">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Площадь преобразованных (антропогенно измененных) территорий</w:t>
            </w:r>
          </w:p>
        </w:tc>
        <w:tc>
          <w:tcPr>
            <w:tcW w:w="1418" w:type="dxa"/>
            <w:tcBorders>
              <w:top w:val="single" w:sz="4" w:space="0" w:color="auto"/>
              <w:right w:val="single" w:sz="4" w:space="0" w:color="auto"/>
            </w:tcBorders>
            <w:shd w:val="clear" w:color="auto" w:fill="auto"/>
          </w:tcPr>
          <w:p w:rsidR="00283221" w:rsidRPr="005C7ADF" w:rsidRDefault="00BD4455" w:rsidP="00283221">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2</w:t>
            </w:r>
            <w:r w:rsidR="00283221" w:rsidRPr="005C7ADF">
              <w:rPr>
                <w:rFonts w:asciiTheme="minorHAnsi" w:hAnsiTheme="minorHAnsi" w:cstheme="minorHAnsi"/>
                <w:sz w:val="22"/>
                <w:szCs w:val="22"/>
              </w:rPr>
              <w:t>0 га</w:t>
            </w:r>
          </w:p>
        </w:tc>
        <w:tc>
          <w:tcPr>
            <w:tcW w:w="1417" w:type="dxa"/>
            <w:tcBorders>
              <w:top w:val="single" w:sz="4" w:space="0" w:color="auto"/>
              <w:left w:val="single" w:sz="4" w:space="0" w:color="auto"/>
            </w:tcBorders>
            <w:shd w:val="clear" w:color="auto" w:fill="auto"/>
          </w:tcPr>
          <w:p w:rsidR="00283221" w:rsidRPr="005C7ADF" w:rsidRDefault="002D5C6E" w:rsidP="00BD4455">
            <w:pPr>
              <w:widowControl/>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0,</w:t>
            </w:r>
            <w:r w:rsidR="00BD4455" w:rsidRPr="005C7ADF">
              <w:rPr>
                <w:rFonts w:asciiTheme="minorHAnsi" w:hAnsiTheme="minorHAnsi" w:cstheme="minorHAnsi"/>
                <w:sz w:val="22"/>
                <w:szCs w:val="22"/>
              </w:rPr>
              <w:t>00106</w:t>
            </w:r>
            <w:r w:rsidRPr="005C7ADF">
              <w:rPr>
                <w:rFonts w:asciiTheme="minorHAnsi" w:hAnsiTheme="minorHAnsi" w:cstheme="minorHAnsi"/>
                <w:sz w:val="22"/>
                <w:szCs w:val="22"/>
              </w:rPr>
              <w:t xml:space="preserve"> </w:t>
            </w:r>
            <w:r w:rsidR="00283221" w:rsidRPr="005C7ADF">
              <w:rPr>
                <w:rFonts w:asciiTheme="minorHAnsi" w:hAnsiTheme="minorHAnsi" w:cstheme="minorHAnsi"/>
                <w:sz w:val="22"/>
                <w:szCs w:val="22"/>
              </w:rPr>
              <w:t>%</w:t>
            </w:r>
          </w:p>
        </w:tc>
      </w:tr>
      <w:tr w:rsidR="005C7ADF" w:rsidRPr="005C7ADF" w:rsidTr="001A729A">
        <w:trPr>
          <w:trHeight w:val="257"/>
        </w:trPr>
        <w:tc>
          <w:tcPr>
            <w:tcW w:w="6804" w:type="dxa"/>
            <w:shd w:val="clear" w:color="auto" w:fill="auto"/>
          </w:tcPr>
          <w:p w:rsidR="00283221" w:rsidRPr="005C7ADF" w:rsidRDefault="00283221" w:rsidP="00283221">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Площадь малонарушенных территорий</w:t>
            </w:r>
          </w:p>
        </w:tc>
        <w:tc>
          <w:tcPr>
            <w:tcW w:w="1418" w:type="dxa"/>
            <w:tcBorders>
              <w:top w:val="single" w:sz="4" w:space="0" w:color="auto"/>
              <w:right w:val="single" w:sz="4" w:space="0" w:color="auto"/>
            </w:tcBorders>
            <w:shd w:val="clear" w:color="auto" w:fill="auto"/>
          </w:tcPr>
          <w:p w:rsidR="00283221" w:rsidRPr="005C7ADF" w:rsidRDefault="002D5C6E" w:rsidP="00BD4455">
            <w:pPr>
              <w:widowControl/>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18872</w:t>
            </w:r>
            <w:r w:rsidR="00BD4455" w:rsidRPr="005C7ADF">
              <w:rPr>
                <w:rFonts w:asciiTheme="minorHAnsi" w:hAnsiTheme="minorHAnsi" w:cstheme="minorHAnsi"/>
                <w:sz w:val="22"/>
                <w:szCs w:val="22"/>
              </w:rPr>
              <w:t>3</w:t>
            </w:r>
            <w:r w:rsidRPr="005C7ADF">
              <w:rPr>
                <w:rFonts w:asciiTheme="minorHAnsi" w:hAnsiTheme="minorHAnsi" w:cstheme="minorHAnsi"/>
                <w:sz w:val="22"/>
                <w:szCs w:val="22"/>
              </w:rPr>
              <w:t xml:space="preserve">1 </w:t>
            </w:r>
            <w:r w:rsidR="00283221" w:rsidRPr="005C7ADF">
              <w:rPr>
                <w:rFonts w:asciiTheme="minorHAnsi" w:hAnsiTheme="minorHAnsi" w:cstheme="minorHAnsi"/>
                <w:sz w:val="22"/>
                <w:szCs w:val="22"/>
              </w:rPr>
              <w:t>га</w:t>
            </w:r>
          </w:p>
        </w:tc>
        <w:tc>
          <w:tcPr>
            <w:tcW w:w="1417" w:type="dxa"/>
            <w:tcBorders>
              <w:top w:val="single" w:sz="4" w:space="0" w:color="auto"/>
              <w:left w:val="single" w:sz="4" w:space="0" w:color="auto"/>
            </w:tcBorders>
            <w:shd w:val="clear" w:color="auto" w:fill="auto"/>
          </w:tcPr>
          <w:p w:rsidR="00283221" w:rsidRPr="005C7ADF" w:rsidRDefault="002D5C6E" w:rsidP="00BD4455">
            <w:pPr>
              <w:widowControl/>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99,</w:t>
            </w:r>
            <w:r w:rsidR="00BD4455" w:rsidRPr="005C7ADF">
              <w:rPr>
                <w:rFonts w:asciiTheme="minorHAnsi" w:hAnsiTheme="minorHAnsi" w:cstheme="minorHAnsi"/>
                <w:sz w:val="22"/>
                <w:szCs w:val="22"/>
              </w:rPr>
              <w:t>99894</w:t>
            </w:r>
            <w:r w:rsidRPr="005C7ADF">
              <w:rPr>
                <w:rFonts w:asciiTheme="minorHAnsi" w:hAnsiTheme="minorHAnsi" w:cstheme="minorHAnsi"/>
                <w:sz w:val="22"/>
                <w:szCs w:val="22"/>
              </w:rPr>
              <w:t xml:space="preserve"> </w:t>
            </w:r>
            <w:r w:rsidR="00283221" w:rsidRPr="005C7ADF">
              <w:rPr>
                <w:rFonts w:asciiTheme="minorHAnsi" w:hAnsiTheme="minorHAnsi" w:cstheme="minorHAnsi"/>
                <w:sz w:val="22"/>
                <w:szCs w:val="22"/>
              </w:rPr>
              <w:t>%</w:t>
            </w:r>
          </w:p>
        </w:tc>
      </w:tr>
    </w:tbl>
    <w:p w:rsidR="001F4FD1" w:rsidRPr="005C7ADF" w:rsidRDefault="001F4FD1" w:rsidP="00CA2B8A">
      <w:pPr>
        <w:widowControl/>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t>б) краткая характеристика рельефа</w:t>
      </w:r>
    </w:p>
    <w:p w:rsidR="00DD5616" w:rsidRPr="005C7ADF" w:rsidRDefault="00367641" w:rsidP="007568C8">
      <w:pPr>
        <w:widowControl/>
        <w:autoSpaceDE/>
        <w:autoSpaceDN/>
        <w:adjustRightInd/>
        <w:ind w:firstLine="225"/>
        <w:jc w:val="both"/>
        <w:rPr>
          <w:rFonts w:asciiTheme="minorHAnsi" w:hAnsiTheme="minorHAnsi" w:cstheme="minorHAnsi"/>
          <w:bCs/>
          <w:sz w:val="22"/>
          <w:szCs w:val="22"/>
        </w:rPr>
      </w:pPr>
      <w:r w:rsidRPr="005C7ADF">
        <w:rPr>
          <w:rFonts w:asciiTheme="minorHAnsi" w:hAnsiTheme="minorHAnsi" w:cstheme="minorHAnsi"/>
          <w:bCs/>
          <w:sz w:val="22"/>
          <w:szCs w:val="22"/>
          <w:u w:val="single"/>
        </w:rPr>
        <w:t>Высоты</w:t>
      </w:r>
      <w:r w:rsidRPr="005C7ADF">
        <w:rPr>
          <w:rFonts w:asciiTheme="minorHAnsi" w:hAnsiTheme="minorHAnsi" w:cstheme="minorHAnsi"/>
          <w:bCs/>
          <w:sz w:val="22"/>
          <w:szCs w:val="22"/>
        </w:rPr>
        <w:t xml:space="preserve">: </w:t>
      </w:r>
      <w:r w:rsidR="004B1F1E" w:rsidRPr="005C7ADF">
        <w:rPr>
          <w:rFonts w:asciiTheme="minorHAnsi" w:hAnsiTheme="minorHAnsi" w:cstheme="minorHAnsi"/>
          <w:bCs/>
          <w:sz w:val="22"/>
          <w:szCs w:val="22"/>
        </w:rPr>
        <w:t xml:space="preserve">Минимальная высота </w:t>
      </w:r>
      <w:r w:rsidR="000E5776" w:rsidRPr="005C7ADF">
        <w:rPr>
          <w:rFonts w:asciiTheme="minorHAnsi" w:hAnsiTheme="minorHAnsi" w:cstheme="minorHAnsi"/>
          <w:bCs/>
          <w:sz w:val="22"/>
          <w:szCs w:val="22"/>
        </w:rPr>
        <w:t xml:space="preserve"> </w:t>
      </w:r>
      <w:r w:rsidR="00E522F2" w:rsidRPr="005C7ADF">
        <w:rPr>
          <w:rFonts w:asciiTheme="minorHAnsi" w:hAnsiTheme="minorHAnsi" w:cstheme="minorHAnsi"/>
          <w:bCs/>
          <w:sz w:val="22"/>
          <w:szCs w:val="22"/>
        </w:rPr>
        <w:t xml:space="preserve">0 </w:t>
      </w:r>
      <w:r w:rsidR="000E5776" w:rsidRPr="005C7ADF">
        <w:rPr>
          <w:rFonts w:asciiTheme="minorHAnsi" w:hAnsiTheme="minorHAnsi" w:cstheme="minorHAnsi"/>
          <w:bCs/>
          <w:sz w:val="22"/>
          <w:szCs w:val="22"/>
        </w:rPr>
        <w:t>м.н</w:t>
      </w:r>
      <w:r w:rsidR="00F32BBC" w:rsidRPr="005C7ADF">
        <w:rPr>
          <w:rFonts w:asciiTheme="minorHAnsi" w:hAnsiTheme="minorHAnsi" w:cstheme="minorHAnsi"/>
          <w:bCs/>
          <w:sz w:val="22"/>
          <w:szCs w:val="22"/>
        </w:rPr>
        <w:t>.у.м, максимальная высота –</w:t>
      </w:r>
      <w:r w:rsidR="00E522F2" w:rsidRPr="005C7ADF">
        <w:rPr>
          <w:rFonts w:asciiTheme="minorHAnsi" w:hAnsiTheme="minorHAnsi" w:cstheme="minorHAnsi"/>
          <w:bCs/>
          <w:sz w:val="22"/>
          <w:szCs w:val="22"/>
        </w:rPr>
        <w:t xml:space="preserve"> </w:t>
      </w:r>
      <w:r w:rsidR="00DD5616" w:rsidRPr="005C7ADF">
        <w:rPr>
          <w:rFonts w:asciiTheme="minorHAnsi" w:hAnsiTheme="minorHAnsi" w:cstheme="minorHAnsi"/>
          <w:sz w:val="22"/>
          <w:szCs w:val="22"/>
        </w:rPr>
        <w:t>1701</w:t>
      </w:r>
      <w:r w:rsidR="00E522F2" w:rsidRPr="005C7ADF">
        <w:rPr>
          <w:rFonts w:asciiTheme="minorHAnsi" w:hAnsiTheme="minorHAnsi" w:cstheme="minorHAnsi"/>
          <w:bCs/>
          <w:sz w:val="22"/>
          <w:szCs w:val="22"/>
        </w:rPr>
        <w:t xml:space="preserve"> м.н.у.м</w:t>
      </w:r>
      <w:r w:rsidR="00F32BBC" w:rsidRPr="005C7ADF">
        <w:rPr>
          <w:rFonts w:asciiTheme="minorHAnsi" w:hAnsiTheme="minorHAnsi" w:cstheme="minorHAnsi"/>
          <w:bCs/>
          <w:sz w:val="22"/>
          <w:szCs w:val="22"/>
        </w:rPr>
        <w:t>.</w:t>
      </w:r>
      <w:r w:rsidR="00DD5616" w:rsidRPr="005C7ADF">
        <w:rPr>
          <w:rFonts w:asciiTheme="minorHAnsi" w:hAnsiTheme="minorHAnsi" w:cstheme="minorHAnsi"/>
          <w:bCs/>
          <w:sz w:val="22"/>
          <w:szCs w:val="22"/>
        </w:rPr>
        <w:t xml:space="preserve"> </w:t>
      </w:r>
      <w:r w:rsidR="00CF3FF4" w:rsidRPr="005C7ADF">
        <w:rPr>
          <w:rFonts w:asciiTheme="minorHAnsi" w:hAnsiTheme="minorHAnsi" w:cstheme="minorHAnsi"/>
          <w:bCs/>
          <w:sz w:val="22"/>
          <w:szCs w:val="22"/>
        </w:rPr>
        <w:t>(гора Камень)</w:t>
      </w:r>
    </w:p>
    <w:tbl>
      <w:tblPr>
        <w:tblW w:w="4926" w:type="pct"/>
        <w:jc w:val="center"/>
        <w:tblCellMar>
          <w:left w:w="40" w:type="dxa"/>
          <w:right w:w="40" w:type="dxa"/>
        </w:tblCellMar>
        <w:tblLook w:val="0000" w:firstRow="0" w:lastRow="0" w:firstColumn="0" w:lastColumn="0" w:noHBand="0" w:noVBand="0"/>
      </w:tblPr>
      <w:tblGrid>
        <w:gridCol w:w="4255"/>
        <w:gridCol w:w="2019"/>
        <w:gridCol w:w="3206"/>
      </w:tblGrid>
      <w:tr w:rsidR="005C7ADF" w:rsidRPr="005C7ADF" w:rsidTr="002D5C6E">
        <w:trPr>
          <w:jc w:val="center"/>
        </w:trPr>
        <w:tc>
          <w:tcPr>
            <w:tcW w:w="2244" w:type="pct"/>
            <w:tcBorders>
              <w:top w:val="single" w:sz="6" w:space="0" w:color="auto"/>
              <w:left w:val="single" w:sz="6" w:space="0" w:color="auto"/>
              <w:bottom w:val="single" w:sz="6" w:space="0" w:color="auto"/>
              <w:right w:val="single" w:sz="4" w:space="0" w:color="auto"/>
            </w:tcBorders>
          </w:tcPr>
          <w:p w:rsidR="00F4310E" w:rsidRPr="005C7ADF" w:rsidRDefault="00F4310E" w:rsidP="009E4057">
            <w:pPr>
              <w:jc w:val="center"/>
              <w:rPr>
                <w:rFonts w:asciiTheme="minorHAnsi" w:hAnsiTheme="minorHAnsi" w:cstheme="minorHAnsi"/>
                <w:sz w:val="22"/>
                <w:szCs w:val="22"/>
              </w:rPr>
            </w:pPr>
            <w:r w:rsidRPr="005C7ADF">
              <w:rPr>
                <w:rFonts w:asciiTheme="minorHAnsi" w:hAnsiTheme="minorHAnsi" w:cstheme="minorHAnsi"/>
                <w:bCs/>
                <w:sz w:val="22"/>
                <w:szCs w:val="22"/>
              </w:rPr>
              <w:t>Основные типы рельефа</w:t>
            </w:r>
          </w:p>
        </w:tc>
        <w:tc>
          <w:tcPr>
            <w:tcW w:w="1065" w:type="pct"/>
            <w:tcBorders>
              <w:top w:val="single" w:sz="6" w:space="0" w:color="auto"/>
              <w:left w:val="single" w:sz="4" w:space="0" w:color="auto"/>
              <w:bottom w:val="single" w:sz="6" w:space="0" w:color="auto"/>
              <w:right w:val="single" w:sz="6" w:space="0" w:color="auto"/>
            </w:tcBorders>
          </w:tcPr>
          <w:p w:rsidR="00F4310E" w:rsidRPr="005C7ADF" w:rsidRDefault="00F4310E" w:rsidP="00F4310E">
            <w:pPr>
              <w:jc w:val="center"/>
              <w:rPr>
                <w:rFonts w:asciiTheme="minorHAnsi" w:hAnsiTheme="minorHAnsi" w:cstheme="minorHAnsi"/>
                <w:sz w:val="22"/>
                <w:szCs w:val="22"/>
              </w:rPr>
            </w:pPr>
            <w:r w:rsidRPr="005C7ADF">
              <w:rPr>
                <w:rFonts w:asciiTheme="minorHAnsi" w:hAnsiTheme="minorHAnsi" w:cstheme="minorHAnsi"/>
                <w:sz w:val="22"/>
                <w:szCs w:val="22"/>
              </w:rPr>
              <w:t>Высоты</w:t>
            </w:r>
          </w:p>
        </w:tc>
        <w:tc>
          <w:tcPr>
            <w:tcW w:w="1691" w:type="pct"/>
            <w:tcBorders>
              <w:top w:val="single" w:sz="6" w:space="0" w:color="auto"/>
              <w:left w:val="single" w:sz="6" w:space="0" w:color="auto"/>
              <w:bottom w:val="single" w:sz="6" w:space="0" w:color="auto"/>
              <w:right w:val="single" w:sz="6" w:space="0" w:color="auto"/>
            </w:tcBorders>
          </w:tcPr>
          <w:p w:rsidR="00F4310E" w:rsidRPr="005C7ADF" w:rsidRDefault="00F4310E" w:rsidP="009E4057">
            <w:pPr>
              <w:jc w:val="center"/>
              <w:rPr>
                <w:rFonts w:asciiTheme="minorHAnsi" w:hAnsiTheme="minorHAnsi" w:cstheme="minorHAnsi"/>
                <w:sz w:val="22"/>
                <w:szCs w:val="22"/>
              </w:rPr>
            </w:pPr>
            <w:r w:rsidRPr="005C7ADF">
              <w:rPr>
                <w:rFonts w:asciiTheme="minorHAnsi" w:hAnsiTheme="minorHAnsi" w:cstheme="minorHAnsi"/>
                <w:sz w:val="22"/>
                <w:szCs w:val="22"/>
              </w:rPr>
              <w:t>% от площади</w:t>
            </w:r>
          </w:p>
        </w:tc>
      </w:tr>
      <w:tr w:rsidR="005C7ADF" w:rsidRPr="005C7ADF" w:rsidTr="002D5C6E">
        <w:trPr>
          <w:jc w:val="center"/>
        </w:trPr>
        <w:tc>
          <w:tcPr>
            <w:tcW w:w="2244" w:type="pct"/>
            <w:tcBorders>
              <w:top w:val="single" w:sz="6" w:space="0" w:color="auto"/>
              <w:left w:val="single" w:sz="6" w:space="0" w:color="auto"/>
              <w:bottom w:val="single" w:sz="6" w:space="0" w:color="auto"/>
              <w:right w:val="single" w:sz="4" w:space="0" w:color="auto"/>
            </w:tcBorders>
          </w:tcPr>
          <w:p w:rsidR="00F4310E" w:rsidRPr="005C7ADF" w:rsidRDefault="00F4310E" w:rsidP="009E4057">
            <w:pPr>
              <w:jc w:val="both"/>
              <w:rPr>
                <w:rFonts w:asciiTheme="minorHAnsi" w:hAnsiTheme="minorHAnsi" w:cstheme="minorHAnsi"/>
                <w:sz w:val="22"/>
                <w:szCs w:val="22"/>
              </w:rPr>
            </w:pPr>
            <w:r w:rsidRPr="005C7ADF">
              <w:rPr>
                <w:rFonts w:asciiTheme="minorHAnsi" w:hAnsiTheme="minorHAnsi" w:cstheme="minorHAnsi"/>
                <w:sz w:val="22"/>
                <w:szCs w:val="22"/>
              </w:rPr>
              <w:t>Уплощенные вершины гор (плато)</w:t>
            </w:r>
          </w:p>
        </w:tc>
        <w:tc>
          <w:tcPr>
            <w:tcW w:w="1065" w:type="pct"/>
            <w:tcBorders>
              <w:top w:val="single" w:sz="6" w:space="0" w:color="auto"/>
              <w:left w:val="single" w:sz="4" w:space="0" w:color="auto"/>
              <w:bottom w:val="single" w:sz="6" w:space="0" w:color="auto"/>
              <w:right w:val="single" w:sz="6" w:space="0" w:color="auto"/>
            </w:tcBorders>
          </w:tcPr>
          <w:p w:rsidR="00F4310E" w:rsidRPr="005C7ADF" w:rsidRDefault="00F4310E" w:rsidP="00F4310E">
            <w:pPr>
              <w:jc w:val="center"/>
              <w:rPr>
                <w:rFonts w:asciiTheme="minorHAnsi" w:hAnsiTheme="minorHAnsi" w:cstheme="minorHAnsi"/>
                <w:sz w:val="22"/>
                <w:szCs w:val="22"/>
              </w:rPr>
            </w:pPr>
            <w:r w:rsidRPr="005C7ADF">
              <w:rPr>
                <w:rFonts w:asciiTheme="minorHAnsi" w:hAnsiTheme="minorHAnsi" w:cstheme="minorHAnsi"/>
                <w:sz w:val="22"/>
                <w:szCs w:val="22"/>
              </w:rPr>
              <w:t>800 - 1701</w:t>
            </w:r>
          </w:p>
        </w:tc>
        <w:tc>
          <w:tcPr>
            <w:tcW w:w="1691" w:type="pct"/>
            <w:tcBorders>
              <w:top w:val="single" w:sz="6" w:space="0" w:color="auto"/>
              <w:left w:val="single" w:sz="6" w:space="0" w:color="auto"/>
              <w:bottom w:val="single" w:sz="6" w:space="0" w:color="auto"/>
              <w:right w:val="single" w:sz="6" w:space="0" w:color="auto"/>
            </w:tcBorders>
            <w:vAlign w:val="bottom"/>
          </w:tcPr>
          <w:p w:rsidR="00F4310E" w:rsidRPr="005C7ADF" w:rsidRDefault="00F4310E" w:rsidP="009E4057">
            <w:pPr>
              <w:jc w:val="center"/>
              <w:rPr>
                <w:rFonts w:asciiTheme="minorHAnsi" w:hAnsiTheme="minorHAnsi" w:cstheme="minorHAnsi"/>
                <w:sz w:val="22"/>
                <w:szCs w:val="22"/>
              </w:rPr>
            </w:pPr>
            <w:r w:rsidRPr="005C7ADF">
              <w:rPr>
                <w:rFonts w:asciiTheme="minorHAnsi" w:hAnsiTheme="minorHAnsi" w:cstheme="minorHAnsi"/>
                <w:sz w:val="22"/>
                <w:szCs w:val="22"/>
              </w:rPr>
              <w:t>34,2</w:t>
            </w:r>
          </w:p>
        </w:tc>
      </w:tr>
      <w:tr w:rsidR="005C7ADF" w:rsidRPr="005C7ADF" w:rsidTr="002D5C6E">
        <w:trPr>
          <w:jc w:val="center"/>
        </w:trPr>
        <w:tc>
          <w:tcPr>
            <w:tcW w:w="2244" w:type="pct"/>
            <w:tcBorders>
              <w:top w:val="single" w:sz="6" w:space="0" w:color="auto"/>
              <w:left w:val="single" w:sz="6" w:space="0" w:color="auto"/>
              <w:bottom w:val="single" w:sz="6" w:space="0" w:color="auto"/>
              <w:right w:val="single" w:sz="4" w:space="0" w:color="auto"/>
            </w:tcBorders>
          </w:tcPr>
          <w:p w:rsidR="00F4310E" w:rsidRPr="005C7ADF" w:rsidRDefault="00F4310E" w:rsidP="009E4057">
            <w:pPr>
              <w:jc w:val="both"/>
              <w:rPr>
                <w:rFonts w:asciiTheme="minorHAnsi" w:hAnsiTheme="minorHAnsi" w:cstheme="minorHAnsi"/>
                <w:sz w:val="22"/>
                <w:szCs w:val="22"/>
              </w:rPr>
            </w:pPr>
            <w:r w:rsidRPr="005C7ADF">
              <w:rPr>
                <w:rFonts w:asciiTheme="minorHAnsi" w:hAnsiTheme="minorHAnsi" w:cstheme="minorHAnsi"/>
                <w:sz w:val="22"/>
                <w:szCs w:val="22"/>
              </w:rPr>
              <w:t>Ступенчатые склоны</w:t>
            </w:r>
          </w:p>
        </w:tc>
        <w:tc>
          <w:tcPr>
            <w:tcW w:w="1065" w:type="pct"/>
            <w:tcBorders>
              <w:top w:val="single" w:sz="6" w:space="0" w:color="auto"/>
              <w:left w:val="single" w:sz="4" w:space="0" w:color="auto"/>
              <w:bottom w:val="single" w:sz="6" w:space="0" w:color="auto"/>
              <w:right w:val="single" w:sz="6" w:space="0" w:color="auto"/>
            </w:tcBorders>
          </w:tcPr>
          <w:p w:rsidR="00F4310E" w:rsidRPr="005C7ADF" w:rsidRDefault="00F4310E" w:rsidP="00F4310E">
            <w:pPr>
              <w:jc w:val="center"/>
              <w:rPr>
                <w:rFonts w:asciiTheme="minorHAnsi" w:hAnsiTheme="minorHAnsi" w:cstheme="minorHAnsi"/>
                <w:sz w:val="22"/>
                <w:szCs w:val="22"/>
              </w:rPr>
            </w:pPr>
            <w:r w:rsidRPr="005C7ADF">
              <w:rPr>
                <w:rFonts w:asciiTheme="minorHAnsi" w:hAnsiTheme="minorHAnsi" w:cstheme="minorHAnsi"/>
                <w:sz w:val="22"/>
                <w:szCs w:val="22"/>
              </w:rPr>
              <w:t>200 - 800</w:t>
            </w:r>
          </w:p>
        </w:tc>
        <w:tc>
          <w:tcPr>
            <w:tcW w:w="1691" w:type="pct"/>
            <w:tcBorders>
              <w:top w:val="single" w:sz="6" w:space="0" w:color="auto"/>
              <w:left w:val="single" w:sz="6" w:space="0" w:color="auto"/>
              <w:bottom w:val="single" w:sz="6" w:space="0" w:color="auto"/>
              <w:right w:val="single" w:sz="6" w:space="0" w:color="auto"/>
            </w:tcBorders>
            <w:vAlign w:val="bottom"/>
          </w:tcPr>
          <w:p w:rsidR="00F4310E" w:rsidRPr="005C7ADF" w:rsidRDefault="00F4310E" w:rsidP="009E4057">
            <w:pPr>
              <w:jc w:val="center"/>
              <w:rPr>
                <w:rFonts w:asciiTheme="minorHAnsi" w:hAnsiTheme="minorHAnsi" w:cstheme="minorHAnsi"/>
                <w:sz w:val="22"/>
                <w:szCs w:val="22"/>
              </w:rPr>
            </w:pPr>
            <w:r w:rsidRPr="005C7ADF">
              <w:rPr>
                <w:rFonts w:asciiTheme="minorHAnsi" w:hAnsiTheme="minorHAnsi" w:cstheme="minorHAnsi"/>
                <w:sz w:val="22"/>
                <w:szCs w:val="22"/>
              </w:rPr>
              <w:t>18,1</w:t>
            </w:r>
          </w:p>
        </w:tc>
      </w:tr>
      <w:tr w:rsidR="005C7ADF" w:rsidRPr="005C7ADF" w:rsidTr="002D5C6E">
        <w:trPr>
          <w:jc w:val="center"/>
        </w:trPr>
        <w:tc>
          <w:tcPr>
            <w:tcW w:w="2244" w:type="pct"/>
            <w:tcBorders>
              <w:top w:val="single" w:sz="6" w:space="0" w:color="auto"/>
              <w:left w:val="single" w:sz="6" w:space="0" w:color="auto"/>
              <w:bottom w:val="single" w:sz="6" w:space="0" w:color="auto"/>
              <w:right w:val="single" w:sz="4" w:space="0" w:color="auto"/>
            </w:tcBorders>
          </w:tcPr>
          <w:p w:rsidR="00F4310E" w:rsidRPr="005C7ADF" w:rsidRDefault="00F4310E" w:rsidP="009E4057">
            <w:pPr>
              <w:jc w:val="both"/>
              <w:rPr>
                <w:rFonts w:asciiTheme="minorHAnsi" w:hAnsiTheme="minorHAnsi" w:cstheme="minorHAnsi"/>
                <w:sz w:val="22"/>
                <w:szCs w:val="22"/>
              </w:rPr>
            </w:pPr>
            <w:r w:rsidRPr="005C7ADF">
              <w:rPr>
                <w:rFonts w:asciiTheme="minorHAnsi" w:hAnsiTheme="minorHAnsi" w:cstheme="minorHAnsi"/>
                <w:sz w:val="22"/>
                <w:szCs w:val="22"/>
              </w:rPr>
              <w:t>Глубоко врезные долины рек</w:t>
            </w:r>
          </w:p>
        </w:tc>
        <w:tc>
          <w:tcPr>
            <w:tcW w:w="1065" w:type="pct"/>
            <w:tcBorders>
              <w:top w:val="single" w:sz="6" w:space="0" w:color="auto"/>
              <w:left w:val="single" w:sz="4" w:space="0" w:color="auto"/>
              <w:bottom w:val="single" w:sz="6" w:space="0" w:color="auto"/>
              <w:right w:val="single" w:sz="6" w:space="0" w:color="auto"/>
            </w:tcBorders>
          </w:tcPr>
          <w:p w:rsidR="00F4310E" w:rsidRPr="005C7ADF" w:rsidRDefault="00F4310E" w:rsidP="00F4310E">
            <w:pPr>
              <w:jc w:val="center"/>
              <w:rPr>
                <w:rFonts w:asciiTheme="minorHAnsi" w:hAnsiTheme="minorHAnsi" w:cstheme="minorHAnsi"/>
                <w:sz w:val="22"/>
                <w:szCs w:val="22"/>
              </w:rPr>
            </w:pPr>
            <w:r w:rsidRPr="005C7ADF">
              <w:rPr>
                <w:rFonts w:asciiTheme="minorHAnsi" w:hAnsiTheme="minorHAnsi" w:cstheme="minorHAnsi"/>
                <w:sz w:val="22"/>
                <w:szCs w:val="22"/>
              </w:rPr>
              <w:t>10 - 500</w:t>
            </w:r>
          </w:p>
        </w:tc>
        <w:tc>
          <w:tcPr>
            <w:tcW w:w="1691" w:type="pct"/>
            <w:tcBorders>
              <w:top w:val="single" w:sz="6" w:space="0" w:color="auto"/>
              <w:left w:val="single" w:sz="6" w:space="0" w:color="auto"/>
              <w:bottom w:val="single" w:sz="6" w:space="0" w:color="auto"/>
              <w:right w:val="single" w:sz="6" w:space="0" w:color="auto"/>
            </w:tcBorders>
            <w:vAlign w:val="bottom"/>
          </w:tcPr>
          <w:p w:rsidR="00F4310E" w:rsidRPr="005C7ADF" w:rsidRDefault="00F4310E" w:rsidP="009E4057">
            <w:pPr>
              <w:jc w:val="center"/>
              <w:rPr>
                <w:rFonts w:asciiTheme="minorHAnsi" w:hAnsiTheme="minorHAnsi" w:cstheme="minorHAnsi"/>
                <w:sz w:val="22"/>
                <w:szCs w:val="22"/>
              </w:rPr>
            </w:pPr>
            <w:r w:rsidRPr="005C7ADF">
              <w:rPr>
                <w:rFonts w:asciiTheme="minorHAnsi" w:hAnsiTheme="minorHAnsi" w:cstheme="minorHAnsi"/>
                <w:sz w:val="22"/>
                <w:szCs w:val="22"/>
              </w:rPr>
              <w:t>10,3</w:t>
            </w:r>
          </w:p>
        </w:tc>
      </w:tr>
      <w:tr w:rsidR="005C7ADF" w:rsidRPr="005C7ADF" w:rsidTr="002D5C6E">
        <w:trPr>
          <w:jc w:val="center"/>
        </w:trPr>
        <w:tc>
          <w:tcPr>
            <w:tcW w:w="2244" w:type="pct"/>
            <w:tcBorders>
              <w:top w:val="single" w:sz="6" w:space="0" w:color="auto"/>
              <w:left w:val="single" w:sz="6" w:space="0" w:color="auto"/>
              <w:bottom w:val="single" w:sz="6" w:space="0" w:color="auto"/>
              <w:right w:val="single" w:sz="4" w:space="0" w:color="auto"/>
            </w:tcBorders>
          </w:tcPr>
          <w:p w:rsidR="00F4310E" w:rsidRPr="005C7ADF" w:rsidRDefault="00F4310E" w:rsidP="009E4057">
            <w:pPr>
              <w:jc w:val="both"/>
              <w:rPr>
                <w:rFonts w:asciiTheme="minorHAnsi" w:hAnsiTheme="minorHAnsi" w:cstheme="minorHAnsi"/>
                <w:sz w:val="22"/>
                <w:szCs w:val="22"/>
              </w:rPr>
            </w:pPr>
            <w:r w:rsidRPr="005C7ADF">
              <w:rPr>
                <w:rFonts w:asciiTheme="minorHAnsi" w:hAnsiTheme="minorHAnsi" w:cstheme="minorHAnsi"/>
                <w:sz w:val="22"/>
                <w:szCs w:val="22"/>
              </w:rPr>
              <w:t>Озерные террасы</w:t>
            </w:r>
          </w:p>
        </w:tc>
        <w:tc>
          <w:tcPr>
            <w:tcW w:w="1065" w:type="pct"/>
            <w:tcBorders>
              <w:top w:val="single" w:sz="6" w:space="0" w:color="auto"/>
              <w:left w:val="single" w:sz="4" w:space="0" w:color="auto"/>
              <w:bottom w:val="single" w:sz="6" w:space="0" w:color="auto"/>
              <w:right w:val="single" w:sz="6" w:space="0" w:color="auto"/>
            </w:tcBorders>
          </w:tcPr>
          <w:p w:rsidR="00F4310E" w:rsidRPr="005C7ADF" w:rsidRDefault="00F4310E" w:rsidP="00F4310E">
            <w:pPr>
              <w:jc w:val="center"/>
              <w:rPr>
                <w:rFonts w:asciiTheme="minorHAnsi" w:hAnsiTheme="minorHAnsi" w:cstheme="minorHAnsi"/>
                <w:sz w:val="22"/>
                <w:szCs w:val="22"/>
              </w:rPr>
            </w:pPr>
            <w:r w:rsidRPr="005C7ADF">
              <w:rPr>
                <w:rFonts w:asciiTheme="minorHAnsi" w:hAnsiTheme="minorHAnsi" w:cstheme="minorHAnsi"/>
                <w:sz w:val="22"/>
                <w:szCs w:val="22"/>
              </w:rPr>
              <w:t>10 - 500</w:t>
            </w:r>
          </w:p>
        </w:tc>
        <w:tc>
          <w:tcPr>
            <w:tcW w:w="1691" w:type="pct"/>
            <w:tcBorders>
              <w:top w:val="single" w:sz="6" w:space="0" w:color="auto"/>
              <w:left w:val="single" w:sz="6" w:space="0" w:color="auto"/>
              <w:bottom w:val="single" w:sz="6" w:space="0" w:color="auto"/>
              <w:right w:val="single" w:sz="6" w:space="0" w:color="auto"/>
            </w:tcBorders>
            <w:vAlign w:val="bottom"/>
          </w:tcPr>
          <w:p w:rsidR="00F4310E" w:rsidRPr="005C7ADF" w:rsidRDefault="00F4310E" w:rsidP="009E4057">
            <w:pPr>
              <w:jc w:val="center"/>
              <w:rPr>
                <w:rFonts w:asciiTheme="minorHAnsi" w:hAnsiTheme="minorHAnsi" w:cstheme="minorHAnsi"/>
                <w:sz w:val="22"/>
                <w:szCs w:val="22"/>
              </w:rPr>
            </w:pPr>
            <w:r w:rsidRPr="005C7ADF">
              <w:rPr>
                <w:rFonts w:asciiTheme="minorHAnsi" w:hAnsiTheme="minorHAnsi" w:cstheme="minorHAnsi"/>
                <w:sz w:val="22"/>
                <w:szCs w:val="22"/>
              </w:rPr>
              <w:t>37,4</w:t>
            </w:r>
          </w:p>
        </w:tc>
      </w:tr>
    </w:tbl>
    <w:p w:rsidR="00F003D6" w:rsidRPr="005C7ADF" w:rsidRDefault="00F003D6" w:rsidP="00CA2B8A">
      <w:pPr>
        <w:keepNext/>
        <w:autoSpaceDE/>
        <w:autoSpaceDN/>
        <w:adjustRightInd/>
        <w:spacing w:before="120"/>
        <w:ind w:firstLine="227"/>
        <w:jc w:val="both"/>
        <w:rPr>
          <w:rFonts w:asciiTheme="minorHAnsi" w:hAnsiTheme="minorHAnsi" w:cstheme="minorHAnsi"/>
          <w:bCs/>
          <w:i/>
          <w:sz w:val="22"/>
          <w:szCs w:val="22"/>
        </w:rPr>
      </w:pPr>
      <w:r w:rsidRPr="005C7ADF">
        <w:rPr>
          <w:rFonts w:asciiTheme="minorHAnsi" w:hAnsiTheme="minorHAnsi" w:cstheme="minorHAnsi"/>
          <w:bCs/>
          <w:i/>
          <w:sz w:val="22"/>
          <w:szCs w:val="22"/>
        </w:rPr>
        <w:t>Достопримечательные геологические и геоморфологические объекты:</w:t>
      </w:r>
    </w:p>
    <w:p w:rsidR="004472E4" w:rsidRPr="005C7ADF" w:rsidRDefault="004472E4" w:rsidP="004C43A6">
      <w:pPr>
        <w:keepNext/>
        <w:ind w:firstLine="284"/>
        <w:jc w:val="both"/>
        <w:rPr>
          <w:rFonts w:asciiTheme="minorHAnsi" w:hAnsiTheme="minorHAnsi" w:cstheme="minorHAnsi"/>
          <w:sz w:val="22"/>
          <w:szCs w:val="22"/>
        </w:rPr>
      </w:pPr>
      <w:r w:rsidRPr="005C7ADF">
        <w:rPr>
          <w:rFonts w:asciiTheme="minorHAnsi" w:hAnsiTheme="minorHAnsi" w:cstheme="minorHAnsi"/>
          <w:sz w:val="22"/>
          <w:szCs w:val="22"/>
        </w:rPr>
        <w:t xml:space="preserve">1) </w:t>
      </w:r>
      <w:r w:rsidR="003F5968" w:rsidRPr="005C7ADF">
        <w:rPr>
          <w:rFonts w:asciiTheme="minorHAnsi" w:hAnsiTheme="minorHAnsi" w:cstheme="minorHAnsi"/>
          <w:sz w:val="22"/>
          <w:szCs w:val="22"/>
        </w:rPr>
        <w:t xml:space="preserve"> </w:t>
      </w:r>
      <w:r w:rsidR="008B73DA" w:rsidRPr="005C7ADF">
        <w:rPr>
          <w:rFonts w:asciiTheme="minorHAnsi" w:hAnsiTheme="minorHAnsi" w:cstheme="minorHAnsi"/>
          <w:sz w:val="22"/>
          <w:szCs w:val="22"/>
        </w:rPr>
        <w:t>Каньоны</w:t>
      </w:r>
      <w:r w:rsidR="008B73DA" w:rsidRPr="005C7ADF">
        <w:rPr>
          <w:rFonts w:asciiTheme="minorHAnsi" w:hAnsiTheme="minorHAnsi" w:cstheme="minorHAnsi"/>
          <w:b/>
          <w:i/>
          <w:sz w:val="22"/>
          <w:szCs w:val="22"/>
        </w:rPr>
        <w:t xml:space="preserve">. </w:t>
      </w:r>
      <w:r w:rsidR="003F5968" w:rsidRPr="005C7ADF">
        <w:rPr>
          <w:rFonts w:asciiTheme="minorHAnsi" w:hAnsiTheme="minorHAnsi" w:cstheme="minorHAnsi"/>
          <w:sz w:val="22"/>
          <w:szCs w:val="22"/>
        </w:rPr>
        <w:t xml:space="preserve">Горные реки (изобилующие порогами и водопадами) врезавшись в плато, образовали узкие извилистые каньоны глубиной 1000–1300 м с крутыми склонами. Наиболее крупные известные каньоны расположены в долинах рек Хибарба, Делочи, Хугдякит, Большой Хонна-Макит, Курейка, Иркинда, Дулук, Холокит, Тымерокан. Стенки каньонов имеют ступенчатую (трапповую) структуру, образованную за счет разной скорости разрушения чередующихся горизонтальных пластов твердых базальтов и </w:t>
      </w:r>
      <w:r w:rsidR="00464D2F" w:rsidRPr="005C7ADF">
        <w:rPr>
          <w:rFonts w:asciiTheme="minorHAnsi" w:hAnsiTheme="minorHAnsi" w:cstheme="minorHAnsi"/>
          <w:sz w:val="22"/>
          <w:szCs w:val="22"/>
        </w:rPr>
        <w:t xml:space="preserve">мягких </w:t>
      </w:r>
      <w:r w:rsidR="003F5968" w:rsidRPr="005C7ADF">
        <w:rPr>
          <w:rFonts w:asciiTheme="minorHAnsi" w:hAnsiTheme="minorHAnsi" w:cstheme="minorHAnsi"/>
          <w:sz w:val="22"/>
          <w:szCs w:val="22"/>
        </w:rPr>
        <w:t xml:space="preserve">туфов. На некоторых склонах каньонов можно насчитать до 20 – 25 таких ступеней. </w:t>
      </w:r>
    </w:p>
    <w:p w:rsidR="004472E4" w:rsidRPr="005C7ADF" w:rsidRDefault="004472E4" w:rsidP="004C43A6">
      <w:pPr>
        <w:ind w:firstLine="284"/>
        <w:jc w:val="both"/>
        <w:rPr>
          <w:rFonts w:asciiTheme="minorHAnsi" w:hAnsiTheme="minorHAnsi" w:cstheme="minorHAnsi"/>
          <w:sz w:val="22"/>
          <w:szCs w:val="22"/>
        </w:rPr>
      </w:pPr>
      <w:r w:rsidRPr="005C7ADF">
        <w:rPr>
          <w:rFonts w:asciiTheme="minorHAnsi" w:hAnsiTheme="minorHAnsi" w:cstheme="minorHAnsi"/>
          <w:sz w:val="22"/>
          <w:szCs w:val="22"/>
        </w:rPr>
        <w:t>2) Водопады</w:t>
      </w:r>
      <w:r w:rsidR="008B73DA" w:rsidRPr="005C7ADF">
        <w:rPr>
          <w:rFonts w:asciiTheme="minorHAnsi" w:hAnsiTheme="minorHAnsi" w:cstheme="minorHAnsi"/>
          <w:sz w:val="22"/>
          <w:szCs w:val="22"/>
        </w:rPr>
        <w:t>. Бесчисленны водопады, формируемые потоками срывающимися с вершин плато вдоль отвесных стен узких и глубоких межгорных долин. Они питаются талым снегом, покрывающим вершины плато, и к концу лета часто пересыхают. Несмотря на то, что такие водопады имеют вид одной или нескольких достаточно маломощных струй, они самые высокие. Высота падения многих из них составляет несколько сотен метров. Наиболее известные и зрелищные водопады есть на реках Иркинда, Курейка, Ягтали, Моя-Ачин, Някшингда, Оран, притоках Хибарбы, Аяна.</w:t>
      </w:r>
      <w:r w:rsidRPr="005C7ADF">
        <w:rPr>
          <w:rFonts w:asciiTheme="minorHAnsi" w:hAnsiTheme="minorHAnsi" w:cstheme="minorHAnsi"/>
          <w:sz w:val="22"/>
          <w:szCs w:val="22"/>
        </w:rPr>
        <w:t xml:space="preserve"> </w:t>
      </w:r>
    </w:p>
    <w:p w:rsidR="009B10C9" w:rsidRPr="005C7ADF" w:rsidRDefault="009B10C9" w:rsidP="009B10C9">
      <w:pPr>
        <w:ind w:firstLine="284"/>
        <w:jc w:val="both"/>
        <w:rPr>
          <w:rFonts w:asciiTheme="minorHAnsi" w:hAnsiTheme="minorHAnsi" w:cstheme="minorHAnsi"/>
          <w:sz w:val="22"/>
          <w:szCs w:val="22"/>
        </w:rPr>
      </w:pPr>
      <w:r w:rsidRPr="005C7ADF">
        <w:rPr>
          <w:rFonts w:asciiTheme="minorHAnsi" w:hAnsiTheme="minorHAnsi" w:cstheme="minorHAnsi"/>
          <w:sz w:val="22"/>
          <w:szCs w:val="22"/>
        </w:rPr>
        <w:t xml:space="preserve">Самые известные водопады Путоран: </w:t>
      </w:r>
    </w:p>
    <w:p w:rsidR="009B10C9" w:rsidRPr="005C7ADF" w:rsidRDefault="009B10C9" w:rsidP="009B10C9">
      <w:pPr>
        <w:ind w:firstLine="284"/>
        <w:jc w:val="both"/>
        <w:rPr>
          <w:rFonts w:asciiTheme="minorHAnsi" w:hAnsiTheme="minorHAnsi" w:cstheme="minorHAnsi"/>
          <w:sz w:val="22"/>
          <w:szCs w:val="22"/>
        </w:rPr>
      </w:pPr>
      <w:r w:rsidRPr="005C7ADF">
        <w:rPr>
          <w:rFonts w:asciiTheme="minorHAnsi" w:hAnsiTheme="minorHAnsi" w:cstheme="minorHAnsi"/>
          <w:sz w:val="22"/>
          <w:szCs w:val="22"/>
        </w:rPr>
        <w:t xml:space="preserve">- Водопад на реке Оран. Расположен на реке Оран в восточной части плато. В отличие от других </w:t>
      </w:r>
      <w:r w:rsidR="00464D2F" w:rsidRPr="005C7ADF">
        <w:rPr>
          <w:rFonts w:asciiTheme="minorHAnsi" w:hAnsiTheme="minorHAnsi" w:cstheme="minorHAnsi"/>
          <w:sz w:val="22"/>
          <w:szCs w:val="22"/>
        </w:rPr>
        <w:t>путоранских</w:t>
      </w:r>
      <w:r w:rsidRPr="005C7ADF">
        <w:rPr>
          <w:rFonts w:asciiTheme="minorHAnsi" w:hAnsiTheme="minorHAnsi" w:cstheme="minorHAnsi"/>
          <w:sz w:val="22"/>
          <w:szCs w:val="22"/>
        </w:rPr>
        <w:t xml:space="preserve"> водопадов, Оранский водопад находится на значительной высоте, выше лесной зоны. Высота водопада — 30м.</w:t>
      </w:r>
    </w:p>
    <w:p w:rsidR="009B10C9" w:rsidRPr="005C7ADF" w:rsidRDefault="009B10C9" w:rsidP="009B10C9">
      <w:pPr>
        <w:ind w:firstLine="284"/>
        <w:jc w:val="both"/>
        <w:rPr>
          <w:rFonts w:asciiTheme="minorHAnsi" w:hAnsiTheme="minorHAnsi" w:cstheme="minorHAnsi"/>
          <w:sz w:val="22"/>
          <w:szCs w:val="22"/>
        </w:rPr>
      </w:pPr>
      <w:r w:rsidRPr="005C7ADF">
        <w:rPr>
          <w:rFonts w:asciiTheme="minorHAnsi" w:hAnsiTheme="minorHAnsi" w:cstheme="minorHAnsi"/>
          <w:sz w:val="22"/>
          <w:szCs w:val="22"/>
        </w:rPr>
        <w:t>- Большой Курейский водопад. Самый мощный водопад России по объему сброса воды. Высота водопада — 13м.</w:t>
      </w:r>
    </w:p>
    <w:p w:rsidR="009B10C9" w:rsidRPr="005C7ADF" w:rsidRDefault="009B10C9" w:rsidP="009B10C9">
      <w:pPr>
        <w:ind w:firstLine="284"/>
        <w:jc w:val="both"/>
        <w:rPr>
          <w:rFonts w:asciiTheme="minorHAnsi" w:hAnsiTheme="minorHAnsi" w:cstheme="minorHAnsi"/>
          <w:sz w:val="22"/>
          <w:szCs w:val="22"/>
        </w:rPr>
      </w:pPr>
      <w:r w:rsidRPr="005C7ADF">
        <w:rPr>
          <w:rFonts w:asciiTheme="minorHAnsi" w:hAnsiTheme="minorHAnsi" w:cstheme="minorHAnsi"/>
          <w:sz w:val="22"/>
          <w:szCs w:val="22"/>
        </w:rPr>
        <w:t>- Водопад на реке Канда. Самый высокий водопад России с прямым падением воды. Высота водопада — 108 м</w:t>
      </w:r>
      <w:r w:rsidR="000C1A4E" w:rsidRPr="005C7ADF">
        <w:rPr>
          <w:rFonts w:asciiTheme="minorHAnsi" w:hAnsiTheme="minorHAnsi" w:cstheme="minorHAnsi"/>
          <w:sz w:val="22"/>
          <w:szCs w:val="22"/>
        </w:rPr>
        <w:t>.</w:t>
      </w:r>
      <w:r w:rsidR="000A2A76" w:rsidRPr="005C7ADF">
        <w:rPr>
          <w:rFonts w:asciiTheme="minorHAnsi" w:hAnsiTheme="minorHAnsi" w:cstheme="minorHAnsi"/>
        </w:rPr>
        <w:t xml:space="preserve"> Э</w:t>
      </w:r>
      <w:r w:rsidR="000A2A76" w:rsidRPr="005C7ADF">
        <w:rPr>
          <w:rFonts w:asciiTheme="minorHAnsi" w:hAnsiTheme="minorHAnsi" w:cstheme="minorHAnsi"/>
          <w:sz w:val="22"/>
          <w:szCs w:val="22"/>
        </w:rPr>
        <w:t>тот уникальный водосброс является лишь частью водопадного каскада</w:t>
      </w:r>
      <w:r w:rsidRPr="005C7ADF">
        <w:rPr>
          <w:rFonts w:asciiTheme="minorHAnsi" w:hAnsiTheme="minorHAnsi" w:cstheme="minorHAnsi"/>
          <w:sz w:val="22"/>
          <w:szCs w:val="22"/>
        </w:rPr>
        <w:t>.</w:t>
      </w:r>
      <w:r w:rsidR="000A2A76" w:rsidRPr="005C7ADF">
        <w:rPr>
          <w:rFonts w:asciiTheme="minorHAnsi" w:hAnsiTheme="minorHAnsi" w:cstheme="minorHAnsi"/>
          <w:sz w:val="22"/>
          <w:szCs w:val="22"/>
        </w:rPr>
        <w:t xml:space="preserve"> </w:t>
      </w:r>
    </w:p>
    <w:p w:rsidR="009B10C9" w:rsidRPr="005C7ADF" w:rsidRDefault="009B10C9" w:rsidP="009B10C9">
      <w:pPr>
        <w:ind w:firstLine="284"/>
        <w:jc w:val="both"/>
        <w:rPr>
          <w:rFonts w:asciiTheme="minorHAnsi" w:hAnsiTheme="minorHAnsi" w:cstheme="minorHAnsi"/>
          <w:sz w:val="22"/>
          <w:szCs w:val="22"/>
        </w:rPr>
      </w:pPr>
      <w:r w:rsidRPr="005C7ADF">
        <w:rPr>
          <w:rFonts w:asciiTheme="minorHAnsi" w:hAnsiTheme="minorHAnsi" w:cstheme="minorHAnsi"/>
          <w:sz w:val="22"/>
          <w:szCs w:val="22"/>
        </w:rPr>
        <w:t>- Водопад на реке Иркинда (Большой Иркинд</w:t>
      </w:r>
      <w:r w:rsidR="00464D2F" w:rsidRPr="005C7ADF">
        <w:rPr>
          <w:rFonts w:asciiTheme="minorHAnsi" w:hAnsiTheme="minorHAnsi" w:cstheme="minorHAnsi"/>
          <w:sz w:val="22"/>
          <w:szCs w:val="22"/>
        </w:rPr>
        <w:t>ин</w:t>
      </w:r>
      <w:r w:rsidRPr="005C7ADF">
        <w:rPr>
          <w:rFonts w:asciiTheme="minorHAnsi" w:hAnsiTheme="minorHAnsi" w:cstheme="minorHAnsi"/>
          <w:sz w:val="22"/>
          <w:szCs w:val="22"/>
        </w:rPr>
        <w:t xml:space="preserve">ский, Китабо-Орон). Иркинда несет свои воды в </w:t>
      </w:r>
      <w:r w:rsidR="00464D2F" w:rsidRPr="005C7ADF">
        <w:rPr>
          <w:rFonts w:asciiTheme="minorHAnsi" w:hAnsiTheme="minorHAnsi" w:cstheme="minorHAnsi"/>
          <w:sz w:val="22"/>
          <w:szCs w:val="22"/>
        </w:rPr>
        <w:t>Кутарамакан</w:t>
      </w:r>
      <w:r w:rsidRPr="005C7ADF">
        <w:rPr>
          <w:rFonts w:asciiTheme="minorHAnsi" w:hAnsiTheme="minorHAnsi" w:cstheme="minorHAnsi"/>
          <w:sz w:val="22"/>
          <w:szCs w:val="22"/>
        </w:rPr>
        <w:t>, очень узкое, но невероятно красивое озеро. С высоты 27 метров, разделяясь на рукава, река прыгает в каньон, чтобы встретиться с озером. Иркинд</w:t>
      </w:r>
      <w:r w:rsidR="00464D2F" w:rsidRPr="005C7ADF">
        <w:rPr>
          <w:rFonts w:asciiTheme="minorHAnsi" w:hAnsiTheme="minorHAnsi" w:cstheme="minorHAnsi"/>
          <w:sz w:val="22"/>
          <w:szCs w:val="22"/>
        </w:rPr>
        <w:t>ин</w:t>
      </w:r>
      <w:r w:rsidRPr="005C7ADF">
        <w:rPr>
          <w:rFonts w:asciiTheme="minorHAnsi" w:hAnsiTheme="minorHAnsi" w:cstheme="minorHAnsi"/>
          <w:sz w:val="22"/>
          <w:szCs w:val="22"/>
        </w:rPr>
        <w:t>ский водопад, красивый в любое время года и любую воду, особенно красив зимой.</w:t>
      </w:r>
    </w:p>
    <w:p w:rsidR="004472E4" w:rsidRPr="005C7ADF" w:rsidRDefault="004472E4" w:rsidP="004C43A6">
      <w:pPr>
        <w:ind w:firstLine="284"/>
        <w:jc w:val="both"/>
        <w:rPr>
          <w:rFonts w:asciiTheme="minorHAnsi" w:hAnsiTheme="minorHAnsi" w:cstheme="minorHAnsi"/>
          <w:sz w:val="22"/>
          <w:szCs w:val="22"/>
        </w:rPr>
      </w:pPr>
      <w:r w:rsidRPr="005C7ADF">
        <w:rPr>
          <w:rFonts w:asciiTheme="minorHAnsi" w:hAnsiTheme="minorHAnsi" w:cstheme="minorHAnsi"/>
          <w:sz w:val="22"/>
          <w:szCs w:val="22"/>
        </w:rPr>
        <w:t>3) Тектонические озера</w:t>
      </w:r>
      <w:r w:rsidR="00DB49AC" w:rsidRPr="005C7ADF">
        <w:rPr>
          <w:rFonts w:asciiTheme="minorHAnsi" w:hAnsiTheme="minorHAnsi" w:cstheme="minorHAnsi"/>
          <w:sz w:val="22"/>
          <w:szCs w:val="22"/>
        </w:rPr>
        <w:t>. Больше всего озер находится в западной половине плато, где глубина эрозионного расчленения превышает 800 м. Самые живописные озера – Кутарамакан, Собачье, Хантайское</w:t>
      </w:r>
      <w:r w:rsidR="004B0C79" w:rsidRPr="005C7ADF">
        <w:rPr>
          <w:rFonts w:asciiTheme="minorHAnsi" w:hAnsiTheme="minorHAnsi" w:cstheme="minorHAnsi"/>
          <w:sz w:val="22"/>
          <w:szCs w:val="22"/>
        </w:rPr>
        <w:t>, Кета</w:t>
      </w:r>
      <w:r w:rsidR="00DB49AC" w:rsidRPr="005C7ADF">
        <w:rPr>
          <w:rFonts w:asciiTheme="minorHAnsi" w:hAnsiTheme="minorHAnsi" w:cstheme="minorHAnsi"/>
          <w:sz w:val="22"/>
          <w:szCs w:val="22"/>
        </w:rPr>
        <w:t>.</w:t>
      </w:r>
      <w:r w:rsidR="00D20C32" w:rsidRPr="005C7ADF">
        <w:rPr>
          <w:rFonts w:asciiTheme="minorHAnsi" w:hAnsiTheme="minorHAnsi" w:cstheme="minorHAnsi"/>
          <w:sz w:val="22"/>
          <w:szCs w:val="22"/>
        </w:rPr>
        <w:t xml:space="preserve"> </w:t>
      </w:r>
      <w:r w:rsidR="00153B08" w:rsidRPr="005C7ADF">
        <w:rPr>
          <w:rFonts w:asciiTheme="minorHAnsi" w:hAnsiTheme="minorHAnsi" w:cstheme="minorHAnsi"/>
          <w:sz w:val="22"/>
          <w:szCs w:val="22"/>
        </w:rPr>
        <w:t xml:space="preserve">Эти экзотичные фьордообразные озера, достигающие 100-150 км в длину и до 400 м в глубину, считаются самыми крупными в Сибири после Байкала и Телецкого озера. </w:t>
      </w:r>
      <w:r w:rsidR="00C67E50" w:rsidRPr="005C7ADF">
        <w:rPr>
          <w:rFonts w:asciiTheme="minorHAnsi" w:hAnsiTheme="minorHAnsi" w:cstheme="minorHAnsi"/>
          <w:sz w:val="22"/>
          <w:szCs w:val="22"/>
        </w:rPr>
        <w:t>К</w:t>
      </w:r>
      <w:r w:rsidR="00D20C32" w:rsidRPr="005C7ADF">
        <w:rPr>
          <w:rFonts w:asciiTheme="minorHAnsi" w:hAnsiTheme="minorHAnsi" w:cstheme="minorHAnsi"/>
          <w:sz w:val="22"/>
          <w:szCs w:val="22"/>
        </w:rPr>
        <w:t>отловины</w:t>
      </w:r>
      <w:r w:rsidR="00C67E50" w:rsidRPr="005C7ADF">
        <w:rPr>
          <w:rFonts w:asciiTheme="minorHAnsi" w:hAnsiTheme="minorHAnsi" w:cstheme="minorHAnsi"/>
          <w:sz w:val="22"/>
          <w:szCs w:val="22"/>
        </w:rPr>
        <w:t xml:space="preserve"> этих озер</w:t>
      </w:r>
      <w:r w:rsidR="00D20C32" w:rsidRPr="005C7ADF">
        <w:rPr>
          <w:rFonts w:asciiTheme="minorHAnsi" w:hAnsiTheme="minorHAnsi" w:cstheme="minorHAnsi"/>
          <w:sz w:val="22"/>
          <w:szCs w:val="22"/>
        </w:rPr>
        <w:t xml:space="preserve"> крутосклонны, имеют рифленый характер, </w:t>
      </w:r>
      <w:r w:rsidR="00F8424E" w:rsidRPr="005C7ADF">
        <w:rPr>
          <w:rFonts w:asciiTheme="minorHAnsi" w:hAnsiTheme="minorHAnsi" w:cstheme="minorHAnsi"/>
          <w:sz w:val="22"/>
          <w:szCs w:val="22"/>
        </w:rPr>
        <w:t xml:space="preserve">с </w:t>
      </w:r>
      <w:r w:rsidR="00D20C32" w:rsidRPr="005C7ADF">
        <w:rPr>
          <w:rFonts w:asciiTheme="minorHAnsi" w:hAnsiTheme="minorHAnsi" w:cstheme="minorHAnsi"/>
          <w:sz w:val="22"/>
          <w:szCs w:val="22"/>
        </w:rPr>
        <w:t>широко развиты</w:t>
      </w:r>
      <w:r w:rsidR="00F8424E" w:rsidRPr="005C7ADF">
        <w:rPr>
          <w:rFonts w:asciiTheme="minorHAnsi" w:hAnsiTheme="minorHAnsi" w:cstheme="minorHAnsi"/>
          <w:sz w:val="22"/>
          <w:szCs w:val="22"/>
        </w:rPr>
        <w:t>ми осыпями</w:t>
      </w:r>
      <w:r w:rsidR="00912A79" w:rsidRPr="005C7ADF">
        <w:rPr>
          <w:rFonts w:asciiTheme="minorHAnsi" w:hAnsiTheme="minorHAnsi" w:cstheme="minorHAnsi"/>
          <w:sz w:val="22"/>
          <w:szCs w:val="22"/>
        </w:rPr>
        <w:t>, сильно расчленены многочисленными ручьями и промоинами</w:t>
      </w:r>
      <w:r w:rsidR="00D20C32" w:rsidRPr="005C7ADF">
        <w:rPr>
          <w:rFonts w:asciiTheme="minorHAnsi" w:hAnsiTheme="minorHAnsi" w:cstheme="minorHAnsi"/>
          <w:sz w:val="22"/>
          <w:szCs w:val="22"/>
        </w:rPr>
        <w:t>.</w:t>
      </w:r>
    </w:p>
    <w:p w:rsidR="001F4FD1" w:rsidRPr="005C7ADF" w:rsidRDefault="001F4FD1" w:rsidP="008853C6">
      <w:pPr>
        <w:keepNext/>
        <w:widowControl/>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t>в) краткая характеристика климата</w:t>
      </w:r>
    </w:p>
    <w:p w:rsidR="00FB0812" w:rsidRPr="005C7ADF" w:rsidRDefault="00FB0812" w:rsidP="00FB0812">
      <w:pPr>
        <w:autoSpaceDE/>
        <w:autoSpaceDN/>
        <w:adjustRightInd/>
        <w:ind w:firstLine="227"/>
        <w:jc w:val="both"/>
        <w:rPr>
          <w:rFonts w:asciiTheme="minorHAnsi" w:hAnsiTheme="minorHAnsi" w:cstheme="minorHAnsi"/>
          <w:bCs/>
          <w:sz w:val="22"/>
          <w:szCs w:val="22"/>
        </w:rPr>
      </w:pPr>
      <w:r w:rsidRPr="005C7ADF">
        <w:rPr>
          <w:rFonts w:asciiTheme="minorHAnsi" w:hAnsiTheme="minorHAnsi" w:cstheme="minorHAnsi"/>
          <w:bCs/>
          <w:sz w:val="22"/>
          <w:szCs w:val="22"/>
        </w:rPr>
        <w:t xml:space="preserve">Территория заповедника труднодоступная, не имеет подъездных путей: автомобильных и железных дорог, населенных пунктов. Собственные </w:t>
      </w:r>
      <w:r w:rsidR="00464D2F" w:rsidRPr="005C7ADF">
        <w:rPr>
          <w:rFonts w:asciiTheme="minorHAnsi" w:hAnsiTheme="minorHAnsi" w:cstheme="minorHAnsi"/>
          <w:bCs/>
          <w:sz w:val="22"/>
          <w:szCs w:val="22"/>
        </w:rPr>
        <w:t xml:space="preserve">метеорологические </w:t>
      </w:r>
      <w:r w:rsidRPr="005C7ADF">
        <w:rPr>
          <w:rFonts w:asciiTheme="minorHAnsi" w:hAnsiTheme="minorHAnsi" w:cstheme="minorHAnsi"/>
          <w:bCs/>
          <w:sz w:val="22"/>
          <w:szCs w:val="22"/>
        </w:rPr>
        <w:t xml:space="preserve">станции работают только 3 месяца на </w:t>
      </w:r>
      <w:r w:rsidRPr="005C7ADF">
        <w:rPr>
          <w:rFonts w:asciiTheme="minorHAnsi" w:hAnsiTheme="minorHAnsi" w:cstheme="minorHAnsi"/>
          <w:bCs/>
          <w:sz w:val="22"/>
          <w:szCs w:val="22"/>
        </w:rPr>
        <w:lastRenderedPageBreak/>
        <w:t xml:space="preserve">время весенне-летне-осеннего полевого сезона, поэтому точная </w:t>
      </w:r>
      <w:r w:rsidRPr="005C7ADF">
        <w:rPr>
          <w:rFonts w:asciiTheme="minorHAnsi" w:hAnsiTheme="minorHAnsi" w:cstheme="minorHAnsi"/>
          <w:sz w:val="22"/>
          <w:szCs w:val="22"/>
        </w:rPr>
        <w:t>характеристика климата по территории заповедника</w:t>
      </w:r>
      <w:r w:rsidRPr="005C7ADF">
        <w:rPr>
          <w:rFonts w:asciiTheme="minorHAnsi" w:hAnsiTheme="minorHAnsi" w:cstheme="minorHAnsi"/>
          <w:bCs/>
          <w:sz w:val="22"/>
          <w:szCs w:val="22"/>
        </w:rPr>
        <w:t xml:space="preserve"> предоставляются по </w:t>
      </w:r>
      <w:r w:rsidRPr="005C7ADF">
        <w:rPr>
          <w:rFonts w:asciiTheme="minorHAnsi" w:hAnsiTheme="minorHAnsi" w:cstheme="minorHAnsi"/>
          <w:sz w:val="22"/>
          <w:szCs w:val="22"/>
        </w:rPr>
        <w:t xml:space="preserve">метеоданным официального сайта Росгидромет, </w:t>
      </w:r>
      <w:r w:rsidR="006C08F9" w:rsidRPr="005C7ADF">
        <w:rPr>
          <w:rFonts w:asciiTheme="minorHAnsi" w:hAnsiTheme="minorHAnsi" w:cstheme="minorHAnsi"/>
          <w:sz w:val="22"/>
          <w:szCs w:val="22"/>
        </w:rPr>
        <w:t xml:space="preserve">по данным ближайшего </w:t>
      </w:r>
      <w:r w:rsidRPr="005C7ADF">
        <w:rPr>
          <w:rFonts w:asciiTheme="minorHAnsi" w:hAnsiTheme="minorHAnsi" w:cstheme="minorHAnsi"/>
          <w:sz w:val="22"/>
          <w:szCs w:val="22"/>
        </w:rPr>
        <w:t>населенного пункта: пос. Хантайское Озеро (</w:t>
      </w:r>
      <w:r w:rsidR="00626685" w:rsidRPr="005C7ADF">
        <w:rPr>
          <w:rFonts w:asciiTheme="minorHAnsi" w:hAnsiTheme="minorHAnsi" w:cstheme="minorHAnsi"/>
          <w:bCs/>
          <w:sz w:val="22"/>
          <w:szCs w:val="22"/>
        </w:rPr>
        <w:t xml:space="preserve">Красноярский край, Таймырский (Долгано-Ненецкий) муниципальный район), </w:t>
      </w:r>
      <w:r w:rsidR="00626685" w:rsidRPr="005C7ADF">
        <w:rPr>
          <w:rFonts w:asciiTheme="minorHAnsi" w:hAnsiTheme="minorHAnsi" w:cstheme="minorHAnsi"/>
          <w:sz w:val="22"/>
          <w:szCs w:val="22"/>
        </w:rPr>
        <w:t xml:space="preserve">расположен </w:t>
      </w:r>
      <w:r w:rsidR="00626685" w:rsidRPr="005C7ADF">
        <w:rPr>
          <w:rFonts w:asciiTheme="minorHAnsi" w:hAnsiTheme="minorHAnsi" w:cstheme="minorHAnsi"/>
          <w:bCs/>
          <w:sz w:val="22"/>
          <w:szCs w:val="22"/>
        </w:rPr>
        <w:t>в 110 км от юго-западной границы заповедника</w:t>
      </w:r>
      <w:r w:rsidRPr="005C7ADF">
        <w:rPr>
          <w:rFonts w:asciiTheme="minorHAnsi" w:hAnsiTheme="minorHAnsi" w:cstheme="minorHAnsi"/>
          <w:sz w:val="22"/>
          <w:szCs w:val="22"/>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5"/>
        <w:gridCol w:w="5528"/>
      </w:tblGrid>
      <w:tr w:rsidR="005C7ADF" w:rsidRPr="005C7ADF" w:rsidTr="002D5C6E">
        <w:tc>
          <w:tcPr>
            <w:tcW w:w="2835" w:type="dxa"/>
            <w:tcBorders>
              <w:right w:val="single" w:sz="4" w:space="0" w:color="auto"/>
            </w:tcBorders>
            <w:vAlign w:val="center"/>
          </w:tcPr>
          <w:p w:rsidR="009C2A01" w:rsidRPr="005C7ADF" w:rsidRDefault="009C2A01" w:rsidP="002D5C6E">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Направление ветра</w:t>
            </w:r>
          </w:p>
        </w:tc>
        <w:tc>
          <w:tcPr>
            <w:tcW w:w="5528" w:type="dxa"/>
            <w:tcBorders>
              <w:right w:val="single" w:sz="4" w:space="0" w:color="auto"/>
            </w:tcBorders>
            <w:vAlign w:val="center"/>
          </w:tcPr>
          <w:p w:rsidR="009C2A01" w:rsidRPr="005C7ADF" w:rsidRDefault="009C2A01" w:rsidP="002D5C6E">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Повторяемость ветров (в %)</w:t>
            </w:r>
          </w:p>
        </w:tc>
      </w:tr>
      <w:tr w:rsidR="005C7ADF" w:rsidRPr="005C7ADF" w:rsidTr="002D5C6E">
        <w:tc>
          <w:tcPr>
            <w:tcW w:w="2835" w:type="dxa"/>
            <w:tcBorders>
              <w:right w:val="single" w:sz="4" w:space="0" w:color="auto"/>
            </w:tcBorders>
            <w:vAlign w:val="bottom"/>
          </w:tcPr>
          <w:p w:rsidR="009C2A01" w:rsidRPr="005C7ADF" w:rsidRDefault="009C2A01" w:rsidP="009E4057">
            <w:pPr>
              <w:rPr>
                <w:rFonts w:asciiTheme="minorHAnsi" w:hAnsiTheme="minorHAnsi" w:cstheme="minorHAnsi"/>
                <w:sz w:val="22"/>
                <w:szCs w:val="22"/>
              </w:rPr>
            </w:pPr>
            <w:r w:rsidRPr="005C7ADF">
              <w:rPr>
                <w:rFonts w:asciiTheme="minorHAnsi" w:hAnsiTheme="minorHAnsi" w:cstheme="minorHAnsi"/>
                <w:sz w:val="22"/>
                <w:szCs w:val="22"/>
              </w:rPr>
              <w:t>Север</w:t>
            </w:r>
          </w:p>
        </w:tc>
        <w:tc>
          <w:tcPr>
            <w:tcW w:w="5528" w:type="dxa"/>
            <w:tcBorders>
              <w:right w:val="single" w:sz="4" w:space="0" w:color="auto"/>
            </w:tcBorders>
            <w:vAlign w:val="bottom"/>
          </w:tcPr>
          <w:p w:rsidR="009C2A01" w:rsidRPr="005C7ADF" w:rsidRDefault="0049119E" w:rsidP="009E4057">
            <w:pPr>
              <w:jc w:val="center"/>
              <w:rPr>
                <w:rFonts w:asciiTheme="minorHAnsi" w:hAnsiTheme="minorHAnsi" w:cstheme="minorHAnsi"/>
                <w:sz w:val="22"/>
                <w:szCs w:val="22"/>
              </w:rPr>
            </w:pPr>
            <w:r w:rsidRPr="005C7ADF">
              <w:rPr>
                <w:rFonts w:asciiTheme="minorHAnsi" w:hAnsiTheme="minorHAnsi" w:cstheme="minorHAnsi"/>
                <w:sz w:val="22"/>
                <w:szCs w:val="22"/>
              </w:rPr>
              <w:t>0</w:t>
            </w:r>
            <w:r w:rsidR="002F231F" w:rsidRPr="005C7ADF">
              <w:rPr>
                <w:rFonts w:asciiTheme="minorHAnsi" w:hAnsiTheme="minorHAnsi" w:cstheme="minorHAnsi"/>
                <w:sz w:val="22"/>
                <w:szCs w:val="22"/>
              </w:rPr>
              <w:t>,</w:t>
            </w:r>
            <w:r w:rsidRPr="005C7ADF">
              <w:rPr>
                <w:rFonts w:asciiTheme="minorHAnsi" w:hAnsiTheme="minorHAnsi" w:cstheme="minorHAnsi"/>
                <w:sz w:val="22"/>
                <w:szCs w:val="22"/>
              </w:rPr>
              <w:t>9</w:t>
            </w:r>
          </w:p>
        </w:tc>
      </w:tr>
      <w:tr w:rsidR="005C7ADF" w:rsidRPr="005C7ADF" w:rsidTr="002D5C6E">
        <w:tc>
          <w:tcPr>
            <w:tcW w:w="2835" w:type="dxa"/>
            <w:tcBorders>
              <w:right w:val="single" w:sz="4" w:space="0" w:color="auto"/>
            </w:tcBorders>
            <w:vAlign w:val="bottom"/>
          </w:tcPr>
          <w:p w:rsidR="009C2A01" w:rsidRPr="005C7ADF" w:rsidRDefault="009C2A01" w:rsidP="009E4057">
            <w:pPr>
              <w:rPr>
                <w:rFonts w:asciiTheme="minorHAnsi" w:hAnsiTheme="minorHAnsi" w:cstheme="minorHAnsi"/>
                <w:sz w:val="22"/>
                <w:szCs w:val="22"/>
              </w:rPr>
            </w:pPr>
            <w:r w:rsidRPr="005C7ADF">
              <w:rPr>
                <w:rFonts w:asciiTheme="minorHAnsi" w:hAnsiTheme="minorHAnsi" w:cstheme="minorHAnsi"/>
                <w:sz w:val="22"/>
                <w:szCs w:val="22"/>
              </w:rPr>
              <w:t>Северо-восток</w:t>
            </w:r>
          </w:p>
        </w:tc>
        <w:tc>
          <w:tcPr>
            <w:tcW w:w="5528" w:type="dxa"/>
            <w:tcBorders>
              <w:right w:val="single" w:sz="4" w:space="0" w:color="auto"/>
            </w:tcBorders>
            <w:vAlign w:val="bottom"/>
          </w:tcPr>
          <w:p w:rsidR="009C2A01" w:rsidRPr="005C7ADF" w:rsidRDefault="0049119E" w:rsidP="009E4057">
            <w:pPr>
              <w:jc w:val="center"/>
              <w:rPr>
                <w:rFonts w:asciiTheme="minorHAnsi" w:hAnsiTheme="minorHAnsi" w:cstheme="minorHAnsi"/>
                <w:sz w:val="22"/>
                <w:szCs w:val="22"/>
              </w:rPr>
            </w:pPr>
            <w:r w:rsidRPr="005C7ADF">
              <w:rPr>
                <w:rFonts w:asciiTheme="minorHAnsi" w:hAnsiTheme="minorHAnsi" w:cstheme="minorHAnsi"/>
                <w:sz w:val="22"/>
                <w:szCs w:val="22"/>
              </w:rPr>
              <w:t>15,2</w:t>
            </w:r>
          </w:p>
        </w:tc>
      </w:tr>
      <w:tr w:rsidR="005C7ADF" w:rsidRPr="005C7ADF" w:rsidTr="002D5C6E">
        <w:tc>
          <w:tcPr>
            <w:tcW w:w="2835" w:type="dxa"/>
            <w:tcBorders>
              <w:right w:val="single" w:sz="4" w:space="0" w:color="auto"/>
            </w:tcBorders>
            <w:vAlign w:val="bottom"/>
          </w:tcPr>
          <w:p w:rsidR="009C2A01" w:rsidRPr="005C7ADF" w:rsidRDefault="009C2A01" w:rsidP="009E4057">
            <w:pPr>
              <w:rPr>
                <w:rFonts w:asciiTheme="minorHAnsi" w:hAnsiTheme="minorHAnsi" w:cstheme="minorHAnsi"/>
                <w:sz w:val="22"/>
                <w:szCs w:val="22"/>
              </w:rPr>
            </w:pPr>
            <w:r w:rsidRPr="005C7ADF">
              <w:rPr>
                <w:rFonts w:asciiTheme="minorHAnsi" w:hAnsiTheme="minorHAnsi" w:cstheme="minorHAnsi"/>
                <w:sz w:val="22"/>
                <w:szCs w:val="22"/>
              </w:rPr>
              <w:t>Северо-запад</w:t>
            </w:r>
          </w:p>
        </w:tc>
        <w:tc>
          <w:tcPr>
            <w:tcW w:w="5528" w:type="dxa"/>
            <w:tcBorders>
              <w:right w:val="single" w:sz="4" w:space="0" w:color="auto"/>
            </w:tcBorders>
            <w:vAlign w:val="bottom"/>
          </w:tcPr>
          <w:p w:rsidR="009C2A01" w:rsidRPr="005C7ADF" w:rsidRDefault="00D0137B" w:rsidP="009E4057">
            <w:pPr>
              <w:jc w:val="center"/>
              <w:rPr>
                <w:rFonts w:asciiTheme="minorHAnsi" w:hAnsiTheme="minorHAnsi" w:cstheme="minorHAnsi"/>
                <w:sz w:val="22"/>
                <w:szCs w:val="22"/>
              </w:rPr>
            </w:pPr>
            <w:r w:rsidRPr="005C7ADF">
              <w:rPr>
                <w:rFonts w:asciiTheme="minorHAnsi" w:hAnsiTheme="minorHAnsi" w:cstheme="minorHAnsi"/>
                <w:sz w:val="22"/>
                <w:szCs w:val="22"/>
              </w:rPr>
              <w:t>17,9</w:t>
            </w:r>
          </w:p>
        </w:tc>
      </w:tr>
      <w:tr w:rsidR="005C7ADF" w:rsidRPr="005C7ADF" w:rsidTr="002D5C6E">
        <w:tc>
          <w:tcPr>
            <w:tcW w:w="2835" w:type="dxa"/>
            <w:tcBorders>
              <w:right w:val="single" w:sz="4" w:space="0" w:color="auto"/>
            </w:tcBorders>
            <w:vAlign w:val="bottom"/>
          </w:tcPr>
          <w:p w:rsidR="009C2A01" w:rsidRPr="005C7ADF" w:rsidRDefault="009C2A01" w:rsidP="009E4057">
            <w:pPr>
              <w:rPr>
                <w:rFonts w:asciiTheme="minorHAnsi" w:hAnsiTheme="minorHAnsi" w:cstheme="minorHAnsi"/>
                <w:sz w:val="22"/>
                <w:szCs w:val="22"/>
              </w:rPr>
            </w:pPr>
            <w:r w:rsidRPr="005C7ADF">
              <w:rPr>
                <w:rFonts w:asciiTheme="minorHAnsi" w:hAnsiTheme="minorHAnsi" w:cstheme="minorHAnsi"/>
                <w:sz w:val="22"/>
                <w:szCs w:val="22"/>
              </w:rPr>
              <w:t>Юг</w:t>
            </w:r>
          </w:p>
        </w:tc>
        <w:tc>
          <w:tcPr>
            <w:tcW w:w="5528" w:type="dxa"/>
            <w:tcBorders>
              <w:right w:val="single" w:sz="4" w:space="0" w:color="auto"/>
            </w:tcBorders>
            <w:vAlign w:val="bottom"/>
          </w:tcPr>
          <w:p w:rsidR="009C2A01" w:rsidRPr="005C7ADF" w:rsidRDefault="00D0137B" w:rsidP="009E4057">
            <w:pPr>
              <w:jc w:val="center"/>
              <w:rPr>
                <w:rFonts w:asciiTheme="minorHAnsi" w:hAnsiTheme="minorHAnsi" w:cstheme="minorHAnsi"/>
                <w:sz w:val="22"/>
                <w:szCs w:val="22"/>
              </w:rPr>
            </w:pPr>
            <w:r w:rsidRPr="005C7ADF">
              <w:rPr>
                <w:rFonts w:asciiTheme="minorHAnsi" w:hAnsiTheme="minorHAnsi" w:cstheme="minorHAnsi"/>
                <w:sz w:val="22"/>
                <w:szCs w:val="22"/>
              </w:rPr>
              <w:t>9,0</w:t>
            </w:r>
          </w:p>
        </w:tc>
      </w:tr>
      <w:tr w:rsidR="005C7ADF" w:rsidRPr="005C7ADF" w:rsidTr="002D5C6E">
        <w:tc>
          <w:tcPr>
            <w:tcW w:w="2835" w:type="dxa"/>
            <w:tcBorders>
              <w:right w:val="single" w:sz="4" w:space="0" w:color="auto"/>
            </w:tcBorders>
            <w:vAlign w:val="bottom"/>
          </w:tcPr>
          <w:p w:rsidR="009C2A01" w:rsidRPr="005C7ADF" w:rsidRDefault="009C2A01" w:rsidP="009E4057">
            <w:pPr>
              <w:rPr>
                <w:rFonts w:asciiTheme="minorHAnsi" w:hAnsiTheme="minorHAnsi" w:cstheme="minorHAnsi"/>
                <w:sz w:val="22"/>
                <w:szCs w:val="22"/>
              </w:rPr>
            </w:pPr>
            <w:r w:rsidRPr="005C7ADF">
              <w:rPr>
                <w:rFonts w:asciiTheme="minorHAnsi" w:hAnsiTheme="minorHAnsi" w:cstheme="minorHAnsi"/>
                <w:sz w:val="22"/>
                <w:szCs w:val="22"/>
              </w:rPr>
              <w:t>Юго-восток</w:t>
            </w:r>
          </w:p>
        </w:tc>
        <w:tc>
          <w:tcPr>
            <w:tcW w:w="5528" w:type="dxa"/>
            <w:tcBorders>
              <w:right w:val="single" w:sz="4" w:space="0" w:color="auto"/>
            </w:tcBorders>
            <w:vAlign w:val="bottom"/>
          </w:tcPr>
          <w:p w:rsidR="009C2A01" w:rsidRPr="005C7ADF" w:rsidRDefault="00D0137B" w:rsidP="009E4057">
            <w:pPr>
              <w:jc w:val="center"/>
              <w:rPr>
                <w:rFonts w:asciiTheme="minorHAnsi" w:hAnsiTheme="minorHAnsi" w:cstheme="minorHAnsi"/>
                <w:sz w:val="22"/>
                <w:szCs w:val="22"/>
              </w:rPr>
            </w:pPr>
            <w:r w:rsidRPr="005C7ADF">
              <w:rPr>
                <w:rFonts w:asciiTheme="minorHAnsi" w:hAnsiTheme="minorHAnsi" w:cstheme="minorHAnsi"/>
                <w:sz w:val="22"/>
                <w:szCs w:val="22"/>
              </w:rPr>
              <w:t>22,1</w:t>
            </w:r>
          </w:p>
        </w:tc>
      </w:tr>
      <w:tr w:rsidR="005C7ADF" w:rsidRPr="005C7ADF" w:rsidTr="002D5C6E">
        <w:tc>
          <w:tcPr>
            <w:tcW w:w="2835" w:type="dxa"/>
            <w:tcBorders>
              <w:right w:val="single" w:sz="4" w:space="0" w:color="auto"/>
            </w:tcBorders>
            <w:vAlign w:val="bottom"/>
          </w:tcPr>
          <w:p w:rsidR="009C2A01" w:rsidRPr="005C7ADF" w:rsidRDefault="009C2A01" w:rsidP="009E4057">
            <w:pPr>
              <w:rPr>
                <w:rFonts w:asciiTheme="minorHAnsi" w:hAnsiTheme="minorHAnsi" w:cstheme="minorHAnsi"/>
                <w:sz w:val="22"/>
                <w:szCs w:val="22"/>
              </w:rPr>
            </w:pPr>
            <w:r w:rsidRPr="005C7ADF">
              <w:rPr>
                <w:rFonts w:asciiTheme="minorHAnsi" w:hAnsiTheme="minorHAnsi" w:cstheme="minorHAnsi"/>
                <w:sz w:val="22"/>
                <w:szCs w:val="22"/>
              </w:rPr>
              <w:t>Юго-запад</w:t>
            </w:r>
          </w:p>
        </w:tc>
        <w:tc>
          <w:tcPr>
            <w:tcW w:w="5528" w:type="dxa"/>
            <w:tcBorders>
              <w:right w:val="single" w:sz="4" w:space="0" w:color="auto"/>
            </w:tcBorders>
            <w:vAlign w:val="bottom"/>
          </w:tcPr>
          <w:p w:rsidR="009C2A01" w:rsidRPr="005C7ADF" w:rsidRDefault="00D0137B" w:rsidP="009E4057">
            <w:pPr>
              <w:jc w:val="center"/>
              <w:rPr>
                <w:rFonts w:asciiTheme="minorHAnsi" w:hAnsiTheme="minorHAnsi" w:cstheme="minorHAnsi"/>
                <w:sz w:val="22"/>
                <w:szCs w:val="22"/>
              </w:rPr>
            </w:pPr>
            <w:r w:rsidRPr="005C7ADF">
              <w:rPr>
                <w:rFonts w:asciiTheme="minorHAnsi" w:hAnsiTheme="minorHAnsi" w:cstheme="minorHAnsi"/>
                <w:sz w:val="22"/>
                <w:szCs w:val="22"/>
              </w:rPr>
              <w:t>17,0</w:t>
            </w:r>
          </w:p>
        </w:tc>
      </w:tr>
      <w:tr w:rsidR="005C7ADF" w:rsidRPr="005C7ADF" w:rsidTr="002D5C6E">
        <w:tc>
          <w:tcPr>
            <w:tcW w:w="2835" w:type="dxa"/>
            <w:tcBorders>
              <w:bottom w:val="single" w:sz="4" w:space="0" w:color="000000"/>
              <w:right w:val="single" w:sz="4" w:space="0" w:color="auto"/>
            </w:tcBorders>
            <w:vAlign w:val="bottom"/>
          </w:tcPr>
          <w:p w:rsidR="009C2A01" w:rsidRPr="005C7ADF" w:rsidRDefault="009C2A01" w:rsidP="009E4057">
            <w:pPr>
              <w:rPr>
                <w:rFonts w:asciiTheme="minorHAnsi" w:hAnsiTheme="minorHAnsi" w:cstheme="minorHAnsi"/>
                <w:sz w:val="22"/>
                <w:szCs w:val="22"/>
              </w:rPr>
            </w:pPr>
            <w:r w:rsidRPr="005C7ADF">
              <w:rPr>
                <w:rFonts w:asciiTheme="minorHAnsi" w:hAnsiTheme="minorHAnsi" w:cstheme="minorHAnsi"/>
                <w:sz w:val="22"/>
                <w:szCs w:val="22"/>
              </w:rPr>
              <w:t>Запад</w:t>
            </w:r>
          </w:p>
        </w:tc>
        <w:tc>
          <w:tcPr>
            <w:tcW w:w="5528" w:type="dxa"/>
            <w:tcBorders>
              <w:bottom w:val="single" w:sz="4" w:space="0" w:color="000000"/>
              <w:right w:val="single" w:sz="4" w:space="0" w:color="auto"/>
            </w:tcBorders>
            <w:vAlign w:val="bottom"/>
          </w:tcPr>
          <w:p w:rsidR="009C2A01" w:rsidRPr="005C7ADF" w:rsidRDefault="00D0137B" w:rsidP="009E4057">
            <w:pPr>
              <w:jc w:val="center"/>
              <w:rPr>
                <w:rFonts w:asciiTheme="minorHAnsi" w:hAnsiTheme="minorHAnsi" w:cstheme="minorHAnsi"/>
                <w:sz w:val="22"/>
                <w:szCs w:val="22"/>
              </w:rPr>
            </w:pPr>
            <w:r w:rsidRPr="005C7ADF">
              <w:rPr>
                <w:rFonts w:asciiTheme="minorHAnsi" w:hAnsiTheme="minorHAnsi" w:cstheme="minorHAnsi"/>
                <w:sz w:val="22"/>
                <w:szCs w:val="22"/>
              </w:rPr>
              <w:t>7,5</w:t>
            </w:r>
          </w:p>
        </w:tc>
      </w:tr>
      <w:tr w:rsidR="009C2A01" w:rsidRPr="005C7ADF" w:rsidTr="002D5C6E">
        <w:tc>
          <w:tcPr>
            <w:tcW w:w="2835" w:type="dxa"/>
            <w:tcBorders>
              <w:bottom w:val="single" w:sz="4" w:space="0" w:color="auto"/>
              <w:right w:val="single" w:sz="4" w:space="0" w:color="auto"/>
            </w:tcBorders>
            <w:vAlign w:val="bottom"/>
          </w:tcPr>
          <w:p w:rsidR="009C2A01" w:rsidRPr="005C7ADF" w:rsidRDefault="009C2A01" w:rsidP="009E4057">
            <w:pPr>
              <w:rPr>
                <w:rFonts w:asciiTheme="minorHAnsi" w:hAnsiTheme="minorHAnsi" w:cstheme="minorHAnsi"/>
                <w:sz w:val="22"/>
                <w:szCs w:val="22"/>
              </w:rPr>
            </w:pPr>
            <w:r w:rsidRPr="005C7ADF">
              <w:rPr>
                <w:rFonts w:asciiTheme="minorHAnsi" w:hAnsiTheme="minorHAnsi" w:cstheme="minorHAnsi"/>
                <w:sz w:val="22"/>
                <w:szCs w:val="22"/>
              </w:rPr>
              <w:t>Восток</w:t>
            </w:r>
          </w:p>
        </w:tc>
        <w:tc>
          <w:tcPr>
            <w:tcW w:w="5528" w:type="dxa"/>
            <w:tcBorders>
              <w:bottom w:val="single" w:sz="4" w:space="0" w:color="auto"/>
              <w:right w:val="single" w:sz="4" w:space="0" w:color="auto"/>
            </w:tcBorders>
            <w:vAlign w:val="bottom"/>
          </w:tcPr>
          <w:p w:rsidR="009C2A01" w:rsidRPr="005C7ADF" w:rsidRDefault="00D0137B" w:rsidP="009E4057">
            <w:pPr>
              <w:jc w:val="center"/>
              <w:rPr>
                <w:rFonts w:asciiTheme="minorHAnsi" w:hAnsiTheme="minorHAnsi" w:cstheme="minorHAnsi"/>
                <w:sz w:val="22"/>
                <w:szCs w:val="22"/>
              </w:rPr>
            </w:pPr>
            <w:r w:rsidRPr="005C7ADF">
              <w:rPr>
                <w:rFonts w:asciiTheme="minorHAnsi" w:hAnsiTheme="minorHAnsi" w:cstheme="minorHAnsi"/>
                <w:sz w:val="22"/>
                <w:szCs w:val="22"/>
              </w:rPr>
              <w:t>10,3</w:t>
            </w:r>
          </w:p>
        </w:tc>
      </w:tr>
    </w:tbl>
    <w:p w:rsidR="00EA4A37" w:rsidRPr="005C7ADF" w:rsidRDefault="00EA4A37" w:rsidP="009C2A01">
      <w:pPr>
        <w:autoSpaceDE/>
        <w:autoSpaceDN/>
        <w:adjustRightInd/>
        <w:jc w:val="both"/>
        <w:rPr>
          <w:rFonts w:asciiTheme="minorHAnsi" w:hAnsiTheme="minorHAnsi" w:cstheme="minorHAnsi"/>
          <w:sz w:val="22"/>
          <w:szCs w:val="22"/>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5358"/>
      </w:tblGrid>
      <w:tr w:rsidR="005C7ADF" w:rsidRPr="005C7ADF" w:rsidTr="001E7BEB">
        <w:tc>
          <w:tcPr>
            <w:tcW w:w="3998" w:type="dxa"/>
            <w:shd w:val="clear" w:color="auto" w:fill="auto"/>
            <w:vAlign w:val="center"/>
          </w:tcPr>
          <w:p w:rsidR="00EA4A37" w:rsidRPr="005C7ADF" w:rsidRDefault="000678FB" w:rsidP="000678FB">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Опасные климатические явления</w:t>
            </w:r>
          </w:p>
        </w:tc>
        <w:tc>
          <w:tcPr>
            <w:tcW w:w="5358" w:type="dxa"/>
            <w:shd w:val="clear" w:color="auto" w:fill="auto"/>
            <w:vAlign w:val="center"/>
          </w:tcPr>
          <w:p w:rsidR="00EA4A37" w:rsidRPr="005C7ADF" w:rsidRDefault="009C2A01" w:rsidP="000678FB">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Периодичность проявления опасных климатических явлений</w:t>
            </w:r>
          </w:p>
        </w:tc>
      </w:tr>
      <w:tr w:rsidR="005C7ADF" w:rsidRPr="005C7ADF" w:rsidTr="001E7BEB">
        <w:tc>
          <w:tcPr>
            <w:tcW w:w="3998" w:type="dxa"/>
            <w:shd w:val="clear" w:color="auto" w:fill="auto"/>
          </w:tcPr>
          <w:p w:rsidR="00D24D20" w:rsidRPr="005C7ADF" w:rsidRDefault="00D24D20" w:rsidP="00D24D20">
            <w:pPr>
              <w:rPr>
                <w:rFonts w:asciiTheme="minorHAnsi" w:hAnsiTheme="minorHAnsi" w:cstheme="minorHAnsi"/>
                <w:sz w:val="22"/>
                <w:szCs w:val="22"/>
              </w:rPr>
            </w:pPr>
            <w:r w:rsidRPr="005C7ADF">
              <w:rPr>
                <w:rFonts w:asciiTheme="minorHAnsi" w:hAnsiTheme="minorHAnsi" w:cstheme="minorHAnsi"/>
                <w:sz w:val="22"/>
                <w:szCs w:val="22"/>
              </w:rPr>
              <w:t>Низкие температуры воздуха ниже -40°</w:t>
            </w:r>
          </w:p>
        </w:tc>
        <w:tc>
          <w:tcPr>
            <w:tcW w:w="5358" w:type="dxa"/>
            <w:shd w:val="clear" w:color="auto" w:fill="auto"/>
          </w:tcPr>
          <w:p w:rsidR="00D24D20" w:rsidRPr="005C7ADF" w:rsidRDefault="00D24D20" w:rsidP="00D24D20">
            <w:pPr>
              <w:jc w:val="center"/>
              <w:rPr>
                <w:rFonts w:asciiTheme="minorHAnsi" w:hAnsiTheme="minorHAnsi" w:cstheme="minorHAnsi"/>
                <w:sz w:val="22"/>
                <w:szCs w:val="22"/>
              </w:rPr>
            </w:pPr>
            <w:r w:rsidRPr="005C7ADF">
              <w:rPr>
                <w:rFonts w:asciiTheme="minorHAnsi" w:hAnsiTheme="minorHAnsi" w:cstheme="minorHAnsi"/>
                <w:sz w:val="22"/>
                <w:szCs w:val="22"/>
              </w:rPr>
              <w:t>Ежегодно, январь-февраль</w:t>
            </w:r>
            <w:r w:rsidR="001E7BEB" w:rsidRPr="005C7ADF">
              <w:rPr>
                <w:rFonts w:asciiTheme="minorHAnsi" w:hAnsiTheme="minorHAnsi" w:cstheme="minorHAnsi"/>
                <w:sz w:val="22"/>
                <w:szCs w:val="22"/>
              </w:rPr>
              <w:t xml:space="preserve"> - от 5 до 20 дней в году</w:t>
            </w:r>
          </w:p>
        </w:tc>
      </w:tr>
      <w:tr w:rsidR="005C7ADF" w:rsidRPr="005C7ADF" w:rsidTr="001E7BEB">
        <w:tc>
          <w:tcPr>
            <w:tcW w:w="3998" w:type="dxa"/>
            <w:shd w:val="clear" w:color="auto" w:fill="auto"/>
          </w:tcPr>
          <w:p w:rsidR="00D24D20" w:rsidRPr="005C7ADF" w:rsidRDefault="00D24D20" w:rsidP="00D24D20">
            <w:pPr>
              <w:rPr>
                <w:rFonts w:asciiTheme="minorHAnsi" w:hAnsiTheme="minorHAnsi" w:cstheme="minorHAnsi"/>
                <w:sz w:val="22"/>
                <w:szCs w:val="22"/>
              </w:rPr>
            </w:pPr>
            <w:r w:rsidRPr="005C7ADF">
              <w:rPr>
                <w:rFonts w:asciiTheme="minorHAnsi" w:hAnsiTheme="minorHAnsi" w:cstheme="minorHAnsi"/>
                <w:sz w:val="22"/>
                <w:szCs w:val="22"/>
              </w:rPr>
              <w:t xml:space="preserve">Лавина </w:t>
            </w:r>
          </w:p>
        </w:tc>
        <w:tc>
          <w:tcPr>
            <w:tcW w:w="5358" w:type="dxa"/>
            <w:shd w:val="clear" w:color="auto" w:fill="auto"/>
          </w:tcPr>
          <w:p w:rsidR="00D24D20" w:rsidRPr="005C7ADF" w:rsidRDefault="00D24D20" w:rsidP="00EC4770">
            <w:pPr>
              <w:jc w:val="center"/>
              <w:rPr>
                <w:rFonts w:asciiTheme="minorHAnsi" w:hAnsiTheme="minorHAnsi" w:cstheme="minorHAnsi"/>
                <w:sz w:val="22"/>
                <w:szCs w:val="22"/>
              </w:rPr>
            </w:pPr>
            <w:r w:rsidRPr="005C7ADF">
              <w:rPr>
                <w:rFonts w:asciiTheme="minorHAnsi" w:hAnsiTheme="minorHAnsi" w:cstheme="minorHAnsi"/>
                <w:sz w:val="22"/>
                <w:szCs w:val="22"/>
              </w:rPr>
              <w:t>Ежегодно, апрель-май</w:t>
            </w:r>
            <w:r w:rsidR="00EC4770" w:rsidRPr="005C7ADF">
              <w:rPr>
                <w:rFonts w:asciiTheme="minorHAnsi" w:hAnsiTheme="minorHAnsi" w:cstheme="minorHAnsi"/>
                <w:sz w:val="22"/>
                <w:szCs w:val="22"/>
              </w:rPr>
              <w:t>, мксимально до</w:t>
            </w:r>
            <w:r w:rsidR="00544ED6" w:rsidRPr="005C7ADF">
              <w:rPr>
                <w:rFonts w:asciiTheme="minorHAnsi" w:hAnsiTheme="minorHAnsi" w:cstheme="minorHAnsi"/>
                <w:sz w:val="22"/>
                <w:szCs w:val="22"/>
              </w:rPr>
              <w:t xml:space="preserve"> 30 дней в год</w:t>
            </w:r>
          </w:p>
        </w:tc>
      </w:tr>
      <w:tr w:rsidR="005C7ADF" w:rsidRPr="005C7ADF" w:rsidTr="001E7BEB">
        <w:tc>
          <w:tcPr>
            <w:tcW w:w="3998" w:type="dxa"/>
            <w:tcBorders>
              <w:bottom w:val="single" w:sz="4" w:space="0" w:color="000000"/>
            </w:tcBorders>
            <w:shd w:val="clear" w:color="auto" w:fill="auto"/>
          </w:tcPr>
          <w:p w:rsidR="00D24D20" w:rsidRPr="005C7ADF" w:rsidRDefault="00D24D20" w:rsidP="00D24D20">
            <w:pPr>
              <w:rPr>
                <w:rFonts w:asciiTheme="minorHAnsi" w:hAnsiTheme="minorHAnsi" w:cstheme="minorHAnsi"/>
                <w:sz w:val="22"/>
                <w:szCs w:val="22"/>
              </w:rPr>
            </w:pPr>
            <w:r w:rsidRPr="005C7ADF">
              <w:rPr>
                <w:rFonts w:asciiTheme="minorHAnsi" w:hAnsiTheme="minorHAnsi" w:cstheme="minorHAnsi"/>
                <w:sz w:val="22"/>
                <w:szCs w:val="22"/>
              </w:rPr>
              <w:t>Селевые потоки и оползни</w:t>
            </w:r>
          </w:p>
        </w:tc>
        <w:tc>
          <w:tcPr>
            <w:tcW w:w="5358" w:type="dxa"/>
            <w:tcBorders>
              <w:bottom w:val="single" w:sz="4" w:space="0" w:color="000000"/>
            </w:tcBorders>
            <w:shd w:val="clear" w:color="auto" w:fill="auto"/>
          </w:tcPr>
          <w:p w:rsidR="00D24D20" w:rsidRPr="005C7ADF" w:rsidRDefault="00D24D20" w:rsidP="00544ED6">
            <w:pPr>
              <w:jc w:val="center"/>
              <w:rPr>
                <w:rFonts w:asciiTheme="minorHAnsi" w:hAnsiTheme="minorHAnsi" w:cstheme="minorHAnsi"/>
                <w:sz w:val="22"/>
                <w:szCs w:val="22"/>
              </w:rPr>
            </w:pPr>
            <w:r w:rsidRPr="005C7ADF">
              <w:rPr>
                <w:rFonts w:asciiTheme="minorHAnsi" w:hAnsiTheme="minorHAnsi" w:cstheme="minorHAnsi"/>
                <w:sz w:val="22"/>
                <w:szCs w:val="22"/>
              </w:rPr>
              <w:t>Кратковременны</w:t>
            </w:r>
            <w:r w:rsidR="00544ED6" w:rsidRPr="005C7ADF">
              <w:rPr>
                <w:rFonts w:asciiTheme="minorHAnsi" w:hAnsiTheme="minorHAnsi" w:cstheme="minorHAnsi"/>
                <w:sz w:val="22"/>
                <w:szCs w:val="22"/>
              </w:rPr>
              <w:t xml:space="preserve">, </w:t>
            </w:r>
            <w:r w:rsidR="00EC4770" w:rsidRPr="005C7ADF">
              <w:rPr>
                <w:rFonts w:asciiTheme="minorHAnsi" w:hAnsiTheme="minorHAnsi" w:cstheme="minorHAnsi"/>
                <w:sz w:val="22"/>
                <w:szCs w:val="22"/>
              </w:rPr>
              <w:t xml:space="preserve">мксимально </w:t>
            </w:r>
            <w:r w:rsidR="00544ED6" w:rsidRPr="005C7ADF">
              <w:rPr>
                <w:rFonts w:asciiTheme="minorHAnsi" w:hAnsiTheme="minorHAnsi" w:cstheme="minorHAnsi"/>
                <w:sz w:val="22"/>
                <w:szCs w:val="22"/>
              </w:rPr>
              <w:t>до 30 дней в год</w:t>
            </w:r>
          </w:p>
        </w:tc>
      </w:tr>
      <w:tr w:rsidR="005C7ADF" w:rsidRPr="005C7ADF" w:rsidTr="001E7BEB">
        <w:tc>
          <w:tcPr>
            <w:tcW w:w="3998" w:type="dxa"/>
            <w:shd w:val="clear" w:color="auto" w:fill="auto"/>
          </w:tcPr>
          <w:p w:rsidR="00D24D20" w:rsidRPr="005C7ADF" w:rsidRDefault="00D24D20" w:rsidP="00D24D20">
            <w:pPr>
              <w:rPr>
                <w:rFonts w:asciiTheme="minorHAnsi" w:hAnsiTheme="minorHAnsi" w:cstheme="minorHAnsi"/>
                <w:sz w:val="22"/>
                <w:szCs w:val="22"/>
              </w:rPr>
            </w:pPr>
            <w:r w:rsidRPr="005C7ADF">
              <w:rPr>
                <w:rFonts w:asciiTheme="minorHAnsi" w:hAnsiTheme="minorHAnsi" w:cstheme="minorHAnsi"/>
                <w:sz w:val="22"/>
                <w:szCs w:val="22"/>
              </w:rPr>
              <w:t>Дождевые паводки</w:t>
            </w:r>
          </w:p>
        </w:tc>
        <w:tc>
          <w:tcPr>
            <w:tcW w:w="5358" w:type="dxa"/>
            <w:shd w:val="clear" w:color="auto" w:fill="auto"/>
          </w:tcPr>
          <w:p w:rsidR="00D24D20" w:rsidRPr="005C7ADF" w:rsidRDefault="00D24D20" w:rsidP="00544ED6">
            <w:pPr>
              <w:jc w:val="center"/>
              <w:rPr>
                <w:rFonts w:asciiTheme="minorHAnsi" w:hAnsiTheme="minorHAnsi" w:cstheme="minorHAnsi"/>
                <w:sz w:val="22"/>
                <w:szCs w:val="22"/>
              </w:rPr>
            </w:pPr>
            <w:r w:rsidRPr="005C7ADF">
              <w:rPr>
                <w:rFonts w:asciiTheme="minorHAnsi" w:hAnsiTheme="minorHAnsi" w:cstheme="minorHAnsi"/>
                <w:sz w:val="22"/>
                <w:szCs w:val="22"/>
              </w:rPr>
              <w:t>Кратковременны</w:t>
            </w:r>
            <w:r w:rsidR="00544ED6" w:rsidRPr="005C7ADF">
              <w:rPr>
                <w:rFonts w:asciiTheme="minorHAnsi" w:hAnsiTheme="minorHAnsi" w:cstheme="minorHAnsi"/>
                <w:sz w:val="22"/>
                <w:szCs w:val="22"/>
              </w:rPr>
              <w:t>,</w:t>
            </w:r>
            <w:r w:rsidR="00D71A02" w:rsidRPr="005C7ADF">
              <w:rPr>
                <w:rFonts w:asciiTheme="minorHAnsi" w:hAnsiTheme="minorHAnsi" w:cstheme="minorHAnsi"/>
                <w:sz w:val="22"/>
                <w:szCs w:val="22"/>
              </w:rPr>
              <w:t xml:space="preserve"> </w:t>
            </w:r>
            <w:r w:rsidR="00544ED6" w:rsidRPr="005C7ADF">
              <w:rPr>
                <w:rFonts w:asciiTheme="minorHAnsi" w:hAnsiTheme="minorHAnsi" w:cstheme="minorHAnsi"/>
                <w:sz w:val="22"/>
                <w:szCs w:val="22"/>
              </w:rPr>
              <w:t>максимально 20 дней в год</w:t>
            </w:r>
          </w:p>
        </w:tc>
      </w:tr>
      <w:tr w:rsidR="005C7ADF" w:rsidRPr="005C7ADF" w:rsidTr="001E7BEB">
        <w:tc>
          <w:tcPr>
            <w:tcW w:w="3998" w:type="dxa"/>
            <w:shd w:val="clear" w:color="auto" w:fill="auto"/>
          </w:tcPr>
          <w:p w:rsidR="00D24D20" w:rsidRPr="005C7ADF" w:rsidRDefault="00D24D20" w:rsidP="00D24D20">
            <w:pPr>
              <w:rPr>
                <w:rFonts w:asciiTheme="minorHAnsi" w:hAnsiTheme="minorHAnsi" w:cstheme="minorHAnsi"/>
                <w:sz w:val="22"/>
                <w:szCs w:val="22"/>
              </w:rPr>
            </w:pPr>
            <w:r w:rsidRPr="005C7ADF">
              <w:rPr>
                <w:rFonts w:asciiTheme="minorHAnsi" w:hAnsiTheme="minorHAnsi" w:cstheme="minorHAnsi"/>
                <w:sz w:val="22"/>
                <w:szCs w:val="22"/>
              </w:rPr>
              <w:t>Резкое падение температуры в сочетании с выпавшим снегом</w:t>
            </w:r>
          </w:p>
        </w:tc>
        <w:tc>
          <w:tcPr>
            <w:tcW w:w="5358" w:type="dxa"/>
            <w:shd w:val="clear" w:color="auto" w:fill="auto"/>
          </w:tcPr>
          <w:p w:rsidR="00D24D20" w:rsidRPr="005C7ADF" w:rsidRDefault="00D24D20" w:rsidP="00174D55">
            <w:pPr>
              <w:jc w:val="center"/>
              <w:rPr>
                <w:rFonts w:asciiTheme="minorHAnsi" w:hAnsiTheme="minorHAnsi" w:cstheme="minorHAnsi"/>
                <w:sz w:val="22"/>
                <w:szCs w:val="22"/>
              </w:rPr>
            </w:pPr>
            <w:r w:rsidRPr="005C7ADF">
              <w:rPr>
                <w:rFonts w:asciiTheme="minorHAnsi" w:hAnsiTheme="minorHAnsi" w:cstheme="minorHAnsi"/>
                <w:sz w:val="22"/>
                <w:szCs w:val="22"/>
              </w:rPr>
              <w:t>Кратковременны</w:t>
            </w:r>
            <w:r w:rsidR="00D71A02" w:rsidRPr="005C7ADF">
              <w:rPr>
                <w:rFonts w:asciiTheme="minorHAnsi" w:hAnsiTheme="minorHAnsi" w:cstheme="minorHAnsi"/>
                <w:sz w:val="22"/>
                <w:szCs w:val="22"/>
              </w:rPr>
              <w:t>, до 10</w:t>
            </w:r>
            <w:r w:rsidR="00174D55" w:rsidRPr="005C7ADF">
              <w:rPr>
                <w:rFonts w:asciiTheme="minorHAnsi" w:hAnsiTheme="minorHAnsi" w:cstheme="minorHAnsi"/>
                <w:sz w:val="22"/>
                <w:szCs w:val="22"/>
              </w:rPr>
              <w:t xml:space="preserve"> </w:t>
            </w:r>
            <w:r w:rsidR="00D71A02" w:rsidRPr="005C7ADF">
              <w:rPr>
                <w:rFonts w:asciiTheme="minorHAnsi" w:hAnsiTheme="minorHAnsi" w:cstheme="minorHAnsi"/>
                <w:sz w:val="22"/>
                <w:szCs w:val="22"/>
              </w:rPr>
              <w:t>дней в год.</w:t>
            </w:r>
            <w:r w:rsidR="00174D55" w:rsidRPr="005C7ADF">
              <w:rPr>
                <w:rFonts w:asciiTheme="minorHAnsi" w:hAnsiTheme="minorHAnsi" w:cstheme="minorHAnsi"/>
                <w:sz w:val="22"/>
                <w:szCs w:val="22"/>
              </w:rPr>
              <w:t xml:space="preserve"> За 2020 год не зафиксировано.</w:t>
            </w:r>
          </w:p>
        </w:tc>
      </w:tr>
      <w:tr w:rsidR="005C7ADF" w:rsidRPr="005C7ADF" w:rsidTr="001E7BEB">
        <w:tc>
          <w:tcPr>
            <w:tcW w:w="3998" w:type="dxa"/>
            <w:shd w:val="clear" w:color="auto" w:fill="auto"/>
          </w:tcPr>
          <w:p w:rsidR="00D24D20" w:rsidRPr="005C7ADF" w:rsidRDefault="00D24D20" w:rsidP="00D24D20">
            <w:pPr>
              <w:rPr>
                <w:rFonts w:asciiTheme="minorHAnsi" w:hAnsiTheme="minorHAnsi" w:cstheme="minorHAnsi"/>
                <w:sz w:val="22"/>
                <w:szCs w:val="22"/>
              </w:rPr>
            </w:pPr>
            <w:r w:rsidRPr="005C7ADF">
              <w:rPr>
                <w:rFonts w:asciiTheme="minorHAnsi" w:hAnsiTheme="minorHAnsi" w:cstheme="minorHAnsi"/>
                <w:sz w:val="22"/>
                <w:szCs w:val="22"/>
              </w:rPr>
              <w:t>Сухие грозы</w:t>
            </w:r>
          </w:p>
        </w:tc>
        <w:tc>
          <w:tcPr>
            <w:tcW w:w="5358" w:type="dxa"/>
            <w:shd w:val="clear" w:color="auto" w:fill="auto"/>
          </w:tcPr>
          <w:p w:rsidR="00D24D20" w:rsidRPr="005C7ADF" w:rsidRDefault="00296C5C" w:rsidP="00296C5C">
            <w:pPr>
              <w:jc w:val="center"/>
              <w:rPr>
                <w:rFonts w:asciiTheme="minorHAnsi" w:hAnsiTheme="minorHAnsi" w:cstheme="minorHAnsi"/>
                <w:sz w:val="22"/>
                <w:szCs w:val="22"/>
              </w:rPr>
            </w:pPr>
            <w:r w:rsidRPr="005C7ADF">
              <w:rPr>
                <w:rFonts w:asciiTheme="minorHAnsi" w:hAnsiTheme="minorHAnsi" w:cstheme="minorHAnsi"/>
                <w:sz w:val="22"/>
                <w:szCs w:val="22"/>
              </w:rPr>
              <w:t>О</w:t>
            </w:r>
            <w:r w:rsidR="00D71A02" w:rsidRPr="005C7ADF">
              <w:rPr>
                <w:rFonts w:asciiTheme="minorHAnsi" w:hAnsiTheme="minorHAnsi" w:cstheme="minorHAnsi"/>
                <w:sz w:val="22"/>
                <w:szCs w:val="22"/>
              </w:rPr>
              <w:t xml:space="preserve">т </w:t>
            </w:r>
            <w:r w:rsidR="00DF1C59" w:rsidRPr="005C7ADF">
              <w:rPr>
                <w:rFonts w:asciiTheme="minorHAnsi" w:hAnsiTheme="minorHAnsi" w:cstheme="minorHAnsi"/>
                <w:sz w:val="22"/>
                <w:szCs w:val="22"/>
              </w:rPr>
              <w:t>0</w:t>
            </w:r>
            <w:r w:rsidR="00D71A02" w:rsidRPr="005C7ADF">
              <w:rPr>
                <w:rFonts w:asciiTheme="minorHAnsi" w:hAnsiTheme="minorHAnsi" w:cstheme="minorHAnsi"/>
                <w:sz w:val="22"/>
                <w:szCs w:val="22"/>
              </w:rPr>
              <w:t xml:space="preserve"> до </w:t>
            </w:r>
            <w:r w:rsidR="00DF1C59" w:rsidRPr="005C7ADF">
              <w:rPr>
                <w:rFonts w:asciiTheme="minorHAnsi" w:hAnsiTheme="minorHAnsi" w:cstheme="minorHAnsi"/>
                <w:sz w:val="22"/>
                <w:szCs w:val="22"/>
              </w:rPr>
              <w:t>5</w:t>
            </w:r>
            <w:r w:rsidR="00D71A02" w:rsidRPr="005C7ADF">
              <w:rPr>
                <w:rFonts w:asciiTheme="minorHAnsi" w:hAnsiTheme="minorHAnsi" w:cstheme="minorHAnsi"/>
                <w:sz w:val="22"/>
                <w:szCs w:val="22"/>
              </w:rPr>
              <w:t xml:space="preserve"> в год не больше</w:t>
            </w:r>
            <w:r w:rsidR="00437A37" w:rsidRPr="005C7ADF">
              <w:rPr>
                <w:rFonts w:asciiTheme="minorHAnsi" w:hAnsiTheme="minorHAnsi" w:cstheme="minorHAnsi"/>
                <w:sz w:val="22"/>
                <w:szCs w:val="22"/>
              </w:rPr>
              <w:t>, как следствие - вероятность возникновения лесного пожара</w:t>
            </w:r>
            <w:r w:rsidR="005747B3" w:rsidRPr="005C7ADF">
              <w:rPr>
                <w:rFonts w:asciiTheme="minorHAnsi" w:hAnsiTheme="minorHAnsi" w:cstheme="minorHAnsi"/>
                <w:sz w:val="22"/>
                <w:szCs w:val="22"/>
              </w:rPr>
              <w:t xml:space="preserve"> </w:t>
            </w:r>
            <w:r w:rsidR="00493677" w:rsidRPr="005C7ADF">
              <w:rPr>
                <w:rFonts w:asciiTheme="minorHAnsi" w:hAnsiTheme="minorHAnsi" w:cstheme="minorHAnsi"/>
                <w:sz w:val="22"/>
                <w:szCs w:val="22"/>
              </w:rPr>
              <w:t>во время</w:t>
            </w:r>
            <w:r w:rsidR="005747B3" w:rsidRPr="005C7ADF">
              <w:rPr>
                <w:rFonts w:asciiTheme="minorHAnsi" w:hAnsiTheme="minorHAnsi" w:cstheme="minorHAnsi"/>
                <w:sz w:val="22"/>
                <w:szCs w:val="22"/>
              </w:rPr>
              <w:t xml:space="preserve"> </w:t>
            </w:r>
            <w:r w:rsidRPr="005C7ADF">
              <w:rPr>
                <w:rFonts w:asciiTheme="minorHAnsi" w:hAnsiTheme="minorHAnsi" w:cstheme="minorHAnsi"/>
                <w:sz w:val="22"/>
                <w:szCs w:val="22"/>
              </w:rPr>
              <w:t xml:space="preserve">аномально </w:t>
            </w:r>
            <w:r w:rsidR="005747B3" w:rsidRPr="005C7ADF">
              <w:rPr>
                <w:rFonts w:asciiTheme="minorHAnsi" w:hAnsiTheme="minorHAnsi" w:cstheme="minorHAnsi"/>
                <w:sz w:val="22"/>
                <w:szCs w:val="22"/>
              </w:rPr>
              <w:t>жаркого периода с температурами свыше 28-30°C</w:t>
            </w:r>
          </w:p>
        </w:tc>
      </w:tr>
      <w:tr w:rsidR="005C7ADF" w:rsidRPr="005C7ADF" w:rsidTr="001E7BEB">
        <w:tc>
          <w:tcPr>
            <w:tcW w:w="3998" w:type="dxa"/>
            <w:shd w:val="clear" w:color="auto" w:fill="auto"/>
          </w:tcPr>
          <w:p w:rsidR="00D24D20" w:rsidRPr="005C7ADF" w:rsidRDefault="00D24D20" w:rsidP="00D24D20">
            <w:pPr>
              <w:rPr>
                <w:rFonts w:asciiTheme="minorHAnsi" w:hAnsiTheme="minorHAnsi" w:cstheme="minorHAnsi"/>
                <w:sz w:val="22"/>
                <w:szCs w:val="22"/>
              </w:rPr>
            </w:pPr>
            <w:r w:rsidRPr="005C7ADF">
              <w:rPr>
                <w:rFonts w:asciiTheme="minorHAnsi" w:hAnsiTheme="minorHAnsi" w:cstheme="minorHAnsi"/>
                <w:sz w:val="22"/>
                <w:szCs w:val="22"/>
              </w:rPr>
              <w:t>Пурга</w:t>
            </w:r>
          </w:p>
        </w:tc>
        <w:tc>
          <w:tcPr>
            <w:tcW w:w="5358" w:type="dxa"/>
            <w:shd w:val="clear" w:color="auto" w:fill="auto"/>
          </w:tcPr>
          <w:p w:rsidR="00D24D20" w:rsidRPr="005C7ADF" w:rsidRDefault="00D24D20" w:rsidP="00D71A02">
            <w:pPr>
              <w:jc w:val="center"/>
              <w:rPr>
                <w:rFonts w:asciiTheme="minorHAnsi" w:hAnsiTheme="minorHAnsi" w:cstheme="minorHAnsi"/>
                <w:sz w:val="22"/>
                <w:szCs w:val="22"/>
              </w:rPr>
            </w:pPr>
            <w:r w:rsidRPr="005C7ADF">
              <w:rPr>
                <w:rFonts w:asciiTheme="minorHAnsi" w:hAnsiTheme="minorHAnsi" w:cstheme="minorHAnsi"/>
                <w:sz w:val="22"/>
                <w:szCs w:val="22"/>
              </w:rPr>
              <w:t>Кратковременны</w:t>
            </w:r>
            <w:r w:rsidR="00D71A02" w:rsidRPr="005C7ADF">
              <w:rPr>
                <w:rFonts w:asciiTheme="minorHAnsi" w:hAnsiTheme="minorHAnsi" w:cstheme="minorHAnsi"/>
                <w:sz w:val="22"/>
                <w:szCs w:val="22"/>
              </w:rPr>
              <w:t xml:space="preserve">, за 2020 год </w:t>
            </w:r>
            <w:r w:rsidR="004D1FB2" w:rsidRPr="005C7ADF">
              <w:rPr>
                <w:rFonts w:asciiTheme="minorHAnsi" w:hAnsiTheme="minorHAnsi" w:cstheme="minorHAnsi"/>
                <w:sz w:val="22"/>
                <w:szCs w:val="22"/>
              </w:rPr>
              <w:t xml:space="preserve">было отмечено </w:t>
            </w:r>
            <w:r w:rsidR="00D71A02" w:rsidRPr="005C7ADF">
              <w:rPr>
                <w:rFonts w:asciiTheme="minorHAnsi" w:hAnsiTheme="minorHAnsi" w:cstheme="minorHAnsi"/>
                <w:sz w:val="22"/>
                <w:szCs w:val="22"/>
              </w:rPr>
              <w:t>75 дней с пургой</w:t>
            </w:r>
          </w:p>
        </w:tc>
      </w:tr>
      <w:tr w:rsidR="00D24D20" w:rsidRPr="005C7ADF" w:rsidTr="001E7BEB">
        <w:tc>
          <w:tcPr>
            <w:tcW w:w="3998" w:type="dxa"/>
            <w:shd w:val="clear" w:color="auto" w:fill="auto"/>
          </w:tcPr>
          <w:p w:rsidR="00D24D20" w:rsidRPr="005C7ADF" w:rsidRDefault="00D24D20" w:rsidP="00D24D20">
            <w:pPr>
              <w:rPr>
                <w:rFonts w:asciiTheme="minorHAnsi" w:hAnsiTheme="minorHAnsi" w:cstheme="minorHAnsi"/>
                <w:sz w:val="22"/>
                <w:szCs w:val="22"/>
              </w:rPr>
            </w:pPr>
            <w:r w:rsidRPr="005C7ADF">
              <w:rPr>
                <w:rFonts w:asciiTheme="minorHAnsi" w:hAnsiTheme="minorHAnsi" w:cstheme="minorHAnsi"/>
                <w:sz w:val="22"/>
                <w:szCs w:val="22"/>
              </w:rPr>
              <w:t>Ветровой шквал</w:t>
            </w:r>
          </w:p>
        </w:tc>
        <w:tc>
          <w:tcPr>
            <w:tcW w:w="5358" w:type="dxa"/>
            <w:shd w:val="clear" w:color="auto" w:fill="auto"/>
          </w:tcPr>
          <w:p w:rsidR="00D24D20" w:rsidRPr="005C7ADF" w:rsidRDefault="00D24D20" w:rsidP="001F0A0D">
            <w:pPr>
              <w:jc w:val="center"/>
              <w:rPr>
                <w:rFonts w:asciiTheme="minorHAnsi" w:hAnsiTheme="minorHAnsi" w:cstheme="minorHAnsi"/>
                <w:sz w:val="22"/>
                <w:szCs w:val="22"/>
              </w:rPr>
            </w:pPr>
            <w:r w:rsidRPr="005C7ADF">
              <w:rPr>
                <w:rFonts w:asciiTheme="minorHAnsi" w:hAnsiTheme="minorHAnsi" w:cstheme="minorHAnsi"/>
                <w:sz w:val="22"/>
                <w:szCs w:val="22"/>
              </w:rPr>
              <w:t>Кратковременны</w:t>
            </w:r>
            <w:r w:rsidR="00D71A02" w:rsidRPr="005C7ADF">
              <w:rPr>
                <w:rFonts w:asciiTheme="minorHAnsi" w:hAnsiTheme="minorHAnsi" w:cstheme="minorHAnsi"/>
                <w:sz w:val="22"/>
                <w:szCs w:val="22"/>
              </w:rPr>
              <w:t xml:space="preserve">, в летний период, </w:t>
            </w:r>
            <w:r w:rsidR="001F0A0D" w:rsidRPr="005C7ADF">
              <w:rPr>
                <w:rFonts w:asciiTheme="minorHAnsi" w:hAnsiTheme="minorHAnsi" w:cstheme="minorHAnsi"/>
                <w:sz w:val="22"/>
                <w:szCs w:val="22"/>
              </w:rPr>
              <w:t>10 -</w:t>
            </w:r>
            <w:r w:rsidR="00D71A02" w:rsidRPr="005C7ADF">
              <w:rPr>
                <w:rFonts w:asciiTheme="minorHAnsi" w:hAnsiTheme="minorHAnsi" w:cstheme="minorHAnsi"/>
                <w:sz w:val="22"/>
                <w:szCs w:val="22"/>
              </w:rPr>
              <w:t xml:space="preserve"> </w:t>
            </w:r>
            <w:r w:rsidR="001F0A0D" w:rsidRPr="005C7ADF">
              <w:rPr>
                <w:rFonts w:asciiTheme="minorHAnsi" w:hAnsiTheme="minorHAnsi" w:cstheme="minorHAnsi"/>
                <w:sz w:val="22"/>
                <w:szCs w:val="22"/>
              </w:rPr>
              <w:t>15</w:t>
            </w:r>
            <w:r w:rsidR="00D71A02" w:rsidRPr="005C7ADF">
              <w:rPr>
                <w:rFonts w:asciiTheme="minorHAnsi" w:hAnsiTheme="minorHAnsi" w:cstheme="minorHAnsi"/>
                <w:sz w:val="22"/>
                <w:szCs w:val="22"/>
              </w:rPr>
              <w:t xml:space="preserve"> дней в год, в 2020 году максимальная скорость порыва ветра зафиксирована 1 июля - 17 м/сек</w:t>
            </w:r>
            <w:r w:rsidR="001F0A0D" w:rsidRPr="005C7ADF">
              <w:rPr>
                <w:rFonts w:asciiTheme="minorHAnsi" w:hAnsiTheme="minorHAnsi" w:cstheme="minorHAnsi"/>
                <w:sz w:val="22"/>
                <w:szCs w:val="22"/>
              </w:rPr>
              <w:t xml:space="preserve">, отмечено 31 день с порывами ветра свыше 10 м/сек </w:t>
            </w:r>
            <w:r w:rsidR="002C4D0E" w:rsidRPr="005C7ADF">
              <w:rPr>
                <w:rFonts w:asciiTheme="minorHAnsi" w:hAnsiTheme="minorHAnsi" w:cstheme="minorHAnsi"/>
                <w:sz w:val="22"/>
                <w:szCs w:val="22"/>
              </w:rPr>
              <w:t>(весна, лето, осень)</w:t>
            </w:r>
          </w:p>
        </w:tc>
      </w:tr>
    </w:tbl>
    <w:p w:rsidR="00462B01" w:rsidRPr="005C7ADF" w:rsidRDefault="00462B01" w:rsidP="00462B01">
      <w:pPr>
        <w:keepNext/>
        <w:autoSpaceDE/>
        <w:autoSpaceDN/>
        <w:adjustRightInd/>
        <w:jc w:val="both"/>
        <w:rPr>
          <w:rFonts w:asciiTheme="minorHAnsi" w:hAnsiTheme="minorHAnsi" w:cstheme="minorHAnsi"/>
          <w:sz w:val="22"/>
          <w:szCs w:val="22"/>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3"/>
        <w:gridCol w:w="2173"/>
        <w:gridCol w:w="3969"/>
        <w:gridCol w:w="1701"/>
      </w:tblGrid>
      <w:tr w:rsidR="005C7ADF" w:rsidRPr="005C7ADF" w:rsidTr="00C972F1">
        <w:trPr>
          <w:trHeight w:val="337"/>
        </w:trPr>
        <w:tc>
          <w:tcPr>
            <w:tcW w:w="3686" w:type="dxa"/>
            <w:gridSpan w:val="2"/>
            <w:vAlign w:val="center"/>
          </w:tcPr>
          <w:p w:rsidR="00462B01" w:rsidRPr="005C7ADF" w:rsidRDefault="00462B01" w:rsidP="009E4057">
            <w:pPr>
              <w:suppressAutoHyphens/>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Среднемесячные температуры</w:t>
            </w:r>
          </w:p>
        </w:tc>
        <w:tc>
          <w:tcPr>
            <w:tcW w:w="3969" w:type="dxa"/>
            <w:vMerge w:val="restart"/>
            <w:vAlign w:val="center"/>
          </w:tcPr>
          <w:p w:rsidR="00462B01" w:rsidRPr="005C7ADF" w:rsidRDefault="00462B01" w:rsidP="009E4057">
            <w:pPr>
              <w:suppressAutoHyphens/>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Сумма активных температур (за период со ср.сут. температурами выше 10 °C)</w:t>
            </w:r>
          </w:p>
        </w:tc>
        <w:tc>
          <w:tcPr>
            <w:tcW w:w="1701" w:type="dxa"/>
            <w:vMerge w:val="restart"/>
            <w:vAlign w:val="center"/>
          </w:tcPr>
          <w:p w:rsidR="00462B01" w:rsidRPr="005C7ADF" w:rsidRDefault="00462B01" w:rsidP="009E4057">
            <w:pPr>
              <w:suppressAutoHyphens/>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Годовая сумма осадков</w:t>
            </w:r>
            <w:r w:rsidRPr="005C7ADF">
              <w:rPr>
                <w:rFonts w:asciiTheme="minorHAnsi" w:hAnsiTheme="minorHAnsi" w:cstheme="minorHAnsi"/>
                <w:sz w:val="22"/>
                <w:szCs w:val="22"/>
                <w:lang w:val="en-US"/>
              </w:rPr>
              <w:t xml:space="preserve"> </w:t>
            </w:r>
            <w:r w:rsidRPr="005C7ADF">
              <w:rPr>
                <w:rFonts w:asciiTheme="minorHAnsi" w:hAnsiTheme="minorHAnsi" w:cstheme="minorHAnsi"/>
                <w:sz w:val="22"/>
                <w:szCs w:val="22"/>
              </w:rPr>
              <w:t>(мм)</w:t>
            </w:r>
          </w:p>
        </w:tc>
      </w:tr>
      <w:tr w:rsidR="005C7ADF" w:rsidRPr="005C7ADF" w:rsidTr="00C972F1">
        <w:trPr>
          <w:trHeight w:val="85"/>
        </w:trPr>
        <w:tc>
          <w:tcPr>
            <w:tcW w:w="1513" w:type="dxa"/>
            <w:vAlign w:val="center"/>
          </w:tcPr>
          <w:p w:rsidR="00462B01" w:rsidRPr="005C7ADF" w:rsidRDefault="00462B01" w:rsidP="009E4057">
            <w:pPr>
              <w:suppressAutoHyphens/>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январь</w:t>
            </w:r>
          </w:p>
        </w:tc>
        <w:tc>
          <w:tcPr>
            <w:tcW w:w="2173" w:type="dxa"/>
            <w:vAlign w:val="center"/>
          </w:tcPr>
          <w:p w:rsidR="00462B01" w:rsidRPr="005C7ADF" w:rsidRDefault="00462B01" w:rsidP="009E4057">
            <w:pPr>
              <w:suppressAutoHyphens/>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июль</w:t>
            </w:r>
          </w:p>
        </w:tc>
        <w:tc>
          <w:tcPr>
            <w:tcW w:w="3969" w:type="dxa"/>
            <w:vMerge/>
          </w:tcPr>
          <w:p w:rsidR="00462B01" w:rsidRPr="005C7ADF" w:rsidRDefault="00462B01" w:rsidP="009E4057">
            <w:pPr>
              <w:suppressAutoHyphens/>
              <w:autoSpaceDE/>
              <w:autoSpaceDN/>
              <w:adjustRightInd/>
              <w:jc w:val="both"/>
              <w:rPr>
                <w:rFonts w:asciiTheme="minorHAnsi" w:hAnsiTheme="minorHAnsi" w:cstheme="minorHAnsi"/>
                <w:sz w:val="22"/>
                <w:szCs w:val="22"/>
              </w:rPr>
            </w:pPr>
          </w:p>
        </w:tc>
        <w:tc>
          <w:tcPr>
            <w:tcW w:w="1701" w:type="dxa"/>
            <w:vMerge/>
          </w:tcPr>
          <w:p w:rsidR="00462B01" w:rsidRPr="005C7ADF" w:rsidRDefault="00462B01" w:rsidP="009E4057">
            <w:pPr>
              <w:suppressAutoHyphens/>
              <w:autoSpaceDE/>
              <w:autoSpaceDN/>
              <w:adjustRightInd/>
              <w:jc w:val="both"/>
              <w:rPr>
                <w:rFonts w:asciiTheme="minorHAnsi" w:hAnsiTheme="minorHAnsi" w:cstheme="minorHAnsi"/>
                <w:sz w:val="22"/>
                <w:szCs w:val="22"/>
              </w:rPr>
            </w:pPr>
          </w:p>
        </w:tc>
      </w:tr>
      <w:tr w:rsidR="00462B01" w:rsidRPr="005C7ADF" w:rsidTr="00C972F1">
        <w:tc>
          <w:tcPr>
            <w:tcW w:w="1513" w:type="dxa"/>
            <w:vAlign w:val="center"/>
          </w:tcPr>
          <w:p w:rsidR="00462B01" w:rsidRPr="005C7ADF" w:rsidRDefault="00462B01" w:rsidP="00D0137B">
            <w:pPr>
              <w:suppressAutoHyphens/>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r w:rsidR="00D0137B" w:rsidRPr="005C7ADF">
              <w:rPr>
                <w:rFonts w:asciiTheme="minorHAnsi" w:hAnsiTheme="minorHAnsi" w:cstheme="minorHAnsi"/>
                <w:sz w:val="22"/>
                <w:szCs w:val="22"/>
              </w:rPr>
              <w:t>28,1</w:t>
            </w:r>
          </w:p>
        </w:tc>
        <w:tc>
          <w:tcPr>
            <w:tcW w:w="2173" w:type="dxa"/>
            <w:vAlign w:val="center"/>
          </w:tcPr>
          <w:p w:rsidR="00462B01" w:rsidRPr="005C7ADF" w:rsidRDefault="00D0137B" w:rsidP="009E4057">
            <w:pPr>
              <w:suppressAutoHyphens/>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11</w:t>
            </w:r>
            <w:r w:rsidR="00462B01" w:rsidRPr="005C7ADF">
              <w:rPr>
                <w:rFonts w:asciiTheme="minorHAnsi" w:hAnsiTheme="minorHAnsi" w:cstheme="minorHAnsi"/>
                <w:sz w:val="22"/>
                <w:szCs w:val="22"/>
              </w:rPr>
              <w:t>,7</w:t>
            </w:r>
          </w:p>
        </w:tc>
        <w:tc>
          <w:tcPr>
            <w:tcW w:w="3969" w:type="dxa"/>
            <w:vAlign w:val="center"/>
          </w:tcPr>
          <w:p w:rsidR="00462B01" w:rsidRPr="005C7ADF" w:rsidRDefault="00D0137B" w:rsidP="009E4057">
            <w:pPr>
              <w:suppressAutoHyphens/>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1221,4</w:t>
            </w:r>
          </w:p>
        </w:tc>
        <w:tc>
          <w:tcPr>
            <w:tcW w:w="1701" w:type="dxa"/>
            <w:vAlign w:val="center"/>
          </w:tcPr>
          <w:p w:rsidR="00462B01" w:rsidRPr="005C7ADF" w:rsidRDefault="00D0137B" w:rsidP="009E4057">
            <w:pPr>
              <w:suppressAutoHyphens/>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510</w:t>
            </w:r>
          </w:p>
        </w:tc>
      </w:tr>
    </w:tbl>
    <w:p w:rsidR="00462B01" w:rsidRPr="005C7ADF" w:rsidRDefault="00462B01" w:rsidP="00462B01">
      <w:pPr>
        <w:autoSpaceDE/>
        <w:autoSpaceDN/>
        <w:adjustRightInd/>
        <w:ind w:firstLine="225"/>
        <w:jc w:val="both"/>
        <w:rPr>
          <w:rFonts w:asciiTheme="minorHAnsi" w:hAnsiTheme="minorHAnsi" w:cstheme="minorHAnsi"/>
          <w:sz w:val="22"/>
          <w:szCs w:val="22"/>
        </w:rPr>
      </w:pPr>
    </w:p>
    <w:tbl>
      <w:tblPr>
        <w:tblW w:w="9498"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1" w:type="dxa"/>
          <w:right w:w="51" w:type="dxa"/>
        </w:tblCellMar>
        <w:tblLook w:val="04A0" w:firstRow="1" w:lastRow="0" w:firstColumn="1" w:lastColumn="0" w:noHBand="0" w:noVBand="1"/>
      </w:tblPr>
      <w:tblGrid>
        <w:gridCol w:w="3119"/>
        <w:gridCol w:w="4394"/>
        <w:gridCol w:w="1985"/>
      </w:tblGrid>
      <w:tr w:rsidR="005C7ADF" w:rsidRPr="005C7ADF" w:rsidTr="00BC48CA">
        <w:trPr>
          <w:trHeight w:val="270"/>
        </w:trPr>
        <w:tc>
          <w:tcPr>
            <w:tcW w:w="3119" w:type="dxa"/>
            <w:vMerge w:val="restart"/>
            <w:vAlign w:val="center"/>
          </w:tcPr>
          <w:p w:rsidR="00462B01" w:rsidRPr="005C7ADF" w:rsidRDefault="00462B01" w:rsidP="009E4057">
            <w:pPr>
              <w:keepNext/>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Вегетационный период (дней)</w:t>
            </w:r>
          </w:p>
        </w:tc>
        <w:tc>
          <w:tcPr>
            <w:tcW w:w="4394" w:type="dxa"/>
            <w:vMerge w:val="restart"/>
            <w:vAlign w:val="center"/>
          </w:tcPr>
          <w:p w:rsidR="00462B01" w:rsidRPr="005C7ADF" w:rsidRDefault="00462B01" w:rsidP="009E4057">
            <w:pPr>
              <w:keepNext/>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Период с устойчивым снежным покровом (дней)</w:t>
            </w:r>
          </w:p>
        </w:tc>
        <w:tc>
          <w:tcPr>
            <w:tcW w:w="1985" w:type="dxa"/>
            <w:vMerge w:val="restart"/>
            <w:vAlign w:val="center"/>
          </w:tcPr>
          <w:p w:rsidR="00462B01" w:rsidRPr="005C7ADF" w:rsidRDefault="00462B01" w:rsidP="009E4057">
            <w:pPr>
              <w:keepNext/>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Глубина снежного покрова (см)</w:t>
            </w:r>
          </w:p>
        </w:tc>
      </w:tr>
      <w:tr w:rsidR="005C7ADF" w:rsidRPr="005C7ADF" w:rsidTr="00BC48CA">
        <w:trPr>
          <w:trHeight w:val="270"/>
        </w:trPr>
        <w:tc>
          <w:tcPr>
            <w:tcW w:w="3119" w:type="dxa"/>
            <w:vMerge/>
            <w:vAlign w:val="center"/>
          </w:tcPr>
          <w:p w:rsidR="00462B01" w:rsidRPr="005C7ADF" w:rsidRDefault="00462B01" w:rsidP="009E4057">
            <w:pPr>
              <w:autoSpaceDE/>
              <w:autoSpaceDN/>
              <w:adjustRightInd/>
              <w:jc w:val="center"/>
              <w:rPr>
                <w:rFonts w:asciiTheme="minorHAnsi" w:hAnsiTheme="minorHAnsi" w:cstheme="minorHAnsi"/>
                <w:sz w:val="22"/>
                <w:szCs w:val="22"/>
              </w:rPr>
            </w:pPr>
          </w:p>
        </w:tc>
        <w:tc>
          <w:tcPr>
            <w:tcW w:w="4394" w:type="dxa"/>
            <w:vMerge/>
            <w:vAlign w:val="center"/>
          </w:tcPr>
          <w:p w:rsidR="00462B01" w:rsidRPr="005C7ADF" w:rsidRDefault="00462B01" w:rsidP="009E4057">
            <w:pPr>
              <w:autoSpaceDE/>
              <w:autoSpaceDN/>
              <w:adjustRightInd/>
              <w:jc w:val="center"/>
              <w:rPr>
                <w:rFonts w:asciiTheme="minorHAnsi" w:hAnsiTheme="minorHAnsi" w:cstheme="minorHAnsi"/>
                <w:sz w:val="22"/>
                <w:szCs w:val="22"/>
              </w:rPr>
            </w:pPr>
          </w:p>
        </w:tc>
        <w:tc>
          <w:tcPr>
            <w:tcW w:w="1985" w:type="dxa"/>
            <w:vMerge/>
            <w:vAlign w:val="center"/>
          </w:tcPr>
          <w:p w:rsidR="00462B01" w:rsidRPr="005C7ADF" w:rsidRDefault="00462B01" w:rsidP="009E4057">
            <w:pPr>
              <w:autoSpaceDE/>
              <w:autoSpaceDN/>
              <w:adjustRightInd/>
              <w:jc w:val="center"/>
              <w:rPr>
                <w:rFonts w:asciiTheme="minorHAnsi" w:hAnsiTheme="minorHAnsi" w:cstheme="minorHAnsi"/>
                <w:sz w:val="22"/>
                <w:szCs w:val="22"/>
              </w:rPr>
            </w:pPr>
          </w:p>
        </w:tc>
      </w:tr>
      <w:tr w:rsidR="00462B01" w:rsidRPr="005C7ADF" w:rsidTr="00BC48CA">
        <w:tc>
          <w:tcPr>
            <w:tcW w:w="3119" w:type="dxa"/>
            <w:vAlign w:val="center"/>
          </w:tcPr>
          <w:p w:rsidR="00462B01" w:rsidRPr="005C7ADF" w:rsidRDefault="006E6115" w:rsidP="009E4057">
            <w:pPr>
              <w:suppressAutoHyphens/>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91</w:t>
            </w:r>
          </w:p>
        </w:tc>
        <w:tc>
          <w:tcPr>
            <w:tcW w:w="4394" w:type="dxa"/>
            <w:vAlign w:val="center"/>
          </w:tcPr>
          <w:p w:rsidR="00462B01" w:rsidRPr="005C7ADF" w:rsidRDefault="00E05229" w:rsidP="009E4057">
            <w:pPr>
              <w:suppressAutoHyphens/>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239</w:t>
            </w:r>
          </w:p>
        </w:tc>
        <w:tc>
          <w:tcPr>
            <w:tcW w:w="1985" w:type="dxa"/>
            <w:vAlign w:val="center"/>
          </w:tcPr>
          <w:p w:rsidR="00462B01" w:rsidRPr="005C7ADF" w:rsidRDefault="00E05229" w:rsidP="009E4057">
            <w:pPr>
              <w:suppressAutoHyphens/>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94</w:t>
            </w:r>
          </w:p>
        </w:tc>
      </w:tr>
    </w:tbl>
    <w:p w:rsidR="00C972F1" w:rsidRPr="005C7ADF" w:rsidRDefault="00C972F1" w:rsidP="00C972F1">
      <w:pPr>
        <w:autoSpaceDE/>
        <w:autoSpaceDN/>
        <w:adjustRightInd/>
        <w:ind w:firstLine="227"/>
        <w:jc w:val="both"/>
        <w:rPr>
          <w:rFonts w:asciiTheme="minorHAnsi" w:hAnsiTheme="minorHAnsi" w:cstheme="minorHAnsi"/>
          <w:b/>
          <w:sz w:val="22"/>
          <w:szCs w:val="22"/>
        </w:rPr>
      </w:pPr>
    </w:p>
    <w:p w:rsidR="00031EA5" w:rsidRPr="005C7ADF" w:rsidRDefault="00031EA5" w:rsidP="003E37FE">
      <w:pPr>
        <w:widowControl/>
        <w:autoSpaceDE/>
        <w:autoSpaceDN/>
        <w:adjustRightInd/>
        <w:ind w:firstLine="225"/>
        <w:jc w:val="both"/>
        <w:rPr>
          <w:rFonts w:asciiTheme="minorHAnsi" w:hAnsiTheme="minorHAnsi" w:cstheme="minorHAnsi"/>
          <w:b/>
          <w:sz w:val="22"/>
          <w:szCs w:val="22"/>
        </w:rPr>
        <w:sectPr w:rsidR="00031EA5" w:rsidRPr="005C7ADF" w:rsidSect="00C81525">
          <w:headerReference w:type="default" r:id="rId19"/>
          <w:footerReference w:type="even" r:id="rId20"/>
          <w:footerReference w:type="default" r:id="rId21"/>
          <w:headerReference w:type="first" r:id="rId22"/>
          <w:footerReference w:type="first" r:id="rId23"/>
          <w:type w:val="continuous"/>
          <w:pgSz w:w="11906" w:h="16838"/>
          <w:pgMar w:top="1134" w:right="1134" w:bottom="1134" w:left="1134" w:header="567" w:footer="567" w:gutter="0"/>
          <w:cols w:space="708"/>
          <w:docGrid w:linePitch="360"/>
        </w:sectPr>
      </w:pPr>
    </w:p>
    <w:p w:rsidR="00C972F1" w:rsidRPr="005C7ADF" w:rsidRDefault="00C972F1" w:rsidP="00C972F1">
      <w:pPr>
        <w:widowControl/>
        <w:autoSpaceDE/>
        <w:autoSpaceDN/>
        <w:adjustRightInd/>
        <w:ind w:firstLine="225"/>
        <w:jc w:val="both"/>
        <w:rPr>
          <w:rFonts w:asciiTheme="minorHAnsi" w:hAnsiTheme="minorHAnsi" w:cstheme="minorHAnsi"/>
          <w:sz w:val="22"/>
          <w:szCs w:val="22"/>
        </w:rPr>
      </w:pPr>
    </w:p>
    <w:p w:rsidR="00C972F1" w:rsidRPr="005C7ADF" w:rsidRDefault="00C972F1" w:rsidP="00C972F1">
      <w:pPr>
        <w:widowControl/>
        <w:autoSpaceDE/>
        <w:autoSpaceDN/>
        <w:adjustRightInd/>
        <w:ind w:firstLine="225"/>
        <w:jc w:val="both"/>
        <w:rPr>
          <w:rFonts w:asciiTheme="minorHAnsi" w:hAnsiTheme="minorHAnsi" w:cstheme="minorHAnsi"/>
          <w:b/>
          <w:sz w:val="22"/>
          <w:szCs w:val="22"/>
        </w:rPr>
      </w:pPr>
      <w:r w:rsidRPr="005C7ADF">
        <w:rPr>
          <w:rFonts w:asciiTheme="minorHAnsi" w:hAnsiTheme="minorHAnsi" w:cstheme="minorHAnsi"/>
          <w:b/>
          <w:sz w:val="22"/>
          <w:szCs w:val="22"/>
        </w:rPr>
        <w:t>г) краткая характеристика почвенного покрова</w:t>
      </w:r>
    </w:p>
    <w:p w:rsidR="00F836B8" w:rsidRPr="005C7ADF" w:rsidRDefault="00F836B8" w:rsidP="00C972F1">
      <w:pPr>
        <w:widowControl/>
        <w:autoSpaceDE/>
        <w:autoSpaceDN/>
        <w:adjustRightInd/>
        <w:ind w:firstLine="225"/>
        <w:jc w:val="both"/>
        <w:rPr>
          <w:rFonts w:asciiTheme="minorHAnsi" w:hAnsiTheme="minorHAnsi" w:cstheme="minorHAnsi"/>
          <w:b/>
          <w:sz w:val="22"/>
          <w:szCs w:val="22"/>
        </w:rPr>
      </w:pPr>
      <w:r w:rsidRPr="005C7ADF">
        <w:rPr>
          <w:rFonts w:asciiTheme="minorHAnsi" w:hAnsiTheme="minorHAnsi" w:cstheme="minorHAnsi"/>
          <w:sz w:val="22"/>
          <w:szCs w:val="22"/>
        </w:rPr>
        <w:t>Водотоки естественные (реки, ручьи) занимают 0,5% от площади территории. Средняя глубина залегания коренных пород соответствует действительности. Путоранский заповедник расположен в зоне сплошной области вечномерзлых грунтов (вечной мерзлоты), в летнее время верхняя часть мерзлоты оттаивает на глубину до 2-3-х метров.</w:t>
      </w:r>
    </w:p>
    <w:tbl>
      <w:tblPr>
        <w:tblW w:w="4951" w:type="pct"/>
        <w:tblInd w:w="182" w:type="dxa"/>
        <w:tblCellMar>
          <w:left w:w="40" w:type="dxa"/>
          <w:right w:w="40" w:type="dxa"/>
        </w:tblCellMar>
        <w:tblLook w:val="0000" w:firstRow="0" w:lastRow="0" w:firstColumn="0" w:lastColumn="0" w:noHBand="0" w:noVBand="0"/>
      </w:tblPr>
      <w:tblGrid>
        <w:gridCol w:w="445"/>
        <w:gridCol w:w="2364"/>
        <w:gridCol w:w="1601"/>
        <w:gridCol w:w="4473"/>
        <w:gridCol w:w="2314"/>
        <w:gridCol w:w="3214"/>
      </w:tblGrid>
      <w:tr w:rsidR="005C7ADF" w:rsidRPr="005C7ADF" w:rsidTr="00920195">
        <w:tc>
          <w:tcPr>
            <w:tcW w:w="154" w:type="pct"/>
            <w:vMerge w:val="restart"/>
            <w:tcBorders>
              <w:top w:val="single" w:sz="6" w:space="0" w:color="auto"/>
              <w:left w:val="single" w:sz="6" w:space="0" w:color="auto"/>
              <w:right w:val="single" w:sz="4" w:space="0" w:color="auto"/>
            </w:tcBorders>
            <w:vAlign w:val="center"/>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1375" w:type="pct"/>
            <w:gridSpan w:val="2"/>
            <w:tcBorders>
              <w:top w:val="single" w:sz="6" w:space="0" w:color="auto"/>
              <w:left w:val="single" w:sz="4" w:space="0" w:color="auto"/>
              <w:bottom w:val="single" w:sz="6" w:space="0" w:color="auto"/>
              <w:right w:val="single" w:sz="6" w:space="0" w:color="auto"/>
            </w:tcBorders>
            <w:vAlign w:val="center"/>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Преобладающие типы почв</w:t>
            </w:r>
          </w:p>
        </w:tc>
        <w:tc>
          <w:tcPr>
            <w:tcW w:w="3470" w:type="pct"/>
            <w:gridSpan w:val="3"/>
            <w:tcBorders>
              <w:top w:val="single" w:sz="6" w:space="0" w:color="auto"/>
              <w:left w:val="single" w:sz="6" w:space="0" w:color="auto"/>
              <w:bottom w:val="single" w:sz="6" w:space="0" w:color="auto"/>
              <w:right w:val="single" w:sz="6" w:space="0" w:color="auto"/>
            </w:tcBorders>
            <w:vAlign w:val="center"/>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Почвообразующие и коренные породы</w:t>
            </w:r>
          </w:p>
        </w:tc>
      </w:tr>
      <w:tr w:rsidR="005C7ADF" w:rsidRPr="005C7ADF" w:rsidTr="00920195">
        <w:tc>
          <w:tcPr>
            <w:tcW w:w="154" w:type="pct"/>
            <w:vMerge/>
            <w:tcBorders>
              <w:left w:val="single" w:sz="6" w:space="0" w:color="auto"/>
              <w:bottom w:val="single" w:sz="6" w:space="0" w:color="auto"/>
              <w:right w:val="single" w:sz="4" w:space="0" w:color="auto"/>
            </w:tcBorders>
            <w:vAlign w:val="center"/>
          </w:tcPr>
          <w:p w:rsidR="00C972F1" w:rsidRPr="005C7ADF" w:rsidRDefault="00C972F1" w:rsidP="00E13FBF">
            <w:pPr>
              <w:jc w:val="center"/>
              <w:rPr>
                <w:rFonts w:asciiTheme="minorHAnsi" w:hAnsiTheme="minorHAnsi" w:cstheme="minorHAnsi"/>
                <w:sz w:val="22"/>
                <w:szCs w:val="22"/>
              </w:rPr>
            </w:pPr>
          </w:p>
        </w:tc>
        <w:tc>
          <w:tcPr>
            <w:tcW w:w="820" w:type="pct"/>
            <w:tcBorders>
              <w:top w:val="single" w:sz="6" w:space="0" w:color="auto"/>
              <w:left w:val="single" w:sz="4" w:space="0" w:color="auto"/>
              <w:bottom w:val="single" w:sz="6" w:space="0" w:color="auto"/>
              <w:right w:val="single" w:sz="6" w:space="0" w:color="auto"/>
            </w:tcBorders>
            <w:vAlign w:val="center"/>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Типы почв</w:t>
            </w:r>
          </w:p>
        </w:tc>
        <w:tc>
          <w:tcPr>
            <w:tcW w:w="555" w:type="pct"/>
            <w:tcBorders>
              <w:top w:val="single" w:sz="6" w:space="0" w:color="auto"/>
              <w:left w:val="single" w:sz="6" w:space="0" w:color="auto"/>
              <w:bottom w:val="single" w:sz="6" w:space="0" w:color="auto"/>
              <w:right w:val="single" w:sz="6" w:space="0" w:color="auto"/>
            </w:tcBorders>
            <w:vAlign w:val="center"/>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 от общей площади ООПТ</w:t>
            </w:r>
          </w:p>
        </w:tc>
        <w:tc>
          <w:tcPr>
            <w:tcW w:w="1552" w:type="pct"/>
            <w:tcBorders>
              <w:top w:val="single" w:sz="6" w:space="0" w:color="auto"/>
              <w:left w:val="single" w:sz="6" w:space="0" w:color="auto"/>
              <w:bottom w:val="single" w:sz="6" w:space="0" w:color="auto"/>
              <w:right w:val="single" w:sz="6" w:space="0" w:color="auto"/>
            </w:tcBorders>
            <w:vAlign w:val="center"/>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Почвообразующие породы</w:t>
            </w:r>
          </w:p>
        </w:tc>
        <w:tc>
          <w:tcPr>
            <w:tcW w:w="803" w:type="pct"/>
            <w:tcBorders>
              <w:top w:val="single" w:sz="6" w:space="0" w:color="auto"/>
              <w:left w:val="single" w:sz="6" w:space="0" w:color="auto"/>
              <w:bottom w:val="single" w:sz="6" w:space="0" w:color="auto"/>
              <w:right w:val="single" w:sz="6" w:space="0" w:color="auto"/>
            </w:tcBorders>
            <w:vAlign w:val="center"/>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Типы коренных пород</w:t>
            </w:r>
          </w:p>
        </w:tc>
        <w:tc>
          <w:tcPr>
            <w:tcW w:w="1115" w:type="pct"/>
            <w:tcBorders>
              <w:top w:val="single" w:sz="6" w:space="0" w:color="auto"/>
              <w:left w:val="single" w:sz="6" w:space="0" w:color="auto"/>
              <w:bottom w:val="single" w:sz="6" w:space="0" w:color="auto"/>
              <w:right w:val="single" w:sz="6" w:space="0" w:color="auto"/>
            </w:tcBorders>
            <w:vAlign w:val="center"/>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Средняя глубина залегания коренных пород (от ... до ... м)</w:t>
            </w:r>
          </w:p>
        </w:tc>
      </w:tr>
      <w:tr w:rsidR="005C7ADF" w:rsidRPr="005C7ADF" w:rsidTr="00920195">
        <w:tc>
          <w:tcPr>
            <w:tcW w:w="154" w:type="pct"/>
            <w:tcBorders>
              <w:top w:val="single" w:sz="6" w:space="0" w:color="auto"/>
              <w:left w:val="single" w:sz="6" w:space="0" w:color="auto"/>
              <w:bottom w:val="single" w:sz="4" w:space="0" w:color="auto"/>
              <w:right w:val="single" w:sz="4"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20" w:type="pct"/>
            <w:tcBorders>
              <w:top w:val="single" w:sz="6" w:space="0" w:color="auto"/>
              <w:left w:val="single" w:sz="4" w:space="0" w:color="auto"/>
              <w:bottom w:val="single" w:sz="4" w:space="0" w:color="auto"/>
              <w:right w:val="single" w:sz="6" w:space="0" w:color="auto"/>
            </w:tcBorders>
          </w:tcPr>
          <w:p w:rsidR="00C972F1" w:rsidRPr="005C7ADF" w:rsidRDefault="00C972F1" w:rsidP="00E13FBF">
            <w:pPr>
              <w:rPr>
                <w:rFonts w:asciiTheme="minorHAnsi" w:hAnsiTheme="minorHAnsi" w:cstheme="minorHAnsi"/>
                <w:sz w:val="22"/>
                <w:szCs w:val="22"/>
              </w:rPr>
            </w:pPr>
            <w:r w:rsidRPr="005C7ADF">
              <w:rPr>
                <w:rFonts w:asciiTheme="minorHAnsi" w:hAnsiTheme="minorHAnsi" w:cstheme="minorHAnsi"/>
                <w:sz w:val="22"/>
                <w:szCs w:val="22"/>
              </w:rPr>
              <w:t xml:space="preserve">Петроземы </w:t>
            </w:r>
          </w:p>
        </w:tc>
        <w:tc>
          <w:tcPr>
            <w:tcW w:w="555" w:type="pct"/>
            <w:tcBorders>
              <w:top w:val="single" w:sz="6"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1552" w:type="pct"/>
            <w:tcBorders>
              <w:top w:val="single" w:sz="6"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Мелкозем коренных пород</w:t>
            </w:r>
          </w:p>
        </w:tc>
        <w:tc>
          <w:tcPr>
            <w:tcW w:w="803" w:type="pct"/>
            <w:tcBorders>
              <w:top w:val="single" w:sz="6"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Базальт, диабаз</w:t>
            </w:r>
          </w:p>
        </w:tc>
        <w:tc>
          <w:tcPr>
            <w:tcW w:w="1115" w:type="pct"/>
            <w:tcBorders>
              <w:top w:val="single" w:sz="6"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 0,1</w:t>
            </w:r>
          </w:p>
        </w:tc>
      </w:tr>
      <w:tr w:rsidR="005C7ADF" w:rsidRPr="005C7ADF" w:rsidTr="00920195">
        <w:tc>
          <w:tcPr>
            <w:tcW w:w="154" w:type="pct"/>
            <w:tcBorders>
              <w:top w:val="single" w:sz="4" w:space="0" w:color="auto"/>
              <w:left w:val="single" w:sz="6" w:space="0" w:color="auto"/>
              <w:bottom w:val="single" w:sz="4" w:space="0" w:color="auto"/>
              <w:right w:val="single" w:sz="4"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2</w:t>
            </w:r>
          </w:p>
        </w:tc>
        <w:tc>
          <w:tcPr>
            <w:tcW w:w="820" w:type="pct"/>
            <w:tcBorders>
              <w:top w:val="single" w:sz="4" w:space="0" w:color="auto"/>
              <w:left w:val="single" w:sz="4" w:space="0" w:color="auto"/>
              <w:bottom w:val="single" w:sz="4" w:space="0" w:color="auto"/>
              <w:right w:val="single" w:sz="6" w:space="0" w:color="auto"/>
            </w:tcBorders>
          </w:tcPr>
          <w:p w:rsidR="00C972F1" w:rsidRPr="005C7ADF" w:rsidRDefault="00C972F1" w:rsidP="00E13FBF">
            <w:pPr>
              <w:rPr>
                <w:rFonts w:asciiTheme="minorHAnsi" w:hAnsiTheme="minorHAnsi" w:cstheme="minorHAnsi"/>
                <w:sz w:val="22"/>
                <w:szCs w:val="22"/>
              </w:rPr>
            </w:pPr>
            <w:r w:rsidRPr="005C7ADF">
              <w:rPr>
                <w:rFonts w:asciiTheme="minorHAnsi" w:hAnsiTheme="minorHAnsi" w:cstheme="minorHAnsi"/>
                <w:sz w:val="22"/>
                <w:szCs w:val="22"/>
              </w:rPr>
              <w:t xml:space="preserve">Литоземы </w:t>
            </w:r>
          </w:p>
        </w:tc>
        <w:tc>
          <w:tcPr>
            <w:tcW w:w="555"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1552"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Мелкозем коренных пород, алевриты</w:t>
            </w:r>
          </w:p>
        </w:tc>
        <w:tc>
          <w:tcPr>
            <w:tcW w:w="803"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Базальт, диабаз</w:t>
            </w:r>
          </w:p>
        </w:tc>
        <w:tc>
          <w:tcPr>
            <w:tcW w:w="1115"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0,1-0,2</w:t>
            </w:r>
          </w:p>
        </w:tc>
      </w:tr>
      <w:tr w:rsidR="005C7ADF" w:rsidRPr="005C7ADF" w:rsidTr="00920195">
        <w:tc>
          <w:tcPr>
            <w:tcW w:w="154" w:type="pct"/>
            <w:tcBorders>
              <w:top w:val="single" w:sz="4" w:space="0" w:color="auto"/>
              <w:left w:val="single" w:sz="6" w:space="0" w:color="auto"/>
              <w:bottom w:val="single" w:sz="4" w:space="0" w:color="auto"/>
              <w:right w:val="single" w:sz="4"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3</w:t>
            </w:r>
          </w:p>
        </w:tc>
        <w:tc>
          <w:tcPr>
            <w:tcW w:w="820" w:type="pct"/>
            <w:tcBorders>
              <w:top w:val="single" w:sz="4" w:space="0" w:color="auto"/>
              <w:left w:val="single" w:sz="4" w:space="0" w:color="auto"/>
              <w:bottom w:val="single" w:sz="4" w:space="0" w:color="auto"/>
              <w:right w:val="single" w:sz="6" w:space="0" w:color="auto"/>
            </w:tcBorders>
          </w:tcPr>
          <w:p w:rsidR="00C972F1" w:rsidRPr="005C7ADF" w:rsidRDefault="00C972F1" w:rsidP="00E13FBF">
            <w:pPr>
              <w:rPr>
                <w:rFonts w:asciiTheme="minorHAnsi" w:hAnsiTheme="minorHAnsi" w:cstheme="minorHAnsi"/>
                <w:sz w:val="22"/>
                <w:szCs w:val="22"/>
              </w:rPr>
            </w:pPr>
            <w:r w:rsidRPr="005C7ADF">
              <w:rPr>
                <w:rFonts w:asciiTheme="minorHAnsi" w:hAnsiTheme="minorHAnsi" w:cstheme="minorHAnsi"/>
                <w:sz w:val="22"/>
                <w:szCs w:val="22"/>
              </w:rPr>
              <w:t>Подбуры всех подтипов</w:t>
            </w:r>
          </w:p>
        </w:tc>
        <w:tc>
          <w:tcPr>
            <w:tcW w:w="555"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1552"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Алевриты</w:t>
            </w:r>
          </w:p>
        </w:tc>
        <w:tc>
          <w:tcPr>
            <w:tcW w:w="803"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Базальт, диабаз</w:t>
            </w:r>
          </w:p>
        </w:tc>
        <w:tc>
          <w:tcPr>
            <w:tcW w:w="1115"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0,2-0,4</w:t>
            </w:r>
          </w:p>
        </w:tc>
      </w:tr>
      <w:tr w:rsidR="005C7ADF" w:rsidRPr="005C7ADF" w:rsidTr="00920195">
        <w:tc>
          <w:tcPr>
            <w:tcW w:w="154" w:type="pct"/>
            <w:tcBorders>
              <w:top w:val="single" w:sz="4" w:space="0" w:color="auto"/>
              <w:left w:val="single" w:sz="6" w:space="0" w:color="auto"/>
              <w:bottom w:val="single" w:sz="4" w:space="0" w:color="auto"/>
              <w:right w:val="single" w:sz="4"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4</w:t>
            </w:r>
          </w:p>
        </w:tc>
        <w:tc>
          <w:tcPr>
            <w:tcW w:w="820" w:type="pct"/>
            <w:tcBorders>
              <w:top w:val="single" w:sz="4" w:space="0" w:color="auto"/>
              <w:left w:val="single" w:sz="4" w:space="0" w:color="auto"/>
              <w:bottom w:val="single" w:sz="4" w:space="0" w:color="auto"/>
              <w:right w:val="single" w:sz="6" w:space="0" w:color="auto"/>
            </w:tcBorders>
          </w:tcPr>
          <w:p w:rsidR="00C972F1" w:rsidRPr="005C7ADF" w:rsidRDefault="00C972F1" w:rsidP="00E13FBF">
            <w:pPr>
              <w:rPr>
                <w:rFonts w:asciiTheme="minorHAnsi" w:hAnsiTheme="minorHAnsi" w:cstheme="minorHAnsi"/>
                <w:sz w:val="22"/>
                <w:szCs w:val="22"/>
              </w:rPr>
            </w:pPr>
            <w:r w:rsidRPr="005C7ADF">
              <w:rPr>
                <w:rFonts w:asciiTheme="minorHAnsi" w:hAnsiTheme="minorHAnsi" w:cstheme="minorHAnsi"/>
                <w:sz w:val="22"/>
                <w:szCs w:val="22"/>
              </w:rPr>
              <w:t xml:space="preserve">Аллювиальные </w:t>
            </w:r>
          </w:p>
        </w:tc>
        <w:tc>
          <w:tcPr>
            <w:tcW w:w="555"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1552"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 xml:space="preserve">Аллювиальные отложения </w:t>
            </w:r>
          </w:p>
        </w:tc>
        <w:tc>
          <w:tcPr>
            <w:tcW w:w="803"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Базальт, диабаз</w:t>
            </w:r>
          </w:p>
        </w:tc>
        <w:tc>
          <w:tcPr>
            <w:tcW w:w="1115"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0,1-0,6</w:t>
            </w:r>
          </w:p>
        </w:tc>
      </w:tr>
      <w:tr w:rsidR="005C7ADF" w:rsidRPr="005C7ADF" w:rsidTr="00920195">
        <w:tc>
          <w:tcPr>
            <w:tcW w:w="154" w:type="pct"/>
            <w:tcBorders>
              <w:top w:val="single" w:sz="4" w:space="0" w:color="auto"/>
              <w:left w:val="single" w:sz="6" w:space="0" w:color="auto"/>
              <w:bottom w:val="single" w:sz="4" w:space="0" w:color="auto"/>
              <w:right w:val="single" w:sz="4"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20" w:type="pct"/>
            <w:tcBorders>
              <w:top w:val="single" w:sz="4" w:space="0" w:color="auto"/>
              <w:left w:val="single" w:sz="4" w:space="0" w:color="auto"/>
              <w:bottom w:val="single" w:sz="4" w:space="0" w:color="auto"/>
              <w:right w:val="single" w:sz="6" w:space="0" w:color="auto"/>
            </w:tcBorders>
          </w:tcPr>
          <w:p w:rsidR="00C972F1" w:rsidRPr="005C7ADF" w:rsidRDefault="00C972F1" w:rsidP="00E13FBF">
            <w:pPr>
              <w:rPr>
                <w:rFonts w:asciiTheme="minorHAnsi" w:hAnsiTheme="minorHAnsi" w:cstheme="minorHAnsi"/>
                <w:sz w:val="22"/>
                <w:szCs w:val="22"/>
              </w:rPr>
            </w:pPr>
            <w:r w:rsidRPr="005C7ADF">
              <w:rPr>
                <w:rFonts w:asciiTheme="minorHAnsi" w:hAnsiTheme="minorHAnsi" w:cstheme="minorHAnsi"/>
                <w:sz w:val="22"/>
                <w:szCs w:val="22"/>
              </w:rPr>
              <w:t xml:space="preserve">Торфяные </w:t>
            </w:r>
          </w:p>
        </w:tc>
        <w:tc>
          <w:tcPr>
            <w:tcW w:w="555" w:type="pct"/>
            <w:tcBorders>
              <w:top w:val="single" w:sz="4" w:space="0" w:color="auto"/>
              <w:left w:val="single" w:sz="6" w:space="0" w:color="auto"/>
              <w:bottom w:val="single" w:sz="4" w:space="0" w:color="auto"/>
              <w:right w:val="single" w:sz="6" w:space="0" w:color="auto"/>
            </w:tcBorders>
          </w:tcPr>
          <w:p w:rsidR="00C972F1" w:rsidRPr="005C7ADF" w:rsidRDefault="00723B03" w:rsidP="00E13FBF">
            <w:pPr>
              <w:jc w:val="center"/>
              <w:rPr>
                <w:rFonts w:asciiTheme="minorHAnsi" w:hAnsiTheme="minorHAnsi" w:cstheme="minorHAnsi"/>
                <w:sz w:val="22"/>
                <w:szCs w:val="22"/>
              </w:rPr>
            </w:pPr>
            <w:r w:rsidRPr="005C7ADF">
              <w:rPr>
                <w:rFonts w:asciiTheme="minorHAnsi" w:hAnsiTheme="minorHAnsi" w:cstheme="minorHAnsi"/>
                <w:sz w:val="22"/>
                <w:szCs w:val="22"/>
              </w:rPr>
              <w:t>4,5</w:t>
            </w:r>
          </w:p>
        </w:tc>
        <w:tc>
          <w:tcPr>
            <w:tcW w:w="1552"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Торф, гигрофильная растительность</w:t>
            </w:r>
          </w:p>
        </w:tc>
        <w:tc>
          <w:tcPr>
            <w:tcW w:w="803"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Базальт, диабаз</w:t>
            </w:r>
          </w:p>
        </w:tc>
        <w:tc>
          <w:tcPr>
            <w:tcW w:w="1115" w:type="pct"/>
            <w:tcBorders>
              <w:top w:val="single" w:sz="4" w:space="0" w:color="auto"/>
              <w:left w:val="single" w:sz="6" w:space="0" w:color="auto"/>
              <w:bottom w:val="single" w:sz="4" w:space="0" w:color="auto"/>
              <w:right w:val="single" w:sz="6" w:space="0" w:color="auto"/>
            </w:tcBorders>
          </w:tcPr>
          <w:p w:rsidR="00C972F1" w:rsidRPr="005C7ADF" w:rsidRDefault="00C972F1" w:rsidP="00E13FBF">
            <w:pPr>
              <w:jc w:val="center"/>
              <w:rPr>
                <w:rFonts w:asciiTheme="minorHAnsi" w:hAnsiTheme="minorHAnsi" w:cstheme="minorHAnsi"/>
                <w:sz w:val="22"/>
                <w:szCs w:val="22"/>
              </w:rPr>
            </w:pPr>
            <w:r w:rsidRPr="005C7ADF">
              <w:rPr>
                <w:rFonts w:asciiTheme="minorHAnsi" w:hAnsiTheme="minorHAnsi" w:cstheme="minorHAnsi"/>
                <w:sz w:val="22"/>
                <w:szCs w:val="22"/>
              </w:rPr>
              <w:t>0,3-1,0 и более</w:t>
            </w:r>
          </w:p>
        </w:tc>
      </w:tr>
    </w:tbl>
    <w:p w:rsidR="00462B01" w:rsidRPr="005C7ADF" w:rsidRDefault="00462B01" w:rsidP="00F12620">
      <w:pPr>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t>д)</w:t>
      </w:r>
      <w:r w:rsidRPr="005C7ADF">
        <w:rPr>
          <w:rFonts w:asciiTheme="minorHAnsi" w:hAnsiTheme="minorHAnsi" w:cstheme="minorHAnsi"/>
          <w:b/>
          <w:sz w:val="22"/>
          <w:szCs w:val="22"/>
        </w:rPr>
        <w:tab/>
        <w:t>краткое описание гидрологической сети</w:t>
      </w:r>
    </w:p>
    <w:p w:rsidR="00F836B8" w:rsidRPr="005C7ADF" w:rsidRDefault="003E0E59" w:rsidP="00F836B8">
      <w:pPr>
        <w:autoSpaceDE/>
        <w:autoSpaceDN/>
        <w:adjustRightInd/>
        <w:ind w:firstLine="227"/>
        <w:jc w:val="both"/>
        <w:rPr>
          <w:rFonts w:asciiTheme="minorHAnsi" w:hAnsiTheme="minorHAnsi" w:cstheme="minorHAnsi"/>
          <w:sz w:val="22"/>
          <w:szCs w:val="22"/>
        </w:rPr>
      </w:pPr>
      <w:r w:rsidRPr="005C7ADF">
        <w:rPr>
          <w:rFonts w:asciiTheme="minorHAnsi" w:hAnsiTheme="minorHAnsi" w:cstheme="minorHAnsi"/>
          <w:sz w:val="22"/>
          <w:szCs w:val="22"/>
        </w:rPr>
        <w:t>*</w:t>
      </w:r>
      <w:r w:rsidR="00F836B8" w:rsidRPr="005C7ADF">
        <w:rPr>
          <w:rFonts w:asciiTheme="minorHAnsi" w:hAnsiTheme="minorHAnsi" w:cstheme="minorHAnsi"/>
          <w:sz w:val="22"/>
          <w:szCs w:val="22"/>
        </w:rPr>
        <w:t>Согласно контракта от 5.08.2020 №0319100037920000005, обновленные данные по экспликации земель будут внесены после окончания выполнения лесоустроительных работ (сроки окончания работ 31.12.2021 г.). Данные по естественным водотокам и озерам указаны в соответствии с данными «Лесохозяйственного регламента лесничества» Государственного природного заповедника «Путоранский», утвержденного 01.12.2009 г. Директором Департамента госполитики и регулирования в сфере охраны окружающей среды и экологической безопасности Минприроды России Р.Р. Гизатулиным.</w:t>
      </w:r>
    </w:p>
    <w:p w:rsidR="00F836B8" w:rsidRPr="005C7ADF" w:rsidRDefault="003E0E59" w:rsidP="00F836B8">
      <w:pPr>
        <w:autoSpaceDE/>
        <w:autoSpaceDN/>
        <w:adjustRightInd/>
        <w:ind w:firstLine="227"/>
        <w:jc w:val="both"/>
        <w:rPr>
          <w:rFonts w:asciiTheme="minorHAnsi" w:hAnsiTheme="minorHAnsi" w:cstheme="minorHAnsi"/>
          <w:b/>
          <w:sz w:val="22"/>
          <w:szCs w:val="22"/>
        </w:rPr>
      </w:pPr>
      <w:r w:rsidRPr="005C7ADF">
        <w:rPr>
          <w:rFonts w:asciiTheme="minorHAnsi" w:hAnsiTheme="minorHAnsi" w:cstheme="minorHAnsi"/>
          <w:sz w:val="22"/>
          <w:szCs w:val="22"/>
        </w:rPr>
        <w:t>**</w:t>
      </w:r>
      <w:r w:rsidR="00F836B8" w:rsidRPr="005C7ADF">
        <w:rPr>
          <w:rFonts w:asciiTheme="minorHAnsi" w:hAnsiTheme="minorHAnsi" w:cstheme="minorHAnsi"/>
          <w:sz w:val="22"/>
          <w:szCs w:val="22"/>
        </w:rPr>
        <w:t>Территория заповедника «Путоранский» не относится к особо ценным болотным угодьям, входящих в состав Рамсарской конвенции. Ранее в составе ФГУ «ГПЗ «Путоранский»» был заказник «Пуринский» ми, входящий в границы водно-болотных угодий международного значения. Заказник «Пуринский» с 2012 года является ООПТ, подведомственной ФГБУ «Заповедники Таймыра».</w:t>
      </w:r>
    </w:p>
    <w:tbl>
      <w:tblPr>
        <w:tblW w:w="493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4A0" w:firstRow="1" w:lastRow="0" w:firstColumn="1" w:lastColumn="0" w:noHBand="0" w:noVBand="1"/>
      </w:tblPr>
      <w:tblGrid>
        <w:gridCol w:w="886"/>
        <w:gridCol w:w="914"/>
        <w:gridCol w:w="696"/>
        <w:gridCol w:w="868"/>
        <w:gridCol w:w="834"/>
        <w:gridCol w:w="566"/>
        <w:gridCol w:w="699"/>
        <w:gridCol w:w="791"/>
        <w:gridCol w:w="716"/>
        <w:gridCol w:w="1018"/>
        <w:gridCol w:w="745"/>
        <w:gridCol w:w="529"/>
        <w:gridCol w:w="538"/>
        <w:gridCol w:w="704"/>
        <w:gridCol w:w="641"/>
        <w:gridCol w:w="756"/>
        <w:gridCol w:w="630"/>
        <w:gridCol w:w="667"/>
        <w:gridCol w:w="1179"/>
      </w:tblGrid>
      <w:tr w:rsidR="005C7ADF" w:rsidRPr="005C7ADF" w:rsidTr="00625553">
        <w:trPr>
          <w:trHeight w:val="603"/>
        </w:trPr>
        <w:tc>
          <w:tcPr>
            <w:tcW w:w="626" w:type="pct"/>
            <w:gridSpan w:val="2"/>
            <w:shd w:val="clear" w:color="auto" w:fill="auto"/>
            <w:vAlign w:val="center"/>
            <w:hideMark/>
          </w:tcPr>
          <w:p w:rsidR="00462B01" w:rsidRPr="005C7ADF" w:rsidRDefault="00462B01" w:rsidP="00044214">
            <w:pPr>
              <w:suppressLineNumbers/>
              <w:jc w:val="center"/>
              <w:rPr>
                <w:rFonts w:asciiTheme="minorHAnsi" w:hAnsiTheme="minorHAnsi" w:cstheme="minorHAnsi"/>
                <w:sz w:val="20"/>
                <w:szCs w:val="20"/>
              </w:rPr>
            </w:pPr>
            <w:r w:rsidRPr="005C7ADF">
              <w:rPr>
                <w:rFonts w:asciiTheme="minorHAnsi" w:hAnsiTheme="minorHAnsi" w:cstheme="minorHAnsi"/>
                <w:sz w:val="20"/>
                <w:szCs w:val="20"/>
              </w:rPr>
              <w:t>Естественные водотоки (реки и ручьи)</w:t>
            </w:r>
          </w:p>
        </w:tc>
        <w:tc>
          <w:tcPr>
            <w:tcW w:w="544" w:type="pct"/>
            <w:gridSpan w:val="2"/>
            <w:shd w:val="clear" w:color="auto" w:fill="auto"/>
            <w:vAlign w:val="center"/>
            <w:hideMark/>
          </w:tcPr>
          <w:p w:rsidR="00462B01" w:rsidRPr="005C7ADF" w:rsidRDefault="00462B01" w:rsidP="009E4057">
            <w:pPr>
              <w:suppressLineNumbers/>
              <w:jc w:val="center"/>
              <w:rPr>
                <w:rFonts w:asciiTheme="minorHAnsi" w:hAnsiTheme="minorHAnsi" w:cstheme="minorHAnsi"/>
                <w:sz w:val="20"/>
                <w:szCs w:val="20"/>
              </w:rPr>
            </w:pPr>
            <w:r w:rsidRPr="005C7ADF">
              <w:rPr>
                <w:rFonts w:asciiTheme="minorHAnsi" w:hAnsiTheme="minorHAnsi" w:cstheme="minorHAnsi"/>
                <w:sz w:val="20"/>
                <w:szCs w:val="20"/>
              </w:rPr>
              <w:t>Каналы и иные искусственные водотоки</w:t>
            </w:r>
          </w:p>
        </w:tc>
        <w:tc>
          <w:tcPr>
            <w:tcW w:w="1004" w:type="pct"/>
            <w:gridSpan w:val="4"/>
            <w:shd w:val="clear" w:color="auto" w:fill="auto"/>
            <w:vAlign w:val="center"/>
          </w:tcPr>
          <w:p w:rsidR="00462B01" w:rsidRPr="005C7ADF" w:rsidRDefault="00462B01" w:rsidP="00044214">
            <w:pPr>
              <w:suppressLineNumbers/>
              <w:jc w:val="center"/>
              <w:rPr>
                <w:rFonts w:asciiTheme="minorHAnsi" w:hAnsiTheme="minorHAnsi" w:cstheme="minorHAnsi"/>
                <w:sz w:val="20"/>
                <w:szCs w:val="20"/>
              </w:rPr>
            </w:pPr>
            <w:r w:rsidRPr="005C7ADF">
              <w:rPr>
                <w:rFonts w:asciiTheme="minorHAnsi" w:hAnsiTheme="minorHAnsi" w:cstheme="minorHAnsi"/>
                <w:sz w:val="20"/>
                <w:szCs w:val="20"/>
              </w:rPr>
              <w:t>Водемы (озера)</w:t>
            </w:r>
          </w:p>
        </w:tc>
        <w:tc>
          <w:tcPr>
            <w:tcW w:w="603" w:type="pct"/>
            <w:gridSpan w:val="2"/>
            <w:shd w:val="clear" w:color="auto" w:fill="auto"/>
            <w:vAlign w:val="center"/>
            <w:hideMark/>
          </w:tcPr>
          <w:p w:rsidR="00462B01" w:rsidRPr="005C7ADF" w:rsidRDefault="00462B01" w:rsidP="009E4057">
            <w:pPr>
              <w:suppressLineNumbers/>
              <w:jc w:val="center"/>
              <w:rPr>
                <w:rFonts w:asciiTheme="minorHAnsi" w:hAnsiTheme="minorHAnsi" w:cstheme="minorHAnsi"/>
                <w:sz w:val="20"/>
                <w:szCs w:val="20"/>
              </w:rPr>
            </w:pPr>
            <w:r w:rsidRPr="005C7ADF">
              <w:rPr>
                <w:rFonts w:asciiTheme="minorHAnsi" w:hAnsiTheme="minorHAnsi" w:cstheme="minorHAnsi"/>
                <w:sz w:val="20"/>
                <w:szCs w:val="20"/>
              </w:rPr>
              <w:t>Пруды, водохранилища, искуственные водоемы</w:t>
            </w:r>
          </w:p>
        </w:tc>
        <w:tc>
          <w:tcPr>
            <w:tcW w:w="443" w:type="pct"/>
            <w:gridSpan w:val="2"/>
            <w:shd w:val="clear" w:color="auto" w:fill="auto"/>
            <w:vAlign w:val="center"/>
            <w:hideMark/>
          </w:tcPr>
          <w:p w:rsidR="00462B01" w:rsidRPr="005C7ADF" w:rsidRDefault="00462B01" w:rsidP="009E4057">
            <w:pPr>
              <w:suppressLineNumbers/>
              <w:jc w:val="center"/>
              <w:rPr>
                <w:rFonts w:asciiTheme="minorHAnsi" w:hAnsiTheme="minorHAnsi" w:cstheme="minorHAnsi"/>
                <w:sz w:val="20"/>
                <w:szCs w:val="20"/>
              </w:rPr>
            </w:pPr>
            <w:r w:rsidRPr="005C7ADF">
              <w:rPr>
                <w:rFonts w:asciiTheme="minorHAnsi" w:hAnsiTheme="minorHAnsi" w:cstheme="minorHAnsi"/>
                <w:sz w:val="20"/>
                <w:szCs w:val="20"/>
              </w:rPr>
              <w:t>Болота</w:t>
            </w:r>
          </w:p>
        </w:tc>
        <w:tc>
          <w:tcPr>
            <w:tcW w:w="187"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Площадь заболоченных земель (га)</w:t>
            </w:r>
          </w:p>
        </w:tc>
        <w:tc>
          <w:tcPr>
            <w:tcW w:w="468" w:type="pct"/>
            <w:gridSpan w:val="2"/>
            <w:shd w:val="clear" w:color="auto" w:fill="auto"/>
            <w:vAlign w:val="center"/>
            <w:hideMark/>
          </w:tcPr>
          <w:p w:rsidR="00462B01" w:rsidRPr="005C7ADF" w:rsidRDefault="00462B01" w:rsidP="009E4057">
            <w:pPr>
              <w:suppressLineNumbers/>
              <w:jc w:val="center"/>
              <w:rPr>
                <w:rFonts w:asciiTheme="minorHAnsi" w:hAnsiTheme="minorHAnsi" w:cstheme="minorHAnsi"/>
                <w:sz w:val="20"/>
                <w:szCs w:val="20"/>
              </w:rPr>
            </w:pPr>
            <w:r w:rsidRPr="005C7ADF">
              <w:rPr>
                <w:rFonts w:asciiTheme="minorHAnsi" w:hAnsiTheme="minorHAnsi" w:cstheme="minorHAnsi"/>
                <w:sz w:val="20"/>
                <w:szCs w:val="20"/>
              </w:rPr>
              <w:t>Природные выходы подземных вод</w:t>
            </w:r>
          </w:p>
        </w:tc>
        <w:tc>
          <w:tcPr>
            <w:tcW w:w="263"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Площадь морской акватории (га)</w:t>
            </w:r>
          </w:p>
        </w:tc>
        <w:tc>
          <w:tcPr>
            <w:tcW w:w="451" w:type="pct"/>
            <w:gridSpan w:val="2"/>
            <w:shd w:val="clear" w:color="auto" w:fill="auto"/>
            <w:vAlign w:val="center"/>
            <w:hideMark/>
          </w:tcPr>
          <w:p w:rsidR="00462B01" w:rsidRPr="005C7ADF" w:rsidRDefault="00462B01" w:rsidP="009E4057">
            <w:pPr>
              <w:suppressLineNumbers/>
              <w:jc w:val="center"/>
              <w:rPr>
                <w:rFonts w:asciiTheme="minorHAnsi" w:hAnsiTheme="minorHAnsi" w:cstheme="minorHAnsi"/>
                <w:sz w:val="20"/>
                <w:szCs w:val="20"/>
              </w:rPr>
            </w:pPr>
            <w:r w:rsidRPr="005C7ADF">
              <w:rPr>
                <w:rFonts w:asciiTheme="minorHAnsi" w:hAnsiTheme="minorHAnsi" w:cstheme="minorHAnsi"/>
                <w:sz w:val="20"/>
                <w:szCs w:val="20"/>
              </w:rPr>
              <w:t>Ледники и снежники</w:t>
            </w:r>
          </w:p>
        </w:tc>
        <w:tc>
          <w:tcPr>
            <w:tcW w:w="410"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Общая площадь водно-болотных угодий, включающих в соответствии с Рамсарской конвенцией (га)</w:t>
            </w:r>
            <w:r w:rsidR="003E0E59" w:rsidRPr="005C7ADF">
              <w:rPr>
                <w:rFonts w:asciiTheme="minorHAnsi" w:hAnsiTheme="minorHAnsi" w:cstheme="minorHAnsi"/>
                <w:sz w:val="20"/>
                <w:szCs w:val="20"/>
              </w:rPr>
              <w:t>**</w:t>
            </w:r>
          </w:p>
        </w:tc>
      </w:tr>
      <w:tr w:rsidR="005C7ADF" w:rsidRPr="005C7ADF" w:rsidTr="00625553">
        <w:trPr>
          <w:trHeight w:val="385"/>
        </w:trPr>
        <w:tc>
          <w:tcPr>
            <w:tcW w:w="308"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Общая площадь (га)</w:t>
            </w:r>
            <w:r w:rsidR="004B61DD" w:rsidRPr="005C7ADF">
              <w:rPr>
                <w:rFonts w:asciiTheme="minorHAnsi" w:hAnsiTheme="minorHAnsi" w:cstheme="minorHAnsi"/>
                <w:sz w:val="20"/>
                <w:szCs w:val="20"/>
              </w:rPr>
              <w:t>*</w:t>
            </w:r>
          </w:p>
        </w:tc>
        <w:tc>
          <w:tcPr>
            <w:tcW w:w="318"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Суммарная протяженность (км)</w:t>
            </w:r>
          </w:p>
        </w:tc>
        <w:tc>
          <w:tcPr>
            <w:tcW w:w="242"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Общая площадь (га)</w:t>
            </w:r>
          </w:p>
        </w:tc>
        <w:tc>
          <w:tcPr>
            <w:tcW w:w="302"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Суммарная протяженность (км)</w:t>
            </w:r>
          </w:p>
        </w:tc>
        <w:tc>
          <w:tcPr>
            <w:tcW w:w="290"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Общая площадь (га)</w:t>
            </w:r>
          </w:p>
        </w:tc>
        <w:tc>
          <w:tcPr>
            <w:tcW w:w="197"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Общее число</w:t>
            </w:r>
          </w:p>
        </w:tc>
        <w:tc>
          <w:tcPr>
            <w:tcW w:w="518" w:type="pct"/>
            <w:gridSpan w:val="2"/>
            <w:shd w:val="clear" w:color="auto" w:fill="auto"/>
            <w:vAlign w:val="center"/>
          </w:tcPr>
          <w:p w:rsidR="00462B01" w:rsidRPr="005C7ADF" w:rsidRDefault="00462B01" w:rsidP="009E4057">
            <w:pPr>
              <w:suppressLineNumbers/>
              <w:jc w:val="center"/>
              <w:rPr>
                <w:rFonts w:asciiTheme="minorHAnsi" w:hAnsiTheme="minorHAnsi" w:cstheme="minorHAnsi"/>
                <w:sz w:val="20"/>
                <w:szCs w:val="20"/>
              </w:rPr>
            </w:pPr>
            <w:r w:rsidRPr="005C7ADF">
              <w:rPr>
                <w:rFonts w:asciiTheme="minorHAnsi" w:hAnsiTheme="minorHAnsi" w:cstheme="minorHAnsi"/>
                <w:sz w:val="20"/>
                <w:szCs w:val="20"/>
              </w:rPr>
              <w:t>в т.ч. старичных</w:t>
            </w:r>
          </w:p>
        </w:tc>
        <w:tc>
          <w:tcPr>
            <w:tcW w:w="249"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Общая площадь (га)</w:t>
            </w:r>
          </w:p>
        </w:tc>
        <w:tc>
          <w:tcPr>
            <w:tcW w:w="354"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Общее число</w:t>
            </w:r>
          </w:p>
        </w:tc>
        <w:tc>
          <w:tcPr>
            <w:tcW w:w="259" w:type="pct"/>
            <w:vMerge w:val="restart"/>
            <w:shd w:val="clear" w:color="auto" w:fill="auto"/>
            <w:textDirection w:val="btLr"/>
            <w:vAlign w:val="center"/>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Общая площадь (га)</w:t>
            </w:r>
          </w:p>
        </w:tc>
        <w:tc>
          <w:tcPr>
            <w:tcW w:w="184" w:type="pct"/>
            <w:vMerge w:val="restart"/>
            <w:shd w:val="clear" w:color="auto" w:fill="auto"/>
            <w:textDirection w:val="btLr"/>
            <w:vAlign w:val="center"/>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Общее число</w:t>
            </w:r>
          </w:p>
        </w:tc>
        <w:tc>
          <w:tcPr>
            <w:tcW w:w="187" w:type="pct"/>
            <w:vMerge/>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p>
        </w:tc>
        <w:tc>
          <w:tcPr>
            <w:tcW w:w="245"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Общая площадь (га)</w:t>
            </w:r>
          </w:p>
        </w:tc>
        <w:tc>
          <w:tcPr>
            <w:tcW w:w="223"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Общее число</w:t>
            </w:r>
          </w:p>
        </w:tc>
        <w:tc>
          <w:tcPr>
            <w:tcW w:w="263" w:type="pct"/>
            <w:vMerge/>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p>
        </w:tc>
        <w:tc>
          <w:tcPr>
            <w:tcW w:w="219"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Общая площадь (га)</w:t>
            </w:r>
          </w:p>
        </w:tc>
        <w:tc>
          <w:tcPr>
            <w:tcW w:w="232" w:type="pct"/>
            <w:vMerge w:val="restar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Общее число</w:t>
            </w:r>
          </w:p>
        </w:tc>
        <w:tc>
          <w:tcPr>
            <w:tcW w:w="410"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r>
      <w:tr w:rsidR="005C7ADF" w:rsidRPr="005C7ADF" w:rsidTr="00625553">
        <w:trPr>
          <w:cantSplit/>
          <w:trHeight w:val="1298"/>
        </w:trPr>
        <w:tc>
          <w:tcPr>
            <w:tcW w:w="308"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318"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242"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302"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290"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197" w:type="pct"/>
            <w:vMerge/>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p>
        </w:tc>
        <w:tc>
          <w:tcPr>
            <w:tcW w:w="243" w:type="pc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Общая площадь (га)</w:t>
            </w:r>
          </w:p>
        </w:tc>
        <w:tc>
          <w:tcPr>
            <w:tcW w:w="274" w:type="pct"/>
            <w:shd w:val="clear" w:color="auto" w:fill="auto"/>
            <w:textDirection w:val="btLr"/>
            <w:vAlign w:val="center"/>
            <w:hideMark/>
          </w:tcPr>
          <w:p w:rsidR="00462B01" w:rsidRPr="005C7ADF" w:rsidRDefault="00462B01" w:rsidP="009E4057">
            <w:pPr>
              <w:suppressLineNumbers/>
              <w:ind w:left="113" w:right="113"/>
              <w:jc w:val="center"/>
              <w:rPr>
                <w:rFonts w:asciiTheme="minorHAnsi" w:hAnsiTheme="minorHAnsi" w:cstheme="minorHAnsi"/>
                <w:sz w:val="20"/>
                <w:szCs w:val="20"/>
              </w:rPr>
            </w:pPr>
            <w:r w:rsidRPr="005C7ADF">
              <w:rPr>
                <w:rFonts w:asciiTheme="minorHAnsi" w:hAnsiTheme="minorHAnsi" w:cstheme="minorHAnsi"/>
                <w:sz w:val="20"/>
                <w:szCs w:val="20"/>
              </w:rPr>
              <w:t>Общее число</w:t>
            </w:r>
          </w:p>
        </w:tc>
        <w:tc>
          <w:tcPr>
            <w:tcW w:w="249"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354"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259" w:type="pct"/>
            <w:vMerge/>
            <w:vAlign w:val="center"/>
          </w:tcPr>
          <w:p w:rsidR="00462B01" w:rsidRPr="005C7ADF" w:rsidRDefault="00462B01" w:rsidP="009E4057">
            <w:pPr>
              <w:suppressLineNumbers/>
              <w:jc w:val="center"/>
              <w:rPr>
                <w:rFonts w:asciiTheme="minorHAnsi" w:hAnsiTheme="minorHAnsi" w:cstheme="minorHAnsi"/>
                <w:sz w:val="20"/>
                <w:szCs w:val="20"/>
              </w:rPr>
            </w:pPr>
          </w:p>
        </w:tc>
        <w:tc>
          <w:tcPr>
            <w:tcW w:w="184" w:type="pct"/>
            <w:vMerge/>
            <w:vAlign w:val="center"/>
          </w:tcPr>
          <w:p w:rsidR="00462B01" w:rsidRPr="005C7ADF" w:rsidRDefault="00462B01" w:rsidP="009E4057">
            <w:pPr>
              <w:suppressLineNumbers/>
              <w:jc w:val="center"/>
              <w:rPr>
                <w:rFonts w:asciiTheme="minorHAnsi" w:hAnsiTheme="minorHAnsi" w:cstheme="minorHAnsi"/>
                <w:sz w:val="20"/>
                <w:szCs w:val="20"/>
              </w:rPr>
            </w:pPr>
          </w:p>
        </w:tc>
        <w:tc>
          <w:tcPr>
            <w:tcW w:w="187"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245"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223"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263"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219"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232"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c>
          <w:tcPr>
            <w:tcW w:w="410" w:type="pct"/>
            <w:vMerge/>
            <w:vAlign w:val="center"/>
            <w:hideMark/>
          </w:tcPr>
          <w:p w:rsidR="00462B01" w:rsidRPr="005C7ADF" w:rsidRDefault="00462B01" w:rsidP="009E4057">
            <w:pPr>
              <w:suppressLineNumbers/>
              <w:jc w:val="center"/>
              <w:rPr>
                <w:rFonts w:asciiTheme="minorHAnsi" w:hAnsiTheme="minorHAnsi" w:cstheme="minorHAnsi"/>
                <w:sz w:val="20"/>
                <w:szCs w:val="20"/>
              </w:rPr>
            </w:pPr>
          </w:p>
        </w:tc>
      </w:tr>
      <w:tr w:rsidR="005C7ADF" w:rsidRPr="005C7ADF" w:rsidTr="00625553">
        <w:trPr>
          <w:trHeight w:val="315"/>
        </w:trPr>
        <w:tc>
          <w:tcPr>
            <w:tcW w:w="308" w:type="pct"/>
            <w:shd w:val="clear" w:color="auto" w:fill="auto"/>
            <w:vAlign w:val="center"/>
          </w:tcPr>
          <w:p w:rsidR="00C22564" w:rsidRPr="005C7ADF" w:rsidRDefault="00C22564" w:rsidP="00E45262">
            <w:pPr>
              <w:suppressLineNumbers/>
              <w:jc w:val="center"/>
              <w:rPr>
                <w:rFonts w:asciiTheme="minorHAnsi" w:hAnsiTheme="minorHAnsi" w:cstheme="minorHAnsi"/>
                <w:sz w:val="20"/>
                <w:szCs w:val="20"/>
              </w:rPr>
            </w:pPr>
            <w:r w:rsidRPr="005C7ADF">
              <w:rPr>
                <w:rFonts w:asciiTheme="minorHAnsi" w:hAnsiTheme="minorHAnsi" w:cstheme="minorHAnsi"/>
                <w:sz w:val="20"/>
                <w:szCs w:val="20"/>
              </w:rPr>
              <w:t>9902</w:t>
            </w:r>
          </w:p>
        </w:tc>
        <w:tc>
          <w:tcPr>
            <w:tcW w:w="318" w:type="pct"/>
            <w:shd w:val="clear" w:color="auto" w:fill="auto"/>
            <w:vAlign w:val="center"/>
          </w:tcPr>
          <w:p w:rsidR="00C22564" w:rsidRPr="005C7ADF" w:rsidRDefault="00C22564" w:rsidP="00C22564">
            <w:pPr>
              <w:suppressLineNumbers/>
              <w:jc w:val="center"/>
              <w:rPr>
                <w:rFonts w:asciiTheme="minorHAnsi" w:hAnsiTheme="minorHAnsi" w:cstheme="minorHAnsi"/>
                <w:sz w:val="20"/>
                <w:szCs w:val="20"/>
                <w:lang w:val="en-US"/>
              </w:rPr>
            </w:pPr>
            <w:r w:rsidRPr="005C7ADF">
              <w:rPr>
                <w:rFonts w:asciiTheme="minorHAnsi" w:hAnsiTheme="minorHAnsi" w:cstheme="minorHAnsi"/>
                <w:sz w:val="20"/>
                <w:szCs w:val="20"/>
                <w:lang w:val="en-US"/>
              </w:rPr>
              <w:t>&gt;1254</w:t>
            </w:r>
          </w:p>
        </w:tc>
        <w:tc>
          <w:tcPr>
            <w:tcW w:w="242" w:type="pct"/>
            <w:shd w:val="clear" w:color="auto" w:fill="auto"/>
            <w:vAlign w:val="center"/>
          </w:tcPr>
          <w:p w:rsidR="00C22564" w:rsidRPr="005C7ADF" w:rsidRDefault="00C22564" w:rsidP="00C22564">
            <w:pPr>
              <w:suppressLineNumbers/>
              <w:jc w:val="center"/>
              <w:rPr>
                <w:rFonts w:asciiTheme="minorHAnsi" w:hAnsiTheme="minorHAnsi" w:cstheme="minorHAnsi"/>
                <w:sz w:val="20"/>
                <w:szCs w:val="20"/>
              </w:rPr>
            </w:pPr>
            <w:r w:rsidRPr="005C7ADF">
              <w:rPr>
                <w:rFonts w:asciiTheme="minorHAnsi" w:hAnsiTheme="minorHAnsi" w:cstheme="minorHAnsi"/>
                <w:sz w:val="20"/>
                <w:szCs w:val="20"/>
              </w:rPr>
              <w:t>Отсутствует</w:t>
            </w:r>
          </w:p>
        </w:tc>
        <w:tc>
          <w:tcPr>
            <w:tcW w:w="302" w:type="pct"/>
            <w:shd w:val="clear" w:color="auto" w:fill="auto"/>
            <w:vAlign w:val="center"/>
          </w:tcPr>
          <w:p w:rsidR="00C22564" w:rsidRPr="005C7ADF" w:rsidRDefault="00C22564" w:rsidP="00C22564">
            <w:pPr>
              <w:suppressLineNumbers/>
              <w:jc w:val="center"/>
              <w:rPr>
                <w:rFonts w:asciiTheme="minorHAnsi" w:hAnsiTheme="minorHAnsi" w:cstheme="minorHAnsi"/>
                <w:sz w:val="20"/>
                <w:szCs w:val="20"/>
              </w:rPr>
            </w:pPr>
            <w:r w:rsidRPr="005C7ADF">
              <w:rPr>
                <w:rFonts w:asciiTheme="minorHAnsi" w:hAnsiTheme="minorHAnsi" w:cstheme="minorHAnsi"/>
                <w:sz w:val="20"/>
                <w:szCs w:val="20"/>
              </w:rPr>
              <w:t>Отсутствует</w:t>
            </w:r>
          </w:p>
        </w:tc>
        <w:tc>
          <w:tcPr>
            <w:tcW w:w="290"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rPr>
              <w:t>Нет данных</w:t>
            </w:r>
          </w:p>
        </w:tc>
        <w:tc>
          <w:tcPr>
            <w:tcW w:w="197"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lang w:val="en-US"/>
              </w:rPr>
              <w:t>&gt;</w:t>
            </w:r>
            <w:r w:rsidRPr="005C7ADF">
              <w:rPr>
                <w:rFonts w:asciiTheme="minorHAnsi" w:hAnsiTheme="minorHAnsi" w:cstheme="minorHAnsi"/>
                <w:sz w:val="20"/>
                <w:szCs w:val="20"/>
              </w:rPr>
              <w:t>7</w:t>
            </w:r>
          </w:p>
        </w:tc>
        <w:tc>
          <w:tcPr>
            <w:tcW w:w="243"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rPr>
              <w:t>Нет данных</w:t>
            </w:r>
          </w:p>
        </w:tc>
        <w:tc>
          <w:tcPr>
            <w:tcW w:w="274"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rPr>
              <w:t>Нет данных</w:t>
            </w:r>
          </w:p>
        </w:tc>
        <w:tc>
          <w:tcPr>
            <w:tcW w:w="249"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rPr>
              <w:t>Отсутствует</w:t>
            </w:r>
          </w:p>
        </w:tc>
        <w:tc>
          <w:tcPr>
            <w:tcW w:w="354"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rPr>
              <w:t>Отсутствует</w:t>
            </w:r>
          </w:p>
        </w:tc>
        <w:tc>
          <w:tcPr>
            <w:tcW w:w="259"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rPr>
              <w:t>695890</w:t>
            </w:r>
          </w:p>
        </w:tc>
        <w:tc>
          <w:tcPr>
            <w:tcW w:w="184" w:type="pct"/>
            <w:shd w:val="clear" w:color="auto" w:fill="auto"/>
            <w:vAlign w:val="center"/>
          </w:tcPr>
          <w:p w:rsidR="00C22564" w:rsidRPr="005C7ADF" w:rsidRDefault="00C22564" w:rsidP="00C22564">
            <w:pPr>
              <w:suppressLineNumbers/>
              <w:jc w:val="center"/>
              <w:rPr>
                <w:rFonts w:asciiTheme="minorHAnsi" w:hAnsiTheme="minorHAnsi" w:cstheme="minorHAnsi"/>
                <w:sz w:val="20"/>
                <w:szCs w:val="20"/>
                <w:lang w:val="en-US"/>
              </w:rPr>
            </w:pPr>
            <w:r w:rsidRPr="005C7ADF">
              <w:rPr>
                <w:rFonts w:asciiTheme="minorHAnsi" w:hAnsiTheme="minorHAnsi" w:cstheme="minorHAnsi"/>
                <w:sz w:val="20"/>
                <w:szCs w:val="20"/>
                <w:lang w:val="en-US"/>
              </w:rPr>
              <w:t>&gt;100</w:t>
            </w:r>
          </w:p>
        </w:tc>
        <w:tc>
          <w:tcPr>
            <w:tcW w:w="187"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rPr>
              <w:t>Нет данных</w:t>
            </w:r>
          </w:p>
        </w:tc>
        <w:tc>
          <w:tcPr>
            <w:tcW w:w="245"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rPr>
              <w:t>Отсутствует</w:t>
            </w:r>
          </w:p>
        </w:tc>
        <w:tc>
          <w:tcPr>
            <w:tcW w:w="223"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rPr>
              <w:t>Отсутствует</w:t>
            </w:r>
          </w:p>
        </w:tc>
        <w:tc>
          <w:tcPr>
            <w:tcW w:w="263"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rPr>
              <w:t>Отсутствует</w:t>
            </w:r>
          </w:p>
        </w:tc>
        <w:tc>
          <w:tcPr>
            <w:tcW w:w="219"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rPr>
              <w:t>Нет данных</w:t>
            </w:r>
          </w:p>
        </w:tc>
        <w:tc>
          <w:tcPr>
            <w:tcW w:w="232" w:type="pct"/>
            <w:shd w:val="clear" w:color="auto" w:fill="auto"/>
            <w:vAlign w:val="center"/>
          </w:tcPr>
          <w:p w:rsidR="00C22564" w:rsidRPr="005C7ADF" w:rsidRDefault="00C22564" w:rsidP="00C22564">
            <w:pPr>
              <w:jc w:val="center"/>
              <w:rPr>
                <w:rFonts w:asciiTheme="minorHAnsi" w:hAnsiTheme="minorHAnsi" w:cstheme="minorHAnsi"/>
                <w:sz w:val="20"/>
                <w:szCs w:val="20"/>
              </w:rPr>
            </w:pPr>
            <w:r w:rsidRPr="005C7ADF">
              <w:rPr>
                <w:rFonts w:asciiTheme="minorHAnsi" w:hAnsiTheme="minorHAnsi" w:cstheme="minorHAnsi"/>
                <w:sz w:val="20"/>
                <w:szCs w:val="20"/>
              </w:rPr>
              <w:t>Нет данных</w:t>
            </w:r>
          </w:p>
        </w:tc>
        <w:tc>
          <w:tcPr>
            <w:tcW w:w="410" w:type="pct"/>
            <w:shd w:val="clear" w:color="auto" w:fill="auto"/>
            <w:vAlign w:val="center"/>
          </w:tcPr>
          <w:p w:rsidR="00C22564" w:rsidRPr="005C7ADF" w:rsidRDefault="00C22564" w:rsidP="00312DD8">
            <w:pPr>
              <w:suppressLineNumbers/>
              <w:jc w:val="center"/>
              <w:rPr>
                <w:rFonts w:asciiTheme="minorHAnsi" w:hAnsiTheme="minorHAnsi" w:cstheme="minorHAnsi"/>
                <w:sz w:val="20"/>
                <w:szCs w:val="20"/>
              </w:rPr>
            </w:pPr>
            <w:r w:rsidRPr="005C7ADF">
              <w:rPr>
                <w:rFonts w:asciiTheme="minorHAnsi" w:hAnsiTheme="minorHAnsi" w:cstheme="minorHAnsi"/>
                <w:sz w:val="20"/>
                <w:szCs w:val="20"/>
              </w:rPr>
              <w:t>Отсутствует</w:t>
            </w:r>
          </w:p>
        </w:tc>
      </w:tr>
    </w:tbl>
    <w:p w:rsidR="00312DD8" w:rsidRPr="005C7ADF" w:rsidRDefault="00F836B8" w:rsidP="00603985">
      <w:pPr>
        <w:widowControl/>
        <w:autoSpaceDE/>
        <w:autoSpaceDN/>
        <w:adjustRightInd/>
        <w:ind w:left="142" w:right="111" w:firstLine="284"/>
        <w:jc w:val="both"/>
        <w:rPr>
          <w:rFonts w:asciiTheme="minorHAnsi" w:hAnsiTheme="minorHAnsi" w:cstheme="minorHAnsi"/>
          <w:sz w:val="22"/>
          <w:szCs w:val="22"/>
        </w:rPr>
      </w:pPr>
      <w:r w:rsidRPr="005C7ADF">
        <w:rPr>
          <w:rFonts w:asciiTheme="minorHAnsi" w:hAnsiTheme="minorHAnsi" w:cstheme="minorHAnsi"/>
          <w:sz w:val="22"/>
          <w:szCs w:val="22"/>
        </w:rPr>
        <w:t xml:space="preserve">     </w:t>
      </w:r>
    </w:p>
    <w:p w:rsidR="00F836B8" w:rsidRPr="005C7ADF" w:rsidRDefault="00F836B8" w:rsidP="00603985">
      <w:pPr>
        <w:widowControl/>
        <w:autoSpaceDE/>
        <w:autoSpaceDN/>
        <w:adjustRightInd/>
        <w:ind w:left="142" w:right="111" w:firstLine="284"/>
        <w:jc w:val="both"/>
        <w:rPr>
          <w:rFonts w:asciiTheme="minorHAnsi" w:hAnsiTheme="minorHAnsi" w:cstheme="minorHAnsi"/>
          <w:sz w:val="22"/>
          <w:szCs w:val="22"/>
        </w:rPr>
        <w:sectPr w:rsidR="00F836B8" w:rsidRPr="005C7ADF" w:rsidSect="00C81525">
          <w:headerReference w:type="default" r:id="rId24"/>
          <w:footerReference w:type="default" r:id="rId25"/>
          <w:pgSz w:w="16838" w:h="11906" w:orient="landscape"/>
          <w:pgMar w:top="1134" w:right="1134" w:bottom="1134" w:left="1134" w:header="567" w:footer="567" w:gutter="0"/>
          <w:cols w:space="708"/>
          <w:docGrid w:linePitch="360"/>
        </w:sectPr>
      </w:pPr>
    </w:p>
    <w:p w:rsidR="00B04E4D" w:rsidRPr="005C7ADF" w:rsidRDefault="00B04E4D" w:rsidP="003F299F">
      <w:pPr>
        <w:widowControl/>
        <w:autoSpaceDE/>
        <w:autoSpaceDN/>
        <w:adjustRightInd/>
        <w:ind w:firstLine="225"/>
        <w:jc w:val="both"/>
        <w:rPr>
          <w:rFonts w:asciiTheme="minorHAnsi" w:hAnsiTheme="minorHAnsi" w:cstheme="minorHAnsi"/>
          <w:sz w:val="22"/>
          <w:szCs w:val="22"/>
        </w:rPr>
      </w:pPr>
      <w:r w:rsidRPr="005C7ADF">
        <w:rPr>
          <w:rFonts w:asciiTheme="minorHAnsi" w:hAnsiTheme="minorHAnsi" w:cstheme="minorHAnsi"/>
          <w:sz w:val="22"/>
          <w:szCs w:val="22"/>
        </w:rPr>
        <w:lastRenderedPageBreak/>
        <w:t>Основные гидрологические объекты</w:t>
      </w:r>
      <w:r w:rsidR="00A02CCE" w:rsidRPr="005C7ADF">
        <w:rPr>
          <w:rFonts w:asciiTheme="minorHAnsi" w:hAnsiTheme="minorHAnsi" w:cstheme="minorHAnsi"/>
          <w:sz w:val="22"/>
          <w:szCs w:val="22"/>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693"/>
        <w:gridCol w:w="2552"/>
      </w:tblGrid>
      <w:tr w:rsidR="005C7ADF" w:rsidRPr="005C7ADF" w:rsidTr="00761061">
        <w:tc>
          <w:tcPr>
            <w:tcW w:w="3227" w:type="dxa"/>
            <w:vAlign w:val="center"/>
          </w:tcPr>
          <w:p w:rsidR="00E508C7" w:rsidRPr="005C7ADF" w:rsidRDefault="00E508C7" w:rsidP="00761061">
            <w:pPr>
              <w:widowControl/>
              <w:autoSpaceDE/>
              <w:autoSpaceDN/>
              <w:adjustRightInd/>
              <w:jc w:val="center"/>
              <w:rPr>
                <w:rFonts w:asciiTheme="minorHAnsi" w:hAnsiTheme="minorHAnsi" w:cstheme="minorHAnsi"/>
                <w:bCs/>
                <w:sz w:val="22"/>
                <w:szCs w:val="22"/>
              </w:rPr>
            </w:pPr>
            <w:r w:rsidRPr="005C7ADF">
              <w:rPr>
                <w:rFonts w:asciiTheme="minorHAnsi" w:hAnsiTheme="minorHAnsi" w:cstheme="minorHAnsi"/>
                <w:bCs/>
                <w:sz w:val="22"/>
                <w:szCs w:val="22"/>
              </w:rPr>
              <w:t>Название основного гидрологического объекта</w:t>
            </w:r>
          </w:p>
        </w:tc>
        <w:tc>
          <w:tcPr>
            <w:tcW w:w="2693" w:type="dxa"/>
            <w:vAlign w:val="center"/>
          </w:tcPr>
          <w:p w:rsidR="00E508C7" w:rsidRPr="005C7ADF" w:rsidRDefault="00E508C7" w:rsidP="00761061">
            <w:pPr>
              <w:widowControl/>
              <w:autoSpaceDE/>
              <w:autoSpaceDN/>
              <w:adjustRightInd/>
              <w:jc w:val="center"/>
              <w:rPr>
                <w:rFonts w:asciiTheme="minorHAnsi" w:hAnsiTheme="minorHAnsi" w:cstheme="minorHAnsi"/>
                <w:bCs/>
                <w:sz w:val="22"/>
                <w:szCs w:val="22"/>
              </w:rPr>
            </w:pPr>
            <w:r w:rsidRPr="005C7ADF">
              <w:rPr>
                <w:rFonts w:asciiTheme="minorHAnsi" w:hAnsiTheme="minorHAnsi" w:cstheme="minorHAnsi"/>
                <w:bCs/>
                <w:sz w:val="22"/>
                <w:szCs w:val="22"/>
              </w:rPr>
              <w:t>Протяженность в пределах ООПТ (км)</w:t>
            </w:r>
          </w:p>
        </w:tc>
        <w:tc>
          <w:tcPr>
            <w:tcW w:w="2552" w:type="dxa"/>
            <w:vAlign w:val="center"/>
          </w:tcPr>
          <w:p w:rsidR="00E508C7" w:rsidRPr="005C7ADF" w:rsidRDefault="00E508C7" w:rsidP="00761061">
            <w:pPr>
              <w:widowControl/>
              <w:autoSpaceDE/>
              <w:autoSpaceDN/>
              <w:adjustRightInd/>
              <w:jc w:val="center"/>
              <w:rPr>
                <w:rFonts w:asciiTheme="minorHAnsi" w:hAnsiTheme="minorHAnsi" w:cstheme="minorHAnsi"/>
                <w:bCs/>
                <w:sz w:val="22"/>
                <w:szCs w:val="22"/>
              </w:rPr>
            </w:pPr>
            <w:r w:rsidRPr="005C7ADF">
              <w:rPr>
                <w:rFonts w:asciiTheme="minorHAnsi" w:hAnsiTheme="minorHAnsi" w:cstheme="minorHAnsi"/>
                <w:bCs/>
                <w:sz w:val="22"/>
                <w:szCs w:val="22"/>
              </w:rPr>
              <w:t>Площадь в пределах ООПТ (га)</w:t>
            </w: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Калтамы</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68</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Амутнерал</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Около 25</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Амунудакта</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Около 30</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Негу-Икон (Калтамы)</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48</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Аян</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181</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Бол. Хонна - Макит</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78</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Мал. Хонна - Макит</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41</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Муниль</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Около 30</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Калматы</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Около 25 (приграничная)</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Гулями</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67</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Негу-Икон (Гулями)</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33</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Дакит</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63</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Хоронен (Хикикаль-Икон)</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37</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Дёлочи</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23</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Дулисмар</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69</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Дулук</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55</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Иркингда</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Около 30 (приграничная)</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Моя-Ачин</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38</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Токингда</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Около 30</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Яктали</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69</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Нерал (Икэн)</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62</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Ниракачи</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26</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5C7ADF"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Холокит (Сюкта)</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112</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r w:rsidR="00E508C7" w:rsidRPr="005C7ADF" w:rsidTr="00761061">
        <w:tc>
          <w:tcPr>
            <w:tcW w:w="3227" w:type="dxa"/>
            <w:vAlign w:val="bottom"/>
          </w:tcPr>
          <w:p w:rsidR="00E508C7" w:rsidRPr="005C7ADF" w:rsidRDefault="00E508C7" w:rsidP="00761061">
            <w:pPr>
              <w:widowControl/>
              <w:autoSpaceDE/>
              <w:autoSpaceDN/>
              <w:adjustRightInd/>
              <w:rPr>
                <w:rFonts w:asciiTheme="minorHAnsi" w:hAnsiTheme="minorHAnsi" w:cstheme="minorHAnsi"/>
                <w:iCs/>
                <w:sz w:val="22"/>
                <w:szCs w:val="22"/>
              </w:rPr>
            </w:pPr>
            <w:r w:rsidRPr="005C7ADF">
              <w:rPr>
                <w:rFonts w:asciiTheme="minorHAnsi" w:hAnsiTheme="minorHAnsi" w:cstheme="minorHAnsi"/>
                <w:iCs/>
                <w:sz w:val="22"/>
                <w:szCs w:val="22"/>
              </w:rPr>
              <w:t>р Кутарамакан</w:t>
            </w:r>
          </w:p>
        </w:tc>
        <w:tc>
          <w:tcPr>
            <w:tcW w:w="2693"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r w:rsidRPr="005C7ADF">
              <w:rPr>
                <w:rFonts w:asciiTheme="minorHAnsi" w:hAnsiTheme="minorHAnsi" w:cstheme="minorHAnsi"/>
                <w:iCs/>
                <w:sz w:val="22"/>
                <w:szCs w:val="22"/>
              </w:rPr>
              <w:t>151</w:t>
            </w:r>
          </w:p>
        </w:tc>
        <w:tc>
          <w:tcPr>
            <w:tcW w:w="2552" w:type="dxa"/>
            <w:vAlign w:val="bottom"/>
          </w:tcPr>
          <w:p w:rsidR="00E508C7" w:rsidRPr="005C7ADF" w:rsidRDefault="00E508C7" w:rsidP="00761061">
            <w:pPr>
              <w:widowControl/>
              <w:autoSpaceDE/>
              <w:autoSpaceDN/>
              <w:adjustRightInd/>
              <w:jc w:val="center"/>
              <w:rPr>
                <w:rFonts w:asciiTheme="minorHAnsi" w:hAnsiTheme="minorHAnsi" w:cstheme="minorHAnsi"/>
                <w:iCs/>
                <w:sz w:val="22"/>
                <w:szCs w:val="22"/>
              </w:rPr>
            </w:pPr>
          </w:p>
        </w:tc>
      </w:tr>
    </w:tbl>
    <w:p w:rsidR="0003221B" w:rsidRPr="005C7ADF" w:rsidRDefault="0003221B" w:rsidP="00FB3F3F">
      <w:pPr>
        <w:widowControl/>
        <w:autoSpaceDE/>
        <w:autoSpaceDN/>
        <w:adjustRightInd/>
        <w:ind w:firstLine="225"/>
        <w:jc w:val="both"/>
        <w:rPr>
          <w:rFonts w:asciiTheme="minorHAnsi" w:hAnsiTheme="minorHAnsi" w:cstheme="minorHAnsi"/>
          <w:bCs/>
          <w:sz w:val="22"/>
          <w:szCs w:val="22"/>
        </w:rPr>
      </w:pPr>
    </w:p>
    <w:p w:rsidR="001F4FD1" w:rsidRPr="005C7ADF" w:rsidRDefault="001F4FD1" w:rsidP="001D495B">
      <w:pPr>
        <w:keepNext/>
        <w:widowControl/>
        <w:autoSpaceDE/>
        <w:autoSpaceDN/>
        <w:adjustRightInd/>
        <w:ind w:firstLine="225"/>
        <w:jc w:val="both"/>
        <w:rPr>
          <w:rFonts w:asciiTheme="minorHAnsi" w:hAnsiTheme="minorHAnsi" w:cstheme="minorHAnsi"/>
          <w:b/>
          <w:sz w:val="22"/>
          <w:szCs w:val="22"/>
        </w:rPr>
      </w:pPr>
      <w:r w:rsidRPr="005C7ADF">
        <w:rPr>
          <w:rFonts w:asciiTheme="minorHAnsi" w:hAnsiTheme="minorHAnsi" w:cstheme="minorHAnsi"/>
          <w:b/>
          <w:sz w:val="22"/>
          <w:szCs w:val="22"/>
        </w:rPr>
        <w:t>е)</w:t>
      </w:r>
      <w:r w:rsidRPr="005C7ADF">
        <w:rPr>
          <w:rFonts w:asciiTheme="minorHAnsi" w:hAnsiTheme="minorHAnsi" w:cstheme="minorHAnsi"/>
          <w:b/>
          <w:sz w:val="22"/>
          <w:szCs w:val="22"/>
        </w:rPr>
        <w:tab/>
        <w:t>краткая характеристика флоры и растительности</w:t>
      </w:r>
      <w:r w:rsidR="00F969D6" w:rsidRPr="005C7ADF">
        <w:rPr>
          <w:rStyle w:val="aff0"/>
          <w:rFonts w:asciiTheme="minorHAnsi" w:hAnsiTheme="minorHAnsi" w:cstheme="minorHAnsi"/>
          <w:b/>
          <w:sz w:val="22"/>
          <w:szCs w:val="22"/>
        </w:rPr>
        <w:footnoteReference w:id="2"/>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348"/>
        <w:gridCol w:w="3866"/>
      </w:tblGrid>
      <w:tr w:rsidR="00A80E56" w:rsidRPr="005C7ADF" w:rsidTr="00145EB3">
        <w:trPr>
          <w:cantSplit/>
        </w:trPr>
        <w:tc>
          <w:tcPr>
            <w:tcW w:w="567" w:type="dxa"/>
            <w:vMerge w:val="restart"/>
            <w:vAlign w:val="center"/>
          </w:tcPr>
          <w:p w:rsidR="00E44673" w:rsidRPr="005C7ADF" w:rsidRDefault="00E44673" w:rsidP="00E44673">
            <w:pPr>
              <w:keepNext/>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9214" w:type="dxa"/>
            <w:gridSpan w:val="2"/>
            <w:vAlign w:val="center"/>
            <w:hideMark/>
          </w:tcPr>
          <w:p w:rsidR="00E44673" w:rsidRPr="005C7ADF" w:rsidRDefault="00E44673" w:rsidP="002A04E4">
            <w:pPr>
              <w:keepNext/>
              <w:jc w:val="center"/>
              <w:rPr>
                <w:rFonts w:asciiTheme="minorHAnsi" w:hAnsiTheme="minorHAnsi" w:cstheme="minorHAnsi"/>
                <w:sz w:val="22"/>
                <w:szCs w:val="22"/>
              </w:rPr>
            </w:pPr>
            <w:r w:rsidRPr="005C7ADF">
              <w:rPr>
                <w:rFonts w:asciiTheme="minorHAnsi" w:hAnsiTheme="minorHAnsi" w:cstheme="minorHAnsi"/>
                <w:sz w:val="22"/>
                <w:szCs w:val="22"/>
              </w:rPr>
              <w:t>Выявленные виды флоры</w:t>
            </w:r>
          </w:p>
        </w:tc>
      </w:tr>
      <w:tr w:rsidR="00A80E56" w:rsidRPr="005C7ADF" w:rsidTr="009850A1">
        <w:trPr>
          <w:cantSplit/>
        </w:trPr>
        <w:tc>
          <w:tcPr>
            <w:tcW w:w="567" w:type="dxa"/>
            <w:vMerge/>
          </w:tcPr>
          <w:p w:rsidR="00E44673" w:rsidRPr="005C7ADF" w:rsidRDefault="00E44673" w:rsidP="00E44673">
            <w:pPr>
              <w:keepNext/>
              <w:jc w:val="center"/>
              <w:rPr>
                <w:rFonts w:asciiTheme="minorHAnsi" w:hAnsiTheme="minorHAnsi" w:cstheme="minorHAnsi"/>
                <w:sz w:val="22"/>
                <w:szCs w:val="22"/>
              </w:rPr>
            </w:pPr>
          </w:p>
        </w:tc>
        <w:tc>
          <w:tcPr>
            <w:tcW w:w="5348" w:type="dxa"/>
            <w:tcBorders>
              <w:bottom w:val="single" w:sz="4" w:space="0" w:color="auto"/>
            </w:tcBorders>
            <w:vAlign w:val="center"/>
            <w:hideMark/>
          </w:tcPr>
          <w:p w:rsidR="00E44673" w:rsidRPr="005C7ADF" w:rsidRDefault="00E44673" w:rsidP="002A04E4">
            <w:pPr>
              <w:keepNext/>
              <w:jc w:val="center"/>
              <w:rPr>
                <w:rFonts w:asciiTheme="minorHAnsi" w:hAnsiTheme="minorHAnsi" w:cstheme="minorHAnsi"/>
                <w:sz w:val="22"/>
                <w:szCs w:val="22"/>
              </w:rPr>
            </w:pPr>
            <w:r w:rsidRPr="005C7ADF">
              <w:rPr>
                <w:rFonts w:asciiTheme="minorHAnsi" w:hAnsiTheme="minorHAnsi" w:cstheme="minorHAnsi"/>
                <w:sz w:val="22"/>
                <w:szCs w:val="22"/>
              </w:rPr>
              <w:t>Латинское название вида</w:t>
            </w:r>
          </w:p>
        </w:tc>
        <w:tc>
          <w:tcPr>
            <w:tcW w:w="3866" w:type="dxa"/>
            <w:tcBorders>
              <w:bottom w:val="single" w:sz="4" w:space="0" w:color="auto"/>
            </w:tcBorders>
            <w:vAlign w:val="center"/>
            <w:hideMark/>
          </w:tcPr>
          <w:p w:rsidR="00E44673" w:rsidRPr="005C7ADF" w:rsidRDefault="00E44673" w:rsidP="002A04E4">
            <w:pPr>
              <w:keepNext/>
              <w:jc w:val="center"/>
              <w:rPr>
                <w:rFonts w:asciiTheme="minorHAnsi" w:hAnsiTheme="minorHAnsi" w:cstheme="minorHAnsi"/>
                <w:sz w:val="22"/>
                <w:szCs w:val="22"/>
              </w:rPr>
            </w:pPr>
            <w:r w:rsidRPr="005C7ADF">
              <w:rPr>
                <w:rFonts w:asciiTheme="minorHAnsi" w:hAnsiTheme="minorHAnsi" w:cstheme="minorHAnsi"/>
                <w:sz w:val="22"/>
                <w:szCs w:val="22"/>
              </w:rPr>
              <w:t>Русское название вида</w:t>
            </w:r>
          </w:p>
        </w:tc>
      </w:tr>
      <w:tr w:rsidR="00A80E56" w:rsidRPr="005C7ADF" w:rsidTr="00C90FA4">
        <w:trPr>
          <w:cantSplit/>
        </w:trPr>
        <w:tc>
          <w:tcPr>
            <w:tcW w:w="567" w:type="dxa"/>
            <w:tcBorders>
              <w:right w:val="nil"/>
            </w:tcBorders>
          </w:tcPr>
          <w:p w:rsidR="00145EB3" w:rsidRPr="005C7ADF" w:rsidRDefault="00145EB3" w:rsidP="00145EB3">
            <w:pPr>
              <w:jc w:val="center"/>
              <w:rPr>
                <w:rFonts w:asciiTheme="minorHAnsi" w:hAnsiTheme="minorHAnsi" w:cstheme="minorHAnsi"/>
                <w:b/>
                <w:sz w:val="22"/>
                <w:szCs w:val="22"/>
              </w:rPr>
            </w:pPr>
          </w:p>
        </w:tc>
        <w:tc>
          <w:tcPr>
            <w:tcW w:w="9214" w:type="dxa"/>
            <w:gridSpan w:val="2"/>
            <w:tcBorders>
              <w:left w:val="nil"/>
            </w:tcBorders>
          </w:tcPr>
          <w:p w:rsidR="00145EB3" w:rsidRPr="005C7ADF" w:rsidRDefault="00145EB3" w:rsidP="00145EB3">
            <w:pPr>
              <w:ind w:right="601"/>
              <w:jc w:val="center"/>
              <w:rPr>
                <w:rFonts w:asciiTheme="minorHAnsi" w:hAnsiTheme="minorHAnsi" w:cstheme="minorHAnsi"/>
                <w:b/>
                <w:sz w:val="22"/>
                <w:szCs w:val="22"/>
              </w:rPr>
            </w:pPr>
            <w:r w:rsidRPr="005C7ADF">
              <w:rPr>
                <w:rFonts w:asciiTheme="minorHAnsi" w:hAnsiTheme="minorHAnsi" w:cstheme="minorHAnsi"/>
                <w:b/>
                <w:sz w:val="22"/>
                <w:szCs w:val="22"/>
              </w:rPr>
              <w:t>Сосудистые растения</w:t>
            </w:r>
          </w:p>
        </w:tc>
      </w:tr>
      <w:tr w:rsidR="00A80E56" w:rsidRPr="005C7ADF" w:rsidTr="00C90FA4">
        <w:trPr>
          <w:cantSplit/>
        </w:trPr>
        <w:tc>
          <w:tcPr>
            <w:tcW w:w="567" w:type="dxa"/>
            <w:vAlign w:val="center"/>
          </w:tcPr>
          <w:p w:rsidR="009850A1" w:rsidRPr="005C7ADF" w:rsidRDefault="009850A1" w:rsidP="009D67C4">
            <w:pPr>
              <w:pStyle w:val="aff1"/>
              <w:widowControl/>
              <w:numPr>
                <w:ilvl w:val="0"/>
                <w:numId w:val="24"/>
              </w:numPr>
              <w:autoSpaceDE/>
              <w:autoSpaceDN/>
              <w:adjustRightInd/>
              <w:ind w:left="0" w:firstLine="0"/>
              <w:jc w:val="center"/>
              <w:rPr>
                <w:rFonts w:asciiTheme="minorHAnsi" w:hAnsiTheme="minorHAnsi" w:cstheme="minorHAnsi"/>
                <w:sz w:val="22"/>
                <w:szCs w:val="22"/>
              </w:rPr>
            </w:pPr>
          </w:p>
        </w:tc>
        <w:tc>
          <w:tcPr>
            <w:tcW w:w="5348" w:type="dxa"/>
          </w:tcPr>
          <w:p w:rsidR="009850A1" w:rsidRPr="005C7ADF" w:rsidRDefault="009850A1" w:rsidP="0018529F">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Achoriphragma nudicaule (L.) Soják</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Паррия голостебельная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Aconitum septentrionale Koelle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Борец северный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Actaea erythrocarpa Fisch.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Воронец красноплодный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Adoxa moschatellina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Адокса мускусная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Agrostis clavata Trin.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Полевица булавовидная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Agrostis kudoi Honda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Полевица Кудо</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Agrostis stolonifera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Полевица побегоносная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Alchemilla anisopoda Juz.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Манжетка разночерешковая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Allium schoenoprasum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Лук скорода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Allium strictum Schrad.</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Лук прямостоячий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Alopecurus aequalis Sobol.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Лисохвост равный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Alopecurus alpinus Smith.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Лисохвост альпийский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Alyssum obovatum (C.A. Mey.) </w:t>
            </w:r>
            <w:r w:rsidRPr="005C7ADF">
              <w:rPr>
                <w:rFonts w:asciiTheme="minorHAnsi" w:hAnsiTheme="minorHAnsi" w:cstheme="minorHAnsi"/>
                <w:sz w:val="22"/>
                <w:szCs w:val="22"/>
              </w:rPr>
              <w:t>Turcz.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Бурачок обратнояйцевидный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Andromeda polifolia L. subsp. polifolia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Подбел многолистный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Andromeda polifolia L. subsp. pumila V. Vinogradova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Подбел многолистный карликовый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Androsace arctisibirica (Korobkov) Probat.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Проломник арктосибирский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Androsace septentrionalis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Проломник северный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Androsace triflora Adams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Проломник трехцветковый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Anemone ochotensis (Fisch. ex Pritz.) </w:t>
            </w:r>
            <w:r w:rsidRPr="005C7ADF">
              <w:rPr>
                <w:rFonts w:asciiTheme="minorHAnsi" w:hAnsiTheme="minorHAnsi" w:cstheme="minorHAnsi"/>
                <w:sz w:val="22"/>
                <w:szCs w:val="22"/>
              </w:rPr>
              <w:t>Juz.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Ветреница охотская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Anemonoides jenisseensis (Korsh.) Holub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Анемоноидес енисейский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Angelica decurrens (Ledeb.) B. Fedtsch.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Дудник низбегающий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Angelica tenuifolia (Pall. ex Spreng.) </w:t>
            </w:r>
            <w:r w:rsidRPr="005C7ADF">
              <w:rPr>
                <w:rFonts w:asciiTheme="minorHAnsi" w:hAnsiTheme="minorHAnsi" w:cstheme="minorHAnsi"/>
                <w:sz w:val="22"/>
                <w:szCs w:val="22"/>
              </w:rPr>
              <w:t>Pimenov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Дудник тонколистный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Antennaria dioica (L.) Gaertn.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Кошачья лапка двудомная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Antennaria lanata (Hook.) Greene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Кошачья лапка шерстистая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Anthoxanthum alpinum A. et D. Löve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Пахучеколосник альпийский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Arabidopsis bursifolia (DC.) Botsch. 3 (R)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Резушка сумколистная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Arabis alpina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Резуха альпийская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Arabis petraea subsp. umbrosa (Turcz.) </w:t>
            </w:r>
            <w:r w:rsidRPr="005C7ADF">
              <w:rPr>
                <w:rFonts w:asciiTheme="minorHAnsi" w:hAnsiTheme="minorHAnsi" w:cstheme="minorHAnsi"/>
                <w:sz w:val="22"/>
                <w:szCs w:val="22"/>
              </w:rPr>
              <w:t>Tolm.</w:t>
            </w:r>
          </w:p>
        </w:tc>
        <w:tc>
          <w:tcPr>
            <w:tcW w:w="3866" w:type="dxa"/>
          </w:tcPr>
          <w:p w:rsidR="009850A1" w:rsidRPr="005C7ADF" w:rsidRDefault="009850A1" w:rsidP="0049791F">
            <w:pPr>
              <w:rPr>
                <w:rFonts w:asciiTheme="minorHAnsi" w:hAnsiTheme="minorHAnsi" w:cstheme="minorHAnsi"/>
                <w:sz w:val="22"/>
                <w:szCs w:val="22"/>
              </w:rPr>
            </w:pPr>
            <w:r w:rsidRPr="005C7ADF">
              <w:rPr>
                <w:rFonts w:asciiTheme="minorHAnsi" w:hAnsiTheme="minorHAnsi" w:cstheme="minorHAnsi"/>
                <w:sz w:val="22"/>
                <w:szCs w:val="22"/>
              </w:rPr>
              <w:t>Резуха каменная теневая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Arabis petraea subsp.septentrionalis (N. Busch) Tolm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Резуха каменная северная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Arctagrostis arundinacea (Trin.) Beal.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Арктополевица тростниковидная</w:t>
            </w:r>
          </w:p>
        </w:tc>
      </w:tr>
      <w:tr w:rsidR="00A80E56" w:rsidRPr="005C7ADF" w:rsidTr="00C90FA4">
        <w:trPr>
          <w:cantSplit/>
          <w:trHeight w:val="96"/>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Arctagrostis latifolia (R.Br.) Griseb.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Арктополевица широколистная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Arctophila fulva (Trin.) Anderss.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Арктофила рыжеватая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Arctous alpina (L.) Niedenzu</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Арктоус альпийская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Arctous erythrocarpa Small.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Арктоус красноплодная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Armeria scabra Pall. et Schult.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Армерия шершавая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Arnica iljinii (Maguire) Iljin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Арника Ильина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Artemisia dracunculus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Полынь эстрагон</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Artemisia laciniatiformis Kom.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Полынь рассеченноподобная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Artemisia tilesii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Полынь Тилезиуса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Artemisia vulgaris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Полынь обыкновенная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Aster alpinus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Астра альпийская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Aster sibiricus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Астра сибирская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Astragalus alpinus L. subsp. alpinus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Астрагал альпийский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Astragalus alpinus L. subsp. arcticus (Bunge) Hult.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Астрагал альпийский арктический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Astragalus frigidus (L.) A.Gray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Астрагал холодный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Astragalus inopinatus Boriss. subsp. oreogenus (Jurtz.) </w:t>
            </w:r>
            <w:r w:rsidRPr="005C7ADF">
              <w:rPr>
                <w:rFonts w:asciiTheme="minorHAnsi" w:hAnsiTheme="minorHAnsi" w:cstheme="minorHAnsi"/>
                <w:sz w:val="22"/>
                <w:szCs w:val="22"/>
              </w:rPr>
              <w:t>Worosch. var. substepposus Jurtz.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Астрагал неожиданный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Astragalus norvegicus Grauer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Астрагал норвежский</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Astragalus subpolaris Boriss. &amp; Schischk. (=A. alpinus subsp. arcticus)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Астрагал приполярный</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 xml:space="preserve">Astragalus tugarinovii Basil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Астрагал Тугаринова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Astragalus umbellatus Bunge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Астрагал зонтичный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Atragene sibirica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Княжик сибирский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Baeothryon alpinum (L.) T.V. Egorova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Пухонос альпийский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Baeothryon cespitosum (L.) A. Dietr.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Пухонос дернистый</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Barbarea arcuata (Opiz ex J. et C. Presl) Reichenb.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Сурепка дуговидная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Barbarea orthoceras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Сурепка пряморогая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Batrachium eradicatum (Laest.) Fries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Шелковник неукореняющийся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Batrachium trichophyllum (Chaix) Bosch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Шелковник волосистый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Betula middendorffii Trautv. et C. A. Mey.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Береза Миддендорфа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Betula nana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Береза карликовая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Betula pubescens Ehrh.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Береза пушистая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Betula tortuosa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Береза извилистая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Bistorta officinalis Delarbre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Горец лекарственный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Bistorta plumosa (Small) D. Löve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Горец перистый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Bistorta vivipara (L.) S.F.Gray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Горец живородящий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Boschniakia rossica (Cham. et Schlecht.) </w:t>
            </w:r>
            <w:r w:rsidRPr="005C7ADF">
              <w:rPr>
                <w:rFonts w:asciiTheme="minorHAnsi" w:hAnsiTheme="minorHAnsi" w:cstheme="minorHAnsi"/>
                <w:sz w:val="22"/>
                <w:szCs w:val="22"/>
              </w:rPr>
              <w:t>B. Fedtsch.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Бошнякия русская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Botrychium lunaria (L.) Sw.</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Гроздовник полулунный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Botrychium multifidum (S.G.Gmelin) Rupr. 3 (R)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Гроздовник многонадрезный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Bromopsis pumpelliana (Scribn.) Holub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Костерок Пампелла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Calamagrostis groenlandica (Schrank) Kunth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Вейник гренландский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Calamagrostis holmii Lange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Вейник Хольма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Calamagrostis langsdorffii (Link)Trin.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Вейник Лангсдорфа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Calamagrostis lapponica (Wahlenb.) C.Hartm.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Вейник лапландский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Calamagrostis neglecta (Ehrh.) Gaertn., </w:t>
            </w:r>
            <w:r w:rsidRPr="005C7ADF">
              <w:rPr>
                <w:rFonts w:asciiTheme="minorHAnsi" w:hAnsiTheme="minorHAnsi" w:cstheme="minorHAnsi"/>
                <w:sz w:val="22"/>
                <w:szCs w:val="22"/>
              </w:rPr>
              <w:t>В</w:t>
            </w:r>
            <w:r w:rsidRPr="005C7ADF">
              <w:rPr>
                <w:rFonts w:asciiTheme="minorHAnsi" w:hAnsiTheme="minorHAnsi" w:cstheme="minorHAnsi"/>
                <w:sz w:val="22"/>
                <w:szCs w:val="22"/>
                <w:lang w:val="en-US"/>
              </w:rPr>
              <w:t>. Mey. et Scherb.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Вейник незамечаемый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Calamagrostis purpurascens R. 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Вейник багрянистый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Calamagrostis purpurea (Trin.) Trin.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Вейник пурпурный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Callitriche hermaphroditica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Болотник обоеполый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Callitriche palustris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Болотник болотный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Caltha arctica R. 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Калужница арктическая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Caltha palustris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Калужница болотная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Caltha serotina Tolm.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Калужница поздняя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Campanula rotundifolia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Колокольчик круглолистный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Capsella bursa-pastoris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Сумочник пастуший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Cardamine bellidifolia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Сердечник маргаритколистный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Cardamine macrophylla Willd.</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Сердечник крупнолистный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Cardamine microphylla Adams 3 (R)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Сердечник мелколистный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Cardamine pratensis L. subsp. angustifolia (Hook.) O.E. Schulz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Сердечник луговой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acuta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острая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adelostoma V.Krecz.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неясноустая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alba Scop.</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белая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appendiculata (Trautv. et C. A. Mey.) Kük.</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придатконосная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aquatilis Wahlenb.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водяная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arctisibirica (Jurtz.) Czer.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арктосибирская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aterrima Hoppe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темнейшая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atrofusca Schkur.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чернобурая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bicolor Bell.ex All.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двуцветная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brunnescens (Pers.) Poir.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буреющая</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Carex buxbaumii Wahlenb.</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Осока Буксбаума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capillaris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волосовидная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capitata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головчатая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cespitosa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дернистая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chordorrhiza Ehrh.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струнокоренная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cinerea Pollich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седеющая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concolor R.Br.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одноцветная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dioica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двудомная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eleusinoides Turcz. ex Kunth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элевзиновидная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fuscidula V. Krecz. ex T.V. Egorova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буроватая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glacialis Mackenz.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ледяная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globularis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шаровидная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gynocrates Wormsk.</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женственная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heleonastes Ehrh. ex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болотородная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holostoma Drejer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цельноустая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juncella (Fr.) Th. Fr.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ситничек</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lachenalii Schkur.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Лахеналя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lapponica O.Lang</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лапландская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lasiocarpa Ehrh.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волосистоплодная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ledebouriana C.A.Mey. ex Trev.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Ледебура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limosa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топяная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loliacea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плевельная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mackenziei Krecz.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Маккензи</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macrogyna Turcz. ex Steud.</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крупнорыльцевая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Carex magellanica Lam. ssp. irrigua (Wahlenb.) </w:t>
            </w:r>
            <w:r w:rsidRPr="005C7ADF">
              <w:rPr>
                <w:rFonts w:asciiTheme="minorHAnsi" w:hAnsiTheme="minorHAnsi" w:cstheme="minorHAnsi"/>
                <w:sz w:val="22"/>
                <w:szCs w:val="22"/>
              </w:rPr>
              <w:t>Hultén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магелланская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marina Dew.</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морская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maritima Gunn.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приморская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media R. 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средняя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melanocarpa Cham. ex Trautv.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черноплодная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meyeriana Kunth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Мейера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misandra R.Br.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бестычинковая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mollissima H. Christ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мягчайшая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norvegica Retz.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норвежская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pediformis C.A. Mey.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стоповидная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quasivaginata C. B. Clarke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псевдовлагалищная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rariflora (Wahlenb.) Smith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редкоцветковая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redowskiana C.A.Mey.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Редовского</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rhynchophysa C.A. Mey.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вздутоносая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rigidioides (Gorodkov) V. Krecz.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жестковидная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rostrata Stokes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вздутая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rotundata Wahlenb.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кругловатая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rupestris All.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скальная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Carex sabynensis Less. ex Kunth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Сабина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Carex saxatilis L. subsp. laxa (Trautv.) </w:t>
            </w:r>
            <w:r w:rsidRPr="005C7ADF">
              <w:rPr>
                <w:rFonts w:asciiTheme="minorHAnsi" w:hAnsiTheme="minorHAnsi" w:cstheme="minorHAnsi"/>
                <w:sz w:val="22"/>
                <w:szCs w:val="22"/>
              </w:rPr>
              <w:t>Kalela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каменная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spaniocarpa Steud. 4 (I)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малоплодная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tenuiflora Wahlenb.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тонкоцветковая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trautvetteriana Kom. 4 (I)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Траутфеттера</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 xml:space="preserve">Carex vaginata Tausch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Осока влагалищная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vesicata Meinsh.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пузырчатая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Carex williamsii Britton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Осока Вильямса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Cassiope tetragona (L.) D.Don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Кассиопея четырехгранная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Castilleja hyparctica Rebr.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Кастиллея гипоарктическая</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Cerastium arvense L.</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Ясколка полевая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Cerastium arvense L. var. taimyrense Tolm.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Ясколка полевая таймырская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Cerastium beeringianum Cham. et Schlecht.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Ясколка Беринга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Cerastium bialynickii Tolm.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Ясколка Бялыницкого</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Cerastium jenisejense Hult.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Ясколка енисейская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Cerastium regelii Ostenf.</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Ясколка Регеля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Ceratophyllum demersum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Роголистник темно-зеленый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Chamaedaphne calyculata (L.) Moench.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Кассандра прицветничковая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Chamaenerion angustifolium (L.) Scop.</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Иван-чай узколистный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Chamaenerion latifolium (L.) Th. Fries et Lange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Иван-чай широколистный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Chrysosplenium sibiricum (Ser.) Charkev.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Селезеночник сибирский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Cicuta virosa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Вех ядовитый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Cimicifuga foetida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Клопогон вонючий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Cirsium helenioides (L.) Hill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Бодяк девясилоподобный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Claytonia joanneana Schult.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Клайтония Иоанна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Comarum palustre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Сабельник болотный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Comastoma tenellum (Rottb.) Toyokuni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Горечавочка тоненькая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Conioselinum tataricum Hoffm.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Гирчовник татарский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Corallorrhiza trifida Chatel.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Ладьян трехнадрезный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Corydalis arctica M.Popov 4 (I)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Хохлатка арктическая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Cotoneaster melanocarpus Fisch. ex Blytt var. pauciflorus Regel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Кизильник черноплодный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Crepis chrysantha (Ledeb.) Turcz.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Скерда золотистая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Crepis lyrata Benth. &amp; Hook.</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Скерда лировидная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Crepis multicaulus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Скерда многостебельная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Crepis nana Richards.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Скерда карликовая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Crepis sibirica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Скерда сибирская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Cryptogramma stelleri (S.G.Gmel.) </w:t>
            </w:r>
            <w:r w:rsidRPr="005C7ADF">
              <w:rPr>
                <w:rFonts w:asciiTheme="minorHAnsi" w:hAnsiTheme="minorHAnsi" w:cstheme="minorHAnsi"/>
                <w:sz w:val="22"/>
                <w:szCs w:val="22"/>
              </w:rPr>
              <w:t>Prantl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Криптограмма Стеллера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Cystopteris dickieana R.Sim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Пузырник Дайка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Cystopteris fragilis (L.) Bernh.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Пузырник ломкий</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Dactylorhiza fuchsii (Druce) Soo (D. maculata (L.) Soó s.l.)</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Пальчатокоренник Фукса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Dactylorhiza sudetica (Poech ex Rchb.f.) </w:t>
            </w:r>
            <w:r w:rsidRPr="005C7ADF">
              <w:rPr>
                <w:rFonts w:asciiTheme="minorHAnsi" w:hAnsiTheme="minorHAnsi" w:cstheme="minorHAnsi"/>
                <w:sz w:val="22"/>
                <w:szCs w:val="22"/>
              </w:rPr>
              <w:t>Aver.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Пальчатокоренник судетский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Delphinium elatum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Живокость высокая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Dendranthema mongolicum (Ling.) Tzvel.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Дендрантема монгольская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Deschampsia borealis (Trautv.) Roshev.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Щучка северная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Deschampsia brevifolia R.Br.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Щучка коротколистная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Deschampsia glauca C.Hartm.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Щучка сизая</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 xml:space="preserve">Deschampsia obensis Roshev.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Щучка обская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Deschampsia sukatschewii (Popl.) Roshev.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Щучка Сукачева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Deschampsia vodopjanoviae O.D. Nikif. </w:t>
            </w:r>
            <w:r w:rsidRPr="005C7ADF">
              <w:rPr>
                <w:rFonts w:asciiTheme="minorHAnsi" w:hAnsiTheme="minorHAnsi" w:cstheme="minorHAnsi"/>
                <w:sz w:val="22"/>
                <w:szCs w:val="22"/>
              </w:rPr>
              <w:t>4 (I)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Щучка Водопьяновой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Descurainia sophioides (Fisch. ex Hook.) O.E. Schulz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Дескурания софиевидная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Dianthus repens Willd.</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Гвоздика ползучая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Diphasiastrum alpinum (L.) Holub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Дифазиаструм альпийский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Diphasiastrum complanatum (L.) Holub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Дифазиаструм уплощенный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Diplazium sibiricum (Turcz. ex Kunze) Kurata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Диплазиум сибирский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alpina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альпийская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cana Rydb.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седая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cinerea Adams.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серая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fladnizensis Wulf</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фладницийская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glacialis Adams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ледниковая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hirta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шерстистая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lactea Adams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молочно-белая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macrocarpa Adams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крупноплодная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nivalis Liljebl. 4 (I)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снежная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oblongata R.Br.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продолговатоплодная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ochroleuca Bunge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желто-белая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parvisiliquosa Tolm.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мелкостручковая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pauciflora R.Br.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малоцветковая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pilosa DC.</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волосистая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sambukii Tolm. 4 (I)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Самбука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Draba subcapitata Simmons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Крупка почти-головчатая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Dracocephalum nutans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Змееголовник поникающий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Drosera rotundifolia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Росянка круглолистная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Dryas grandis Juz.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Дриада крупная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Dryas incisa Juz.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Дриада надрезанная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Dryas octopetala L. subsp. subincisa Jurtz.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Дриада восьмилепестная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Dryas punctata Juz.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Дриада точечная</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 xml:space="preserve">Dryas X vagans Juz.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Дриада влагалищная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Dryopteris carthusiana (Vill.) H.P.Fuchs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Щитовник картузианский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Dryopteris fragrans (L.) Schott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Щитовник пахучий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Dupontia psilosantha Rupr.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Дюпонция голоцветковая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Duschekia fruticosa (Rupr.) Pouzar.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Душекия (ольха) кустарниковая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Eleocharis acicularis (L.) Roem. et Schult.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Болотница игольчатая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Eleocharis sareptana Zinserl.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Болотница сарептская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Elymus jacutensis (Drob.) Tzvel.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Пырейник якутский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Elymus kronokensis (Kom.) Tzvel.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Пырейник кроноцкий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Elymus kronokensis (Kom.) Tzvel. subsp.subalpinus (Neum.) </w:t>
            </w:r>
            <w:r w:rsidRPr="005C7ADF">
              <w:rPr>
                <w:rFonts w:asciiTheme="minorHAnsi" w:hAnsiTheme="minorHAnsi" w:cstheme="minorHAnsi"/>
                <w:sz w:val="22"/>
                <w:szCs w:val="22"/>
              </w:rPr>
              <w:t>Tzvel.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Пырейник кроноцкий субальпийский</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Elymus lenensis (Popov) Tzvel.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Пырейник ленский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Elymus macrourus (Turcz.) Tzvel.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Пырейник длиннохвостый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Elymus mutabilis (Drob.) Tzvel.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Пырейник изменчивый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Elymus pubiflorus (Roshev.) Peschkova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Пырейник пушистоцветковый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Elymus subfibrosus (Tzvel.) Tzvel.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Пырейник почти-волокнистый</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Elymus transbaicalensis (Nevski) Tzvelev</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Пырейник забайкальский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Elymus turuchanensis (Reverd.) Czer.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Пырейник туруханский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Elymus vassiljevii Czer.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Пырейник Васильева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Empetrum subholarcticum V.Vassil.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Шикша субголарктическая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Endocellion glaciale (Ledeb.) Toman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Эндоцеллион ледниковый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Endocellion sibiricum (J.F.Gmel.) </w:t>
            </w:r>
            <w:r w:rsidRPr="005C7ADF">
              <w:rPr>
                <w:rFonts w:asciiTheme="minorHAnsi" w:hAnsiTheme="minorHAnsi" w:cstheme="minorHAnsi"/>
                <w:sz w:val="22"/>
                <w:szCs w:val="22"/>
              </w:rPr>
              <w:t>Toman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Эндоцеллион сибирский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Epilobium davuricum Fisch. ex Hornem.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Кипрей даурский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Epilobium palustre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Кипрей болотный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Equisetum arvense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Хвощ полевой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Equisetum fluviatile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Хвощ речной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Equisetum palustre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Хвощ болотный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Equisetum pratense Ehrh.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Хвощ луговой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Equisetum scirpoides Michx.</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Хвощ камышковидный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Equisetum sylvaticum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Хвощ лесной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Equisetum variegatum Schleich. ex Web et Mohr.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Хвощ пестрый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Erigeron acris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Мелколепестник едкий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Erigeron acris L. ssp. politus (Fr.) H. Lindb.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Мелколепестниик едкий головатый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Erigeron eriocalyx (Ledeb.) Vierh.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Мелколепестник пушисточашечный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Erigeron eriocephalus J.Vahl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Мелколепестник пушистоголовый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Erigeron silenifolius (Turcz.) Botsch.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Мелколепестник смолевколистный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Eriophorum brachyantherum Trautv. et C.A. Mey.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Пушица короткопыльниковая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Eriophorum callitrix Cham.ex C.A.Mey.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Пушица красивощетинковая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Eriophorum medium Anderss.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Пушица средняя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Eriophorum polystachion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Пушица многоколосковая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Eriophorum russeolum Fries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Пушица рыжеватая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Eriophorum scheuchzeri Hoppe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Пушица Шейхцера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Eriophorum vaginatum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Пушица влагалищная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Eritrichium sericeum (Lehm.) DC. 4 (I)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Незабудочник шелковистый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Eritrichium villosum (Ledeb.) Bunge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Незабудочник шерстистый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Eritrichium villosum (Ledeb.) Bunge subsp. pulvinatum Petrovsky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Незабудочник шерстистый подушковидный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Erysimum cheiranthoides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Желтушник лакфиолевидный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Erysimum hieracifolium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Желтушник ястребинколистный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Erysimum pallasii (Pursh) Fern.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Желтушник Палласа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Euphrasia frigida Pugsley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Очанка холодная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Eutrema edwardsii R.Br.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Эвтрема Эдвардса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Festuca altaica Trin.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Овсяница алтайская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Festuca auriculata Drob.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Овсяница ушковатая</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5C1C65">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Festuca auriculata ssp. chionobia (Egor. &amp; Sipl.) Tzvelev (F. chionobia)</w:t>
            </w:r>
          </w:p>
        </w:tc>
        <w:tc>
          <w:tcPr>
            <w:tcW w:w="3866" w:type="dxa"/>
            <w:tcBorders>
              <w:bottom w:val="single" w:sz="4" w:space="0" w:color="auto"/>
            </w:tcBorders>
          </w:tcPr>
          <w:p w:rsidR="009850A1" w:rsidRPr="005C7ADF" w:rsidRDefault="009850A1" w:rsidP="006C62D2">
            <w:pPr>
              <w:rPr>
                <w:rFonts w:asciiTheme="minorHAnsi" w:hAnsiTheme="minorHAnsi" w:cstheme="minorHAnsi"/>
                <w:bCs/>
                <w:sz w:val="22"/>
                <w:szCs w:val="22"/>
                <w:lang w:val="en-US"/>
              </w:rPr>
            </w:pPr>
            <w:r w:rsidRPr="005C7ADF">
              <w:rPr>
                <w:rStyle w:val="bname"/>
                <w:rFonts w:asciiTheme="minorHAnsi" w:hAnsiTheme="minorHAnsi" w:cstheme="minorHAnsi"/>
                <w:sz w:val="22"/>
                <w:szCs w:val="22"/>
              </w:rPr>
              <w:t>Овсяница</w:t>
            </w:r>
            <w:r w:rsidRPr="005C7ADF">
              <w:rPr>
                <w:rFonts w:asciiTheme="minorHAnsi" w:hAnsiTheme="minorHAnsi" w:cstheme="minorHAnsi"/>
                <w:sz w:val="22"/>
                <w:szCs w:val="22"/>
                <w:lang w:val="en-US"/>
              </w:rPr>
              <w:t xml:space="preserve"> </w:t>
            </w:r>
            <w:r w:rsidRPr="005C7ADF">
              <w:rPr>
                <w:rFonts w:asciiTheme="minorHAnsi" w:hAnsiTheme="minorHAnsi" w:cstheme="minorHAnsi"/>
                <w:sz w:val="22"/>
                <w:szCs w:val="22"/>
              </w:rPr>
              <w:t>приснеговая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lang w:val="en-US"/>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Festuca brachyphylla Schult. et Schult. f.</w:t>
            </w:r>
          </w:p>
        </w:tc>
        <w:tc>
          <w:tcPr>
            <w:tcW w:w="3866"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rPr>
              <w:t>Овсяница</w:t>
            </w:r>
            <w:r w:rsidRPr="005C7ADF">
              <w:rPr>
                <w:rFonts w:asciiTheme="minorHAnsi" w:hAnsiTheme="minorHAnsi" w:cstheme="minorHAnsi"/>
                <w:sz w:val="22"/>
                <w:szCs w:val="22"/>
                <w:lang w:val="en-US"/>
              </w:rPr>
              <w:t xml:space="preserve"> </w:t>
            </w:r>
            <w:r w:rsidRPr="005C7ADF">
              <w:rPr>
                <w:rFonts w:asciiTheme="minorHAnsi" w:hAnsiTheme="minorHAnsi" w:cstheme="minorHAnsi"/>
                <w:sz w:val="22"/>
                <w:szCs w:val="22"/>
              </w:rPr>
              <w:t>коротколистная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lang w:val="en-US"/>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Festuca ovina L.</w:t>
            </w:r>
          </w:p>
        </w:tc>
        <w:tc>
          <w:tcPr>
            <w:tcW w:w="3866"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rPr>
              <w:t>Овсяница</w:t>
            </w:r>
            <w:r w:rsidRPr="005C7ADF">
              <w:rPr>
                <w:rFonts w:asciiTheme="minorHAnsi" w:hAnsiTheme="minorHAnsi" w:cstheme="minorHAnsi"/>
                <w:sz w:val="22"/>
                <w:szCs w:val="22"/>
                <w:lang w:val="en-US"/>
              </w:rPr>
              <w:t xml:space="preserve"> </w:t>
            </w:r>
            <w:r w:rsidRPr="005C7ADF">
              <w:rPr>
                <w:rFonts w:asciiTheme="minorHAnsi" w:hAnsiTheme="minorHAnsi" w:cstheme="minorHAnsi"/>
                <w:sz w:val="22"/>
                <w:szCs w:val="22"/>
              </w:rPr>
              <w:t>овечья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lang w:val="en-US"/>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Festuca richardsonii Hook.</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Овсяница Ричардсона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Festuca rubra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Овсяница красная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Festuca viviparoidea Krajina ex Pavlick</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Овсяница живородящевидная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Filipendula ulmaria (L.) Maxim.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Лабазник вязолистный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Galium boreale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Подмаренник северный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Galium brandegei A. Gray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Подмаренник Брандеге</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Galium palustre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Подмаренник болотный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Galium uliginosum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Подмаренник топяной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Gastrolychnis apetala (L.) Tolm. et Kozhan.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Гастролихнис безлепестный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Gastrolychnis involucrata (Cham. et Schlecht.) </w:t>
            </w:r>
            <w:r w:rsidRPr="005C7ADF">
              <w:rPr>
                <w:rFonts w:asciiTheme="minorHAnsi" w:hAnsiTheme="minorHAnsi" w:cstheme="minorHAnsi"/>
                <w:sz w:val="22"/>
                <w:szCs w:val="22"/>
              </w:rPr>
              <w:t>A. et D. Löve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Гастролихнис обернутый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Gastrolychnis taimyrensis (Tolm.) Czer.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Гастролихнис таймырский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Gastrolychnis violascens Tolm.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Гастролихнис лиловатый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Gentiana prostrata Haenke.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Горечавка простертая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Gentianopsis barbata (Froel.) Ma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Горечавник бородатый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Geranium albiflorum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Герань белоцветковая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Goodyera repens (L.) R.Br.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Гудайера ползучая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Gymnocarpium jessoense (Koidz.) Koidz.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Голокучник иезский</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Hackelia deflexa (Wahlenb.) Opiz</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Гакелия повислоплодная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Hedysarum arcticum B. Fedtsch.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Копеечник арктический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Hedysarum dasycarpum Turcz.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Копеечник шерстистоплодный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Heracleum dissectum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Борщевик рассеченный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Hieracium putoranicum Tupitzina 3 (R)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Ястребинка путоранская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Hieracium subfariniramum (Ganesch. &amp; Zahn) Juxip ex Tupitzina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Ястребинка почтимучнистоветвистая</w:t>
            </w:r>
          </w:p>
        </w:tc>
      </w:tr>
      <w:tr w:rsidR="00A80E56" w:rsidRPr="005C7ADF" w:rsidTr="00E32FAB">
        <w:trPr>
          <w:cantSplit/>
        </w:trPr>
        <w:tc>
          <w:tcPr>
            <w:tcW w:w="567" w:type="dxa"/>
            <w:vAlign w:val="bottom"/>
          </w:tcPr>
          <w:p w:rsidR="009850A1" w:rsidRPr="005C7ADF" w:rsidRDefault="009850A1" w:rsidP="009850A1">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9850A1">
            <w:pPr>
              <w:rPr>
                <w:rFonts w:asciiTheme="minorHAnsi" w:hAnsiTheme="minorHAnsi" w:cstheme="minorHAnsi"/>
                <w:sz w:val="22"/>
                <w:szCs w:val="22"/>
                <w:lang w:val="en-US"/>
              </w:rPr>
            </w:pPr>
            <w:r w:rsidRPr="005C7ADF">
              <w:rPr>
                <w:rFonts w:asciiTheme="minorHAnsi" w:hAnsiTheme="minorHAnsi" w:cstheme="minorHAnsi"/>
                <w:sz w:val="22"/>
                <w:szCs w:val="22"/>
                <w:lang w:val="en-US"/>
              </w:rPr>
              <w:t>Hieracium X robustum Fr.</w:t>
            </w:r>
          </w:p>
        </w:tc>
        <w:tc>
          <w:tcPr>
            <w:tcW w:w="3866" w:type="dxa"/>
            <w:tcBorders>
              <w:bottom w:val="single" w:sz="4" w:space="0" w:color="auto"/>
            </w:tcBorders>
            <w:vAlign w:val="center"/>
          </w:tcPr>
          <w:p w:rsidR="009850A1" w:rsidRPr="005C7ADF" w:rsidRDefault="009850A1" w:rsidP="009850A1">
            <w:pPr>
              <w:rPr>
                <w:rFonts w:asciiTheme="minorHAnsi" w:hAnsiTheme="minorHAnsi" w:cstheme="minorHAnsi"/>
                <w:sz w:val="22"/>
                <w:szCs w:val="22"/>
                <w:lang w:val="en-US"/>
              </w:rPr>
            </w:pPr>
            <w:r w:rsidRPr="005C7ADF">
              <w:rPr>
                <w:rFonts w:asciiTheme="minorHAnsi" w:hAnsiTheme="minorHAnsi" w:cstheme="minorHAnsi"/>
                <w:sz w:val="22"/>
                <w:szCs w:val="22"/>
                <w:lang w:val="en-US"/>
              </w:rPr>
              <w:t>Ястребинка мощная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Hierochloe alpina (Sw.) Roem. et Schult.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Зубровка альпийская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Hierochloe arctica C. Presl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Зубровка арктическая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Hierochloe pauciflora R. 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Зубровка малоцветковая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Hippuris vulgaris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Водяная сосенка обыкновенная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Huperzia arctica (Tolm.) Sipl.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Баранец арктический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Huperzia selago (L.) Bernh. ex Schrank et Mart.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Баранец обыкновенный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Juncus alpino-articulatus Chaix</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Ситник альпийско-членистый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Juncus arcticus Willd.</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Ситник арктический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Juncus biglumis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Ситник двухчешуйный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Juncus brachyspathus Maxim.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Ситник короткоприцветниковый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Juncus castaneus Smith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Ситник каштановый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Juncus filiformis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Ситник нителистный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Juncus leucochlamys Zing.ex Krecz. subsp. borealis (Tolm.) V. Novik.</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Ситник белооберточный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Juncus longirostris Kuv.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Ситник длинноносый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Juncus nodulosus Wahlenb.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Ситник узелковый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Juncus triglumis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Ситник трехчешуйный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Juniperus sibirica Burgsd.</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Можжевельник сибирский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Kobresia myosuroides (Vill.) Friori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Кобрезия мышехвостниковая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Koeleria asiatica Domin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Келерия азиатская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Koenigia islandica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Кёнигия исландская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Lactuca sibirica (L.) Benth. ex Maxim.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Латук сибирский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Lagotis minor (Willd.) Standl.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Лаготис малый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Larix gmelinii (Rupr.) Rupr.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Лиственница Гмелина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Larix sibirica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Лиственница сибирская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Ledum decumbens (Ait.) Lodd. ex Steud.</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Багульник стелющийся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Ledum palustre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Багульник болотный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Lemna trisulca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Ряска трехраздельная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Linnaea borealis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Линнея северная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Lloydia serotina (L.) Reichenb.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Ллойдия поздняя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Lomatogonium rotatum (L.) Fr. ex Nyman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Ломатогониум колесовидный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Lonicera pallasii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Жимолость Палласа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Luzula confusa Lindeb.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Ожика спутанная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Luzula frigida (Buchenau) Sam.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Ожика холодная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Luzula nivalis (Laest.) Spreng.</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Ожика снежная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Luzula pallescens Sw.</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Ожика бледноватая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Luzula parviflora (Ehrh.) Desv.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Ожика мелкоцветковая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Luzula rufescens Fisch. ex E. Mey.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Ожика рыжеватая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Luzula sibirica V.Krecz.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Ожика сибирская</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Luzula tundricola Gorodkov ex V. Vassil.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Ожика тундровая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Luzula wahlenberghii Rupr.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Ожика Валленберга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Lycopodium annotinum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Плаун годичный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Lycopodium clavatum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Плаун булавовидный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Lycopodium dubium Zoega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Плаун сомнительный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Lycopodium lagopus (Laest.) Zinserl. ex Kuzen.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Плаун куропаточий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Menyanthes trifoliata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Вахта трехлистная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Minuartia arctica (Stev.ex Ser.) </w:t>
            </w:r>
            <w:r w:rsidRPr="005C7ADF">
              <w:rPr>
                <w:rFonts w:asciiTheme="minorHAnsi" w:hAnsiTheme="minorHAnsi" w:cstheme="minorHAnsi"/>
                <w:sz w:val="22"/>
                <w:szCs w:val="22"/>
              </w:rPr>
              <w:t>Graebn.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Минуарция арктическая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Minuartia biflora (L.) Schinz. et Thell.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Минуарция двухцветковая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Minuartia macrocarpa (Pursh) Ostenf.</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Минуарция крупноплодная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Minuartia rubella (Wahlenb.) Hiern.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Минуарция красноватая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Minuartia stricta (Sw.) Hiern.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Минуарция прямая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Minuartia verna (L.) Hiern.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Минуарция весенняя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Moehringia lateriflora (L.) Fenzl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Мерингия бокоцветная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Moneses uniflora (L.) A. Gray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Одноцветка одноцветковая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Myosotis asiatica (Vestergren) Schischk. et Serg.</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Незабудка азиатская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Myosotis cespitosa Schultz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Незабудка дернистая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Myosotis palustris (L.)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Незабудка болотная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Myosotis pseudovariabilis M.Popov 4 (I)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Незабудка ложноизменчивая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Myriophyllum sibiricum Kom.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Уруть сибирская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Naumburgia thyrsiflora (L.) Reichenb.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Наумбургия кистецветная (кизляк)</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Noccaea cochleariformis (DC.) A. et D. Löve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Нокцея ложечная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Novosieversia glacialis (Adams) F. Bolle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Новосиверсия ледяная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Orthilia obtusata (Turcz.) Hara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Ортилия притупленная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Orthilia secunda (L.) House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Ортилия однобокая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Oxycoccus microcarpus Turcz. ex Rupr.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Клюква мелкоплодная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Oxyria digyna (L.) Hill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Кисличник двухстолбчатый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Oxytropis adamsiana (Trautv.) Jurtz.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Остролодочник Адамса</w:t>
            </w:r>
          </w:p>
        </w:tc>
      </w:tr>
      <w:tr w:rsidR="00A80E56" w:rsidRPr="005C7ADF" w:rsidTr="00C90FA4">
        <w:trPr>
          <w:cantSplit/>
        </w:trPr>
        <w:tc>
          <w:tcPr>
            <w:tcW w:w="567" w:type="dxa"/>
            <w:vAlign w:val="bottom"/>
          </w:tcPr>
          <w:p w:rsidR="009850A1" w:rsidRPr="005C7ADF" w:rsidRDefault="009850A1" w:rsidP="00263B63">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263B63">
            <w:pPr>
              <w:rPr>
                <w:rFonts w:asciiTheme="minorHAnsi" w:hAnsiTheme="minorHAnsi" w:cstheme="minorHAnsi"/>
                <w:bCs/>
                <w:sz w:val="22"/>
                <w:szCs w:val="22"/>
              </w:rPr>
            </w:pPr>
            <w:r w:rsidRPr="005C7ADF">
              <w:rPr>
                <w:rFonts w:asciiTheme="minorHAnsi" w:hAnsiTheme="minorHAnsi" w:cstheme="minorHAnsi"/>
                <w:bCs/>
                <w:sz w:val="22"/>
                <w:szCs w:val="22"/>
                <w:lang w:val="en-US"/>
              </w:rPr>
              <w:t>Oxytropis czekanowskii Jurtz</w:t>
            </w:r>
            <w:r w:rsidRPr="005C7ADF">
              <w:rPr>
                <w:rFonts w:asciiTheme="minorHAnsi" w:hAnsiTheme="minorHAnsi" w:cstheme="minorHAnsi"/>
                <w:bCs/>
                <w:sz w:val="22"/>
                <w:szCs w:val="22"/>
              </w:rPr>
              <w:t xml:space="preserve"> </w:t>
            </w:r>
            <w:r w:rsidRPr="005C7ADF">
              <w:rPr>
                <w:rFonts w:asciiTheme="minorHAnsi" w:hAnsiTheme="minorHAnsi" w:cstheme="minorHAnsi"/>
                <w:sz w:val="22"/>
                <w:szCs w:val="22"/>
              </w:rPr>
              <w:t>4 (I)</w:t>
            </w:r>
          </w:p>
        </w:tc>
        <w:tc>
          <w:tcPr>
            <w:tcW w:w="3866" w:type="dxa"/>
          </w:tcPr>
          <w:p w:rsidR="009850A1" w:rsidRPr="005C7ADF" w:rsidRDefault="009850A1" w:rsidP="00263B63">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Остролодочник Чекановского</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Oxytropis karga Saposhn. ex Polozh.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Остролодочник таймырский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Oxytropis mertensiana Turcz.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Остролодочник Мертенса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Oxytropis nigrescens (Pall.) Fisch.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Остролодочник чернеющий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Oxytropis putoranica M. Ivanova 4 (I)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Остролодочник путоранский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Pachypleurum alpinum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Толстореберник альпийский</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Palustriella decipiens (De Not.) Ochyra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rPr>
            </w:pPr>
            <w:r w:rsidRPr="005C7ADF">
              <w:rPr>
                <w:rFonts w:asciiTheme="minorHAnsi" w:hAnsiTheme="minorHAnsi" w:cstheme="minorHAnsi"/>
                <w:bCs/>
                <w:sz w:val="22"/>
                <w:szCs w:val="22"/>
              </w:rPr>
              <w:t>Палюстрелла изменчивая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Papaver angustifolium Tolm.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Мак узколистный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Papaver lapponicum (Tolm.) Nordh. subsp. orientale Tolm.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Мак лапландский восточный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Papaver leucotrichum Tolm. 3 (R)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Мак белошерстистый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Papaver minutiflorum Tolm.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Мак мелкоцветковый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Papaver nudicaule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Мак голостебельный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Papaver pulvinatum Tolm. subsp. lenaense Tolm.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Мак подушковидный ленский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Papaver pulvinatum Tolm. subsp.pulvinatum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Мак подушковидный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Papaver variegatum Tolm.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Мак изменчивый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Parnassia palustris L. subsp. neogaea (Fern.) </w:t>
            </w:r>
            <w:r w:rsidRPr="005C7ADF">
              <w:rPr>
                <w:rFonts w:asciiTheme="minorHAnsi" w:hAnsiTheme="minorHAnsi" w:cstheme="minorHAnsi"/>
                <w:sz w:val="22"/>
                <w:szCs w:val="22"/>
              </w:rPr>
              <w:t>Hult.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Белозор болотный новосветский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Pedicularis albolabiata (Hult.) Ju. Kozhevn.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белогубый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Pedicularis alopecuroides Stev.ex Spreng.</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лисохвостовидный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Pedicularis amoena Adams ex Stev.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прелестный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Pedicularis dasyantha Hadač</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шерстистотычинковый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Pedicularis hirsuta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волосистый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Pedicularis hyperborea Vved.</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гиперборейский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Pedicularis incarnata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мясокрасный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Pedicularis interioroides (Hult.) A.Khokhr.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внутренний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Pedicularis karoi Freyn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Каро</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Pedicularis labradorica Wirsing</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лабрадорский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Pedicularis lapponica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лапландский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Pedicularis oederi Vahl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Эдера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Pedicularis pennellii Hult.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Пеннелла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Pedicularis sceptrum-carolinum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карлов-скипетр</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Pedicularis verticillata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Мытник мутовчатый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Pentaphylloides fruticosa (L.) O. Schwarz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Курильский чай кустарниковый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Petasites frigidus (L.) Fries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(Белокопытник) нардосмия холодная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Petasites radiatus (J. F. Gmel.) </w:t>
            </w:r>
            <w:r w:rsidRPr="005C7ADF">
              <w:rPr>
                <w:rFonts w:asciiTheme="minorHAnsi" w:hAnsiTheme="minorHAnsi" w:cstheme="minorHAnsi"/>
                <w:sz w:val="22"/>
                <w:szCs w:val="22"/>
              </w:rPr>
              <w:t>Toman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Белокопытник лучевой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Phippsia algida (Soland.) R.Br.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Фиппсия холодная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Phippsia concinna (Th.Fries) Lindeb.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Фиппсия стройная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Phleum alpinum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Тимофеевка альпийская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Phlojodicarpus villosus (Turcz. ex Fisch. et C.A. Mey. ) </w:t>
            </w:r>
            <w:r w:rsidRPr="005C7ADF">
              <w:rPr>
                <w:rFonts w:asciiTheme="minorHAnsi" w:hAnsiTheme="minorHAnsi" w:cstheme="minorHAnsi"/>
                <w:sz w:val="22"/>
                <w:szCs w:val="22"/>
              </w:rPr>
              <w:t>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Вздутоплодник волосистый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Picea obovata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Ель сибирская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Pinguicula algida Malyschev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Жирянка холодная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Pinguicula alpina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Жирянка альпийская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Pinguicula villosa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Жирянка шерстистая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Pinguicula vulgaris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Жирянка обыкновенная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Pleuropogon sabinii R. 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Бокоостник Сабина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Pleurospermum uralense Hoffm.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Реброплодник уральский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abbreviata R. 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укороченный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alpigena (Blytt) Lindm.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альпигенный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Poa alpigena (Blytt.) Lindm. subsp.</w:t>
            </w:r>
            <w:r w:rsidRPr="005C7ADF">
              <w:rPr>
                <w:rFonts w:asciiTheme="minorHAnsi" w:hAnsiTheme="minorHAnsi" w:cstheme="minorHAnsi"/>
                <w:sz w:val="22"/>
                <w:szCs w:val="22"/>
              </w:rPr>
              <w:t>с</w:t>
            </w:r>
            <w:r w:rsidRPr="005C7ADF">
              <w:rPr>
                <w:rFonts w:asciiTheme="minorHAnsi" w:hAnsiTheme="minorHAnsi" w:cstheme="minorHAnsi"/>
                <w:sz w:val="22"/>
                <w:szCs w:val="22"/>
                <w:lang w:val="en-US"/>
              </w:rPr>
              <w:t>olpodea (Th.Fries) Jurtz. et Petrovsky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альпигенный живородящий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alpina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альпийский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annua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однолетний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arctica R. 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арктический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bryophila Trin.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мохолюбивый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glauca Vahl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сизый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nemoralis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дубравный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palustris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болотный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Poa paucispicula Scribn. et Merr.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малоколосковый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pratensis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луговой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pseudoabbreviata Roshev.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ложноукороченный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stepposa (Krylov) Roshev.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степной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sublanata Reverd.</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почти -шерстистый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supina Schrad.</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приземистый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tanfiljewii Roshev.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Танфильева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tolmatchewii Roshev.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Толмачева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Poa urssulensis Trin.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Мятлик урсульский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Polemonium acutiflorum Willd. ex Roem. et Schult.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Синюха остроцветковая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Polemonium boreale Adams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Синюха северная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Polygonum aviculare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Горец птичий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Polygonum humifusum Merk. ex K. Koch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Горец приземистый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Populus tremula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Осина обыкновенная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Potamogeton alpinus Balb.subsp. tenuifolius (Raf.) </w:t>
            </w:r>
            <w:r w:rsidRPr="005C7ADF">
              <w:rPr>
                <w:rFonts w:asciiTheme="minorHAnsi" w:hAnsiTheme="minorHAnsi" w:cstheme="minorHAnsi"/>
                <w:sz w:val="22"/>
                <w:szCs w:val="22"/>
              </w:rPr>
              <w:t>Hult.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Рдест альпийский тонколистный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Potamogeton berchtoldii Fieber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Рдест Берхтольда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Potamogeton borealis Raf.</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Рдест северный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Potamogeton friesii Rupr.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Рдест Фриза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Potamogeton gramineus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Рдест злаковидный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Potamogeton perfoliatus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Рдест пронзеннолистный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Potamogeton praelongus Wulfen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Рдест длиннейший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Potamogeton sibiricus A.Benn.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Рдест сибирский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Potentilla asperrima Turcz.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Лапчатка шероховатая</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Potentilla crebridens Juz. subsp. hemicryophila Jurtzev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Style w:val="bname"/>
                <w:rFonts w:asciiTheme="minorHAnsi" w:hAnsiTheme="minorHAnsi" w:cstheme="minorHAnsi"/>
                <w:sz w:val="22"/>
                <w:szCs w:val="22"/>
              </w:rPr>
              <w:t>Лапчатка частозубчатая почти-холодолюбивая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Potentilla gelida C.A.Mey subsp. boreo-asiatica Jurtz. et Kamel.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Лапчатка холодная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Potentilla hyparctica Malte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Лапчатка гипоарктическая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Potentilla inquinans Turcz.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Лапчатка пачкающаяся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Potentilla kuznetzovii (Govor.) Juz.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Лапчатка Кузнецова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Potentilla nivea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Лапчатка снежная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Potentilla prostrata Rottb.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Лапчатка простертая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Potentilla rubella Sǿrens.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Лапчатка краснеющая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Potentilla stipularis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Лапчатка прилистниковая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Potentilla tomentulosa Jurtz.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Лапчатка паутинистая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Potentilla uniflora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Лапчатка одноцветковая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Potentilla X gorodkovii Jurtz.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Лапчатка Городкова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Primula nutans Georgi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Примула поникающая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Ptarmica impatiens (L.) DC.</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Чихотник недотрога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Puccinellia hauptiana (V. Krecz.) Kitag.</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Бескильница Гаупта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Puccinellia jenisseiensis (Roshev.) Tzvel. 4 (I)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Бескильница енисейская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Pyrola grandiflora Radius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Грушанка крупноцветковая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Pyrola incarnata (DC.) Freyn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Грушанка мясо-красная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Pyrola minor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Грушанка малая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Ranunculus affinis R.Br.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сходный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Ranunculus glabriusculus Rupr.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гладковатый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Ranunculus gmelinii DC.</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Гмелина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Ranunculus hyperboreus Rottb.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гиперборейский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Ranunculus lapponicus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лапландский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Ranunculus monophyllus Ovcz.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однолистный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Ranunculus nivalis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снежный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Ranunculus propinquus C.A. Mey. subsp. propinquus var. subborealis (Tzvel.) </w:t>
            </w:r>
            <w:r w:rsidRPr="005C7ADF">
              <w:rPr>
                <w:rFonts w:asciiTheme="minorHAnsi" w:hAnsiTheme="minorHAnsi" w:cstheme="minorHAnsi"/>
                <w:sz w:val="22"/>
                <w:szCs w:val="22"/>
              </w:rPr>
              <w:t>Luferov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близкий (северный)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Ranunculus pygmaeus Wahlenb.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крошечный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Ranunculus repens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ползучий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Ranunculus reptans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простертый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Ranunculus sulphureus C.J. Phipps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серножелтый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Ranunculus turneri Greene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Лютик Турнера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Rheum compactum L. 3 (R)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Ревень компактный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Rhizomatopteris montana (Lam.) A. Khokhr.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Пузырник горный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Rhodiola rosea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Родиола розовая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Ribes glabellum (Trautv. et C. A. Mey.) </w:t>
            </w:r>
            <w:r w:rsidRPr="005C7ADF">
              <w:rPr>
                <w:rFonts w:asciiTheme="minorHAnsi" w:hAnsiTheme="minorHAnsi" w:cstheme="minorHAnsi"/>
                <w:sz w:val="22"/>
                <w:szCs w:val="22"/>
              </w:rPr>
              <w:t>Hedl.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Смородина гладенькая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Ribes triste Pall.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Смородина печальная</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Riccia sorocarpa Bisch.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rPr>
            </w:pPr>
            <w:r w:rsidRPr="005C7ADF">
              <w:rPr>
                <w:rFonts w:asciiTheme="minorHAnsi" w:hAnsiTheme="minorHAnsi" w:cstheme="minorHAnsi"/>
                <w:bCs/>
                <w:sz w:val="22"/>
                <w:szCs w:val="22"/>
              </w:rPr>
              <w:t>Риччия кучкоплодная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Rorippa palustris (L.) Besser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Жерушник болотный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Rosa acicularis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Шиповник игольчатый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Rubus arcticus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Малина арктическая (княженика)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Rubus chamaemorus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Морошка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Rubus humulifolius C.A. Mey.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Костяника хмелевидная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Rubus sachalinensis Levl.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Малина сахалинская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Rubus saxatilis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Костяника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Rumex acetosa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Щавель кислый</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Rumex alpestris Jacq.</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Щавель приальпийский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Rumex aquaticus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Щавель водный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Rumex arcticus Trautv.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Щавель арктический</w:t>
            </w:r>
          </w:p>
        </w:tc>
      </w:tr>
      <w:tr w:rsidR="00A80E56" w:rsidRPr="005C7ADF" w:rsidTr="00C90FA4">
        <w:trPr>
          <w:cantSplit/>
        </w:trPr>
        <w:tc>
          <w:tcPr>
            <w:tcW w:w="567" w:type="dxa"/>
            <w:vAlign w:val="bottom"/>
          </w:tcPr>
          <w:p w:rsidR="009850A1" w:rsidRPr="005C7ADF" w:rsidRDefault="009850A1" w:rsidP="00263B63">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263B63">
            <w:pPr>
              <w:rPr>
                <w:rFonts w:asciiTheme="minorHAnsi" w:hAnsiTheme="minorHAnsi" w:cstheme="minorHAnsi"/>
                <w:bCs/>
                <w:sz w:val="22"/>
                <w:szCs w:val="22"/>
              </w:rPr>
            </w:pPr>
            <w:r w:rsidRPr="005C7ADF">
              <w:rPr>
                <w:rFonts w:asciiTheme="minorHAnsi" w:hAnsiTheme="minorHAnsi" w:cstheme="minorHAnsi"/>
                <w:bCs/>
                <w:sz w:val="22"/>
                <w:szCs w:val="22"/>
                <w:lang w:val="en-US"/>
              </w:rPr>
              <w:t>Rumex aureostygmaticus Kom.</w:t>
            </w:r>
            <w:r w:rsidRPr="005C7ADF">
              <w:rPr>
                <w:rFonts w:asciiTheme="minorHAnsi" w:hAnsiTheme="minorHAnsi" w:cstheme="minorHAnsi"/>
                <w:bCs/>
                <w:sz w:val="22"/>
                <w:szCs w:val="22"/>
              </w:rPr>
              <w:t xml:space="preserve"> </w:t>
            </w:r>
            <w:r w:rsidRPr="005C7ADF">
              <w:rPr>
                <w:rFonts w:asciiTheme="minorHAnsi" w:hAnsiTheme="minorHAnsi" w:cstheme="minorHAnsi"/>
                <w:sz w:val="22"/>
                <w:szCs w:val="22"/>
              </w:rPr>
              <w:t>4 (I)</w:t>
            </w:r>
          </w:p>
        </w:tc>
        <w:tc>
          <w:tcPr>
            <w:tcW w:w="3866" w:type="dxa"/>
          </w:tcPr>
          <w:p w:rsidR="009850A1" w:rsidRPr="005C7ADF" w:rsidRDefault="009850A1" w:rsidP="00263B63">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Щавель золотисторыльцевый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Rumex graminifolius Lamb.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Щавель злаколистный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Rumex lapponicus (Hiit.) Czernov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Щавель лапландский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Rumex pseudooxyria (Tolm.) A.Khokhr.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Щавель псевдокисличник</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Rumex thyrsiflorus Fingerh.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Щавель пирамидальный</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Sagina intermedia Fenzl.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Мшанка промежуточная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Sagina nodosa (L.) Fenzl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Мшанка узловатая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Sagina saginoides (L.) H. Karst.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Мшанка мшанковидная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abscondita Laksch.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скрытная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alaxensis Cov.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аляскинская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arctica Pall.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арктическая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bebbiana Sarg.</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Бебба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boganidensis Trautv.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боганидская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dasyclados Wimm.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шерстистопобеговая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fuscescens Anderss.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буреющая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glauca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сизая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hastata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копьевидная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Salix jenisseensis (F. Schmidt) Flod.</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енисейская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lanata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шерстистая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lapponum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лапландская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myrtilloides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черничная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nummularia Anderss.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монетолистная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phylicifolia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филиколистная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polaris Wahlenb.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полярная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pulchra Cham.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красивая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pyrolifolia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грушанколистная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recurvigemmis A.Skvorts.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крючковатопочечная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reptans Rupr.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ползучая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reticulata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сетчатая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rhamnifolia Pall.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крушинолистная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rosmarinifolia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розмаринолистная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saposhnikovii A. Skvorts.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Сапожникова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Salix saxatilis Turcz. ex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скальная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taraikensis Kimura</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тарайкинская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Salix viminalis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Ива корзиночная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Sanguisorba officinalis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Кровохлебка лекарственная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Saussurea alpina (L.) DC.</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Горькуша альпийская</w:t>
            </w:r>
          </w:p>
        </w:tc>
      </w:tr>
      <w:tr w:rsidR="00A80E56" w:rsidRPr="005C7ADF" w:rsidTr="00C90FA4">
        <w:trPr>
          <w:cantSplit/>
        </w:trPr>
        <w:tc>
          <w:tcPr>
            <w:tcW w:w="567" w:type="dxa"/>
            <w:vAlign w:val="bottom"/>
          </w:tcPr>
          <w:p w:rsidR="009850A1" w:rsidRPr="005C7ADF" w:rsidRDefault="009850A1" w:rsidP="00263B63">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263B63">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Saussurea denticulata Ledeb.</w:t>
            </w:r>
            <w:r w:rsidRPr="005C7ADF">
              <w:rPr>
                <w:rFonts w:asciiTheme="minorHAnsi" w:hAnsiTheme="minorHAnsi" w:cstheme="minorHAnsi"/>
                <w:sz w:val="22"/>
                <w:szCs w:val="22"/>
                <w:lang w:val="en-US"/>
              </w:rPr>
              <w:t xml:space="preserve"> 3 (R)</w:t>
            </w:r>
          </w:p>
        </w:tc>
        <w:tc>
          <w:tcPr>
            <w:tcW w:w="3866" w:type="dxa"/>
          </w:tcPr>
          <w:p w:rsidR="009850A1" w:rsidRPr="005C7ADF" w:rsidRDefault="009850A1" w:rsidP="00263B63">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Горькуша мелкозубчатая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Saussurea parviflora (Poir.) DC.</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Горькуша мелкоцветковая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Saussurea tilesii (Ledeb.)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Горькуша Тилезиуса</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Saussurea tilesii (Ledeb.) Ledeb. ssp. putoranica Kozhevn. </w:t>
            </w:r>
            <w:r w:rsidRPr="005C7ADF">
              <w:rPr>
                <w:rFonts w:asciiTheme="minorHAnsi" w:hAnsiTheme="minorHAnsi" w:cstheme="minorHAnsi"/>
                <w:sz w:val="22"/>
                <w:szCs w:val="22"/>
              </w:rPr>
              <w:t>4 (I)</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Горькуша Тилезиуса путоранская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Saxifraga aestivalis Fisch. et C.A. Mey.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летняя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Saxifraga bronchialis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гребенчато-реснитчатая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Saxifraga cernua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поникшая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Saxifraga cespitosa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дернистая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Saxifraga foliolosa R.Br.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листочковая</w:t>
            </w:r>
          </w:p>
        </w:tc>
      </w:tr>
      <w:tr w:rsidR="00A80E56" w:rsidRPr="005C7ADF" w:rsidTr="00C90FA4">
        <w:trPr>
          <w:cantSplit/>
        </w:trPr>
        <w:tc>
          <w:tcPr>
            <w:tcW w:w="567" w:type="dxa"/>
            <w:vAlign w:val="center"/>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Saxifraga glutinosa Sipl.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железистая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Saxifraga hieracifolia Waldst. et Kit.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ястребинколистная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Saxifraga hirculus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козлик</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Saxifraga hyperborea R.Br.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гиперборейская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Saxifraga nelsoniana D. Don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Нельсона</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Saxifraga nivalis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снежная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Saxifraga setigera Pursch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щетинконосная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Saxifraga spinulosa Adams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колючая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Saxifraga tenuis (Wahlenb.) H. Smith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Камнеломка тонкая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Selaginella selaginoides (L.) P. Beauv. ex Schrank et Mart. 2 (V)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Плаунок плауновидный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Senecio nemorensis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Крестовник перелесковый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Seseli condensatum (L.) Reichenb.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Жабрица скученная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Sibbaldia procumbens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Сиббальдия распростертая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Silene paucifolia Ledeb.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Смолевка малолистная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Silene repens Patrin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Смолевка ползучая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Smelowskia bifurcata (Ledeb.) Botsch.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Смеловския двувильчатая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Solidago dahurica Kitag.</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Золотарник даурский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Solidago lapponica With.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Золотарник лапландский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Sorbus sibirica Hedl.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Рябина сибирская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Sparganium hyperboreum Laest.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Ежеголовник северный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Spiraea media Schmidt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Таволга средняя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Stellaria ciliatosepala Trautv.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Звездчатка пушисточашечная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Stellaria crassifolia Ehrh.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Звездчатка толстолистная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Stellaria crassipes Hult.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Звездчатка толстоножковая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Stellaria edwardsii R.Br.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Звездчатка Эдвардса</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Stellaria fischeriana Ser.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Звездчатка Фишера</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Stellaria graminea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Звездчатка злаковидная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Stellaria longifolia Muehl. ex Willd.</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Звездчатка длиннолистная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Stellaria media (L.) Vill.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Звездчатка средняя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Stellaria palustris Retz.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Звездчатка болотная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Stellaria peduncularis Bunge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Звездчатка цветоножковая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Subularia aquatica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Шильница водяная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Tanacetum bipinnatum (L.) Sch.Bip.</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Пижма двуперистая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Tanacetum boreale Fisch. ex DC.</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Пижма северная</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Taraxacum acricorne Dahlst.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Одуванчик остророгий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Taraxacum arcticum (Trautv.) Dahlst.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Одуванчик арктический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Taraxacum bicorne Dahlst.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Одуванчик двухрожковый</w:t>
            </w:r>
          </w:p>
        </w:tc>
      </w:tr>
      <w:tr w:rsidR="00A80E56" w:rsidRPr="005C7ADF" w:rsidTr="00C90FA4">
        <w:trPr>
          <w:cantSplit/>
        </w:trPr>
        <w:tc>
          <w:tcPr>
            <w:tcW w:w="567" w:type="dxa"/>
            <w:vAlign w:val="bottom"/>
          </w:tcPr>
          <w:p w:rsidR="009850A1" w:rsidRPr="005C7ADF" w:rsidRDefault="009850A1" w:rsidP="00263B63">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263B63">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Taraxacum byrrangicum Ju. Kozhevn.</w:t>
            </w:r>
            <w:r w:rsidRPr="005C7ADF">
              <w:rPr>
                <w:rFonts w:asciiTheme="minorHAnsi" w:hAnsiTheme="minorHAnsi" w:cstheme="minorHAnsi"/>
                <w:sz w:val="22"/>
                <w:szCs w:val="22"/>
                <w:lang w:val="en-US"/>
              </w:rPr>
              <w:t xml:space="preserve"> 4 (I)</w:t>
            </w:r>
          </w:p>
        </w:tc>
        <w:tc>
          <w:tcPr>
            <w:tcW w:w="3866" w:type="dxa"/>
          </w:tcPr>
          <w:p w:rsidR="009850A1" w:rsidRPr="005C7ADF" w:rsidRDefault="009850A1" w:rsidP="00263B63">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Одуванчик быррангский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Taraxacum ceratophorum (Ledeb.) DC.</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Одуванчик рогоносный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Taraxacum croceum Dahlst.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Одуванчик шафрановый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Taraxacum glabrum DC.</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Одуванчик гладкий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Taraxacum lateritium Dahlst.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Одуванчик кирпичный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Taraxacum longicorne Dahlst.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Одуванчик длиннорожковый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Taraxacum macilentum Dahlst.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Одуванчик тощий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Taraxacum macroceras Dahlst.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Одуванчик крупнорожковый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Taraxacum nivale Lange ex Kihlm.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Одуванчик снежный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Taraxacum sibiricum Dahlst.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Одуванчик сибирский</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 xml:space="preserve">Taraxacum taimyrense Tzvel. (?)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Одуванчик таймырский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Tephroseris atropurpurea (Ledeb.) Holub</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Пепельник темно-пурпурный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Tephroseris heterophylla (Fisch.) Konechn.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Пепельник разнолистный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Tephroseris tundricola (Tolm.) Holub subsp. tundricola Tolm.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Пепельник тундровый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Thalictrum alpinum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Василистник альпийский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Thalictrum kemense (Fr.) W.D.J. Koch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Василистник кемский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Thalictrum minus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Василистник малый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Thymus evenkiensis Byczenn.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Чабрец эвенкийский</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Thymus extremus Klokov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Чабрец крайний</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 xml:space="preserve">Thymus indigirkensis Karav. </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Чабрец индигирский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Thymus oxyodonthus Klokov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Чабрец острозубый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Thymus putoranicus Byczenn. &amp; Kuvaev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Чабрец путоранский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Thymus reverdattoanus Serg.</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Чабрец Ревердатто</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Thymus sergievskajae  Karav.</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Чабрец Сергиевской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Tofieldia coccinea Richards.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Тофильдия краснеющая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Tofieldia pusilla (Michx.) Pers.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Тофильдия крошечная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Trientalis europaea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Седмичник европейский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Triglochin maritimum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Триостренник приморский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Triglochin palustre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Триостренник болотный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Tripleurospermum hookeri Sch. Bip.</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Трехреберник Хукера</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Trisetum agrostideum (Laest.) Fries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Трищетинник полевицеобразный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Trisetum altaicum Roshev.</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Трищетинник алтайский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lang w:val="en-US"/>
              </w:rPr>
              <w:t xml:space="preserve">Trisetum litorale (Rupr.ex Roshev.) </w:t>
            </w:r>
            <w:r w:rsidRPr="005C7ADF">
              <w:rPr>
                <w:rFonts w:asciiTheme="minorHAnsi" w:hAnsiTheme="minorHAnsi" w:cstheme="minorHAnsi"/>
                <w:sz w:val="22"/>
                <w:szCs w:val="22"/>
              </w:rPr>
              <w:t>A.Khokhr.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Трищетинник береговой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Trisetum molle Kunth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Трищетинник мягкий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Trisetum spicatum (L.) K.Richt.</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Трищетинник колосистый</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Trollius asiaticus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Купальница азиатская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Trollius sibiricus Schipz.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Купальница сибирская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Urtica sondenii (Simmons) Avrorin ex Geltman</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Крапива Зондена</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Utricularia minor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Пузырчатка малая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Vaccinium minus (Lodd.) Worosch.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Брусника малая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Vaccinium myrtillis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Черника</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Vaccinium uliginosum L. subsp. microphyllum Lange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Голубика мелколистная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Vaccinium uliginosum L. subsp. uliginosum</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Голубика болотная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Vaccinium vitis-idaea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Брусника обыкновенная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Valeriana capitata Pall. ex Link</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Валериана головчатая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Veratrum lobelianum Bernh.</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Чемерица Лобеля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Veratrum misae (Širj.) Loes.</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Чемерица Миши</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Veratrum oxysepalum Turcz.</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Чемерица остродольная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Veronica longifolia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Вероника длиннолистная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Viola biflora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Фиалка двуцветковая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Viola epipsiloides A. et D. Löve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Фиалка ползучая</w:t>
            </w:r>
          </w:p>
        </w:tc>
      </w:tr>
      <w:tr w:rsidR="00A80E56" w:rsidRPr="005C7ADF" w:rsidTr="006C62D2">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Borders>
              <w:bottom w:val="single" w:sz="4" w:space="0" w:color="auto"/>
            </w:tcBorders>
            <w:vAlign w:val="center"/>
          </w:tcPr>
          <w:p w:rsidR="009850A1" w:rsidRPr="005C7ADF" w:rsidRDefault="009850A1" w:rsidP="001A00D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Viola rupestris F.W. Schmidt subsp.arenaria (DC.) Tzvelev</w:t>
            </w:r>
          </w:p>
        </w:tc>
        <w:tc>
          <w:tcPr>
            <w:tcW w:w="3866" w:type="dxa"/>
            <w:tcBorders>
              <w:bottom w:val="single" w:sz="4" w:space="0" w:color="auto"/>
            </w:tcBorders>
          </w:tcPr>
          <w:p w:rsidR="009850A1" w:rsidRPr="005C7ADF" w:rsidRDefault="009850A1" w:rsidP="001A00DD">
            <w:pPr>
              <w:rPr>
                <w:rFonts w:asciiTheme="minorHAnsi" w:hAnsiTheme="minorHAnsi" w:cstheme="minorHAnsi"/>
                <w:bCs/>
                <w:sz w:val="22"/>
                <w:szCs w:val="22"/>
                <w:lang w:val="en-US"/>
              </w:rPr>
            </w:pPr>
            <w:r w:rsidRPr="005C7ADF">
              <w:rPr>
                <w:rFonts w:asciiTheme="minorHAnsi" w:hAnsiTheme="minorHAnsi" w:cstheme="minorHAnsi"/>
                <w:sz w:val="22"/>
                <w:szCs w:val="22"/>
              </w:rPr>
              <w:t>Фиалка скальная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lang w:val="en-US"/>
              </w:rPr>
            </w:pPr>
            <w:r w:rsidRPr="005C7ADF">
              <w:rPr>
                <w:rFonts w:asciiTheme="minorHAnsi" w:hAnsiTheme="minorHAnsi" w:cstheme="minorHAnsi"/>
                <w:sz w:val="22"/>
                <w:szCs w:val="22"/>
                <w:lang w:val="en-US"/>
              </w:rPr>
              <w:t>Viola selkirkii Pursh ex Goldie</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Фиалка Селькирка</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Viola uniflora L.</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Фиалка одноцветковая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Woodsia alpina (Bolton) Gray</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Вудзия альпийская</w:t>
            </w:r>
          </w:p>
        </w:tc>
      </w:tr>
      <w:tr w:rsidR="00A80E56" w:rsidRPr="005C7ADF" w:rsidTr="00C90FA4">
        <w:trPr>
          <w:cantSplit/>
        </w:trPr>
        <w:tc>
          <w:tcPr>
            <w:tcW w:w="567" w:type="dxa"/>
            <w:vAlign w:val="bottom"/>
          </w:tcPr>
          <w:p w:rsidR="009850A1" w:rsidRPr="005C7ADF" w:rsidRDefault="009850A1" w:rsidP="009D67C4">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Woodsia glabella R. Br.</w:t>
            </w:r>
          </w:p>
        </w:tc>
        <w:tc>
          <w:tcPr>
            <w:tcW w:w="3866" w:type="dxa"/>
          </w:tcPr>
          <w:p w:rsidR="009850A1" w:rsidRPr="005C7ADF" w:rsidRDefault="009850A1" w:rsidP="0018529F">
            <w:pPr>
              <w:rPr>
                <w:rFonts w:asciiTheme="minorHAnsi" w:hAnsiTheme="minorHAnsi" w:cstheme="minorHAnsi"/>
                <w:sz w:val="22"/>
                <w:szCs w:val="22"/>
              </w:rPr>
            </w:pPr>
            <w:r w:rsidRPr="005C7ADF">
              <w:rPr>
                <w:rFonts w:asciiTheme="minorHAnsi" w:hAnsiTheme="minorHAnsi" w:cstheme="minorHAnsi"/>
                <w:sz w:val="22"/>
                <w:szCs w:val="22"/>
              </w:rPr>
              <w:t>Вудзия гладенькая</w:t>
            </w:r>
          </w:p>
        </w:tc>
      </w:tr>
      <w:tr w:rsidR="00A80E56" w:rsidRPr="005C7ADF" w:rsidTr="009850A1">
        <w:trPr>
          <w:cantSplit/>
        </w:trPr>
        <w:tc>
          <w:tcPr>
            <w:tcW w:w="567" w:type="dxa"/>
            <w:vAlign w:val="bottom"/>
          </w:tcPr>
          <w:p w:rsidR="009850A1" w:rsidRPr="005C7ADF" w:rsidRDefault="009850A1" w:rsidP="001A00DD">
            <w:pPr>
              <w:pStyle w:val="aff1"/>
              <w:numPr>
                <w:ilvl w:val="0"/>
                <w:numId w:val="24"/>
              </w:numPr>
              <w:ind w:left="0" w:firstLine="0"/>
              <w:jc w:val="center"/>
              <w:rPr>
                <w:rFonts w:asciiTheme="minorHAnsi" w:hAnsiTheme="minorHAnsi" w:cstheme="minorHAnsi"/>
                <w:sz w:val="22"/>
                <w:szCs w:val="22"/>
              </w:rPr>
            </w:pPr>
          </w:p>
        </w:tc>
        <w:tc>
          <w:tcPr>
            <w:tcW w:w="5348" w:type="dxa"/>
          </w:tcPr>
          <w:p w:rsidR="009850A1" w:rsidRPr="005C7ADF" w:rsidRDefault="009850A1"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Woodsia ilvensis (L.) R. Br.</w:t>
            </w:r>
          </w:p>
        </w:tc>
        <w:tc>
          <w:tcPr>
            <w:tcW w:w="3866" w:type="dxa"/>
          </w:tcPr>
          <w:p w:rsidR="009850A1" w:rsidRPr="005C7ADF" w:rsidRDefault="009850A1" w:rsidP="001A00DD">
            <w:pPr>
              <w:rPr>
                <w:rFonts w:asciiTheme="minorHAnsi" w:hAnsiTheme="minorHAnsi" w:cstheme="minorHAnsi"/>
                <w:sz w:val="22"/>
                <w:szCs w:val="22"/>
              </w:rPr>
            </w:pPr>
            <w:r w:rsidRPr="005C7ADF">
              <w:rPr>
                <w:rFonts w:asciiTheme="minorHAnsi" w:hAnsiTheme="minorHAnsi" w:cstheme="minorHAnsi"/>
                <w:sz w:val="22"/>
                <w:szCs w:val="22"/>
              </w:rPr>
              <w:t>Вудзия эльбская</w:t>
            </w:r>
          </w:p>
        </w:tc>
      </w:tr>
    </w:tbl>
    <w:p w:rsidR="001A00DD" w:rsidRPr="005C7ADF" w:rsidRDefault="001A00DD">
      <w:pPr>
        <w:rPr>
          <w:rFonts w:asciiTheme="minorHAnsi" w:hAnsiTheme="minorHAnsi" w:cstheme="minorHAnsi"/>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22"/>
        <w:gridCol w:w="3992"/>
      </w:tblGrid>
      <w:tr w:rsidR="00A80E56" w:rsidRPr="005C7ADF" w:rsidTr="006C62D2">
        <w:trPr>
          <w:cantSplit/>
        </w:trPr>
        <w:tc>
          <w:tcPr>
            <w:tcW w:w="567" w:type="dxa"/>
            <w:vMerge w:val="restart"/>
            <w:vAlign w:val="center"/>
          </w:tcPr>
          <w:p w:rsidR="001A00DD" w:rsidRPr="005C7ADF" w:rsidRDefault="001A00DD" w:rsidP="006C62D2">
            <w:pPr>
              <w:keepNext/>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9214" w:type="dxa"/>
            <w:gridSpan w:val="2"/>
            <w:vAlign w:val="center"/>
            <w:hideMark/>
          </w:tcPr>
          <w:p w:rsidR="001A00DD" w:rsidRPr="005C7ADF" w:rsidRDefault="001A00DD" w:rsidP="006C62D2">
            <w:pPr>
              <w:keepNext/>
              <w:jc w:val="center"/>
              <w:rPr>
                <w:rFonts w:asciiTheme="minorHAnsi" w:hAnsiTheme="minorHAnsi" w:cstheme="minorHAnsi"/>
                <w:sz w:val="22"/>
                <w:szCs w:val="22"/>
              </w:rPr>
            </w:pPr>
            <w:r w:rsidRPr="005C7ADF">
              <w:rPr>
                <w:rFonts w:asciiTheme="minorHAnsi" w:hAnsiTheme="minorHAnsi" w:cstheme="minorHAnsi"/>
                <w:sz w:val="22"/>
                <w:szCs w:val="22"/>
              </w:rPr>
              <w:t>Выявленные виды флоры</w:t>
            </w:r>
          </w:p>
        </w:tc>
      </w:tr>
      <w:tr w:rsidR="00A80E56" w:rsidRPr="005C7ADF" w:rsidTr="006C62D2">
        <w:trPr>
          <w:cantSplit/>
        </w:trPr>
        <w:tc>
          <w:tcPr>
            <w:tcW w:w="567" w:type="dxa"/>
            <w:vMerge/>
          </w:tcPr>
          <w:p w:rsidR="001A00DD" w:rsidRPr="005C7ADF" w:rsidRDefault="001A00DD" w:rsidP="006C62D2">
            <w:pPr>
              <w:keepNext/>
              <w:jc w:val="center"/>
              <w:rPr>
                <w:rFonts w:asciiTheme="minorHAnsi" w:hAnsiTheme="minorHAnsi" w:cstheme="minorHAnsi"/>
                <w:sz w:val="22"/>
                <w:szCs w:val="22"/>
              </w:rPr>
            </w:pPr>
          </w:p>
        </w:tc>
        <w:tc>
          <w:tcPr>
            <w:tcW w:w="5222" w:type="dxa"/>
            <w:tcBorders>
              <w:bottom w:val="single" w:sz="4" w:space="0" w:color="auto"/>
            </w:tcBorders>
            <w:vAlign w:val="center"/>
            <w:hideMark/>
          </w:tcPr>
          <w:p w:rsidR="001A00DD" w:rsidRPr="005C7ADF" w:rsidRDefault="001A00DD" w:rsidP="006C62D2">
            <w:pPr>
              <w:keepNext/>
              <w:jc w:val="center"/>
              <w:rPr>
                <w:rFonts w:asciiTheme="minorHAnsi" w:hAnsiTheme="minorHAnsi" w:cstheme="minorHAnsi"/>
                <w:sz w:val="22"/>
                <w:szCs w:val="22"/>
              </w:rPr>
            </w:pPr>
            <w:r w:rsidRPr="005C7ADF">
              <w:rPr>
                <w:rFonts w:asciiTheme="minorHAnsi" w:hAnsiTheme="minorHAnsi" w:cstheme="minorHAnsi"/>
                <w:sz w:val="22"/>
                <w:szCs w:val="22"/>
              </w:rPr>
              <w:t>Латинское название вида</w:t>
            </w:r>
          </w:p>
        </w:tc>
        <w:tc>
          <w:tcPr>
            <w:tcW w:w="3992" w:type="dxa"/>
            <w:tcBorders>
              <w:bottom w:val="single" w:sz="4" w:space="0" w:color="auto"/>
            </w:tcBorders>
            <w:vAlign w:val="center"/>
            <w:hideMark/>
          </w:tcPr>
          <w:p w:rsidR="001A00DD" w:rsidRPr="005C7ADF" w:rsidRDefault="001A00DD" w:rsidP="006C62D2">
            <w:pPr>
              <w:keepNext/>
              <w:jc w:val="center"/>
              <w:rPr>
                <w:rFonts w:asciiTheme="minorHAnsi" w:hAnsiTheme="minorHAnsi" w:cstheme="minorHAnsi"/>
                <w:sz w:val="22"/>
                <w:szCs w:val="22"/>
              </w:rPr>
            </w:pPr>
            <w:r w:rsidRPr="005C7ADF">
              <w:rPr>
                <w:rFonts w:asciiTheme="minorHAnsi" w:hAnsiTheme="minorHAnsi" w:cstheme="minorHAnsi"/>
                <w:sz w:val="22"/>
                <w:szCs w:val="22"/>
              </w:rPr>
              <w:t>Русское название вида</w:t>
            </w:r>
          </w:p>
        </w:tc>
      </w:tr>
      <w:tr w:rsidR="00A80E56" w:rsidRPr="005C7ADF" w:rsidTr="00145EB3">
        <w:trPr>
          <w:cantSplit/>
        </w:trPr>
        <w:tc>
          <w:tcPr>
            <w:tcW w:w="567" w:type="dxa"/>
            <w:tcBorders>
              <w:right w:val="nil"/>
            </w:tcBorders>
          </w:tcPr>
          <w:p w:rsidR="001A00DD" w:rsidRPr="005C7ADF" w:rsidRDefault="001A00DD" w:rsidP="001A00DD">
            <w:pPr>
              <w:pStyle w:val="Style1"/>
              <w:widowControl/>
              <w:spacing w:line="240" w:lineRule="auto"/>
              <w:jc w:val="center"/>
              <w:rPr>
                <w:rStyle w:val="FontStyle22"/>
                <w:rFonts w:asciiTheme="minorHAnsi" w:hAnsiTheme="minorHAnsi" w:cstheme="minorHAnsi"/>
                <w:b/>
                <w:sz w:val="22"/>
                <w:szCs w:val="22"/>
                <w:lang w:eastAsia="en-US"/>
              </w:rPr>
            </w:pPr>
          </w:p>
        </w:tc>
        <w:tc>
          <w:tcPr>
            <w:tcW w:w="9214" w:type="dxa"/>
            <w:gridSpan w:val="2"/>
            <w:tcBorders>
              <w:left w:val="nil"/>
            </w:tcBorders>
          </w:tcPr>
          <w:p w:rsidR="001A00DD" w:rsidRPr="005C7ADF" w:rsidRDefault="001A00DD" w:rsidP="001A00DD">
            <w:pPr>
              <w:pStyle w:val="Style1"/>
              <w:widowControl/>
              <w:spacing w:line="240" w:lineRule="auto"/>
              <w:ind w:right="601"/>
              <w:jc w:val="center"/>
              <w:rPr>
                <w:rStyle w:val="FontStyle22"/>
                <w:rFonts w:asciiTheme="minorHAnsi" w:hAnsiTheme="minorHAnsi" w:cstheme="minorHAnsi"/>
                <w:b/>
                <w:sz w:val="22"/>
                <w:szCs w:val="22"/>
                <w:lang w:eastAsia="en-US"/>
              </w:rPr>
            </w:pPr>
            <w:r w:rsidRPr="005C7ADF">
              <w:rPr>
                <w:rStyle w:val="FontStyle22"/>
                <w:rFonts w:asciiTheme="minorHAnsi" w:hAnsiTheme="minorHAnsi" w:cstheme="minorHAnsi"/>
                <w:b/>
                <w:sz w:val="22"/>
                <w:szCs w:val="22"/>
                <w:lang w:eastAsia="en-US"/>
              </w:rPr>
              <w:t>Мхи</w:t>
            </w:r>
          </w:p>
        </w:tc>
      </w:tr>
      <w:tr w:rsidR="00A80E56" w:rsidRPr="005C7ADF" w:rsidTr="00C90FA4">
        <w:trPr>
          <w:cantSplit/>
        </w:trPr>
        <w:tc>
          <w:tcPr>
            <w:tcW w:w="567" w:type="dxa"/>
            <w:vAlign w:val="center"/>
          </w:tcPr>
          <w:p w:rsidR="0021111C" w:rsidRPr="005C7ADF" w:rsidRDefault="0021111C" w:rsidP="001A00DD">
            <w:pPr>
              <w:pStyle w:val="aff1"/>
              <w:widowControl/>
              <w:numPr>
                <w:ilvl w:val="0"/>
                <w:numId w:val="22"/>
              </w:numPr>
              <w:autoSpaceDE/>
              <w:autoSpaceDN/>
              <w:adjustRightInd/>
              <w:ind w:left="0" w:firstLine="0"/>
              <w:jc w:val="center"/>
              <w:rPr>
                <w:rFonts w:asciiTheme="minorHAnsi" w:hAnsiTheme="minorHAnsi" w:cstheme="minorHAnsi"/>
                <w:sz w:val="22"/>
                <w:szCs w:val="22"/>
              </w:rPr>
            </w:pPr>
          </w:p>
        </w:tc>
        <w:tc>
          <w:tcPr>
            <w:tcW w:w="5222" w:type="dxa"/>
          </w:tcPr>
          <w:p w:rsidR="0021111C" w:rsidRPr="005C7ADF" w:rsidRDefault="0021111C" w:rsidP="001A00D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Abietinella abietina (Hedw.) Fleich.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Абиетинелла еловая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Aloina brevirostris (Hook.et Grew.) </w:t>
            </w:r>
            <w:r w:rsidRPr="005C7ADF">
              <w:rPr>
                <w:rFonts w:asciiTheme="minorHAnsi" w:hAnsiTheme="minorHAnsi" w:cstheme="minorHAnsi"/>
                <w:sz w:val="22"/>
                <w:szCs w:val="22"/>
              </w:rPr>
              <w:t>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Алоина коротконосиковая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Amblystegium serpens (Hedw.) Bruch et 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Амблистегиум ползучий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jc w:val="both"/>
              <w:rPr>
                <w:rFonts w:asciiTheme="minorHAnsi" w:hAnsiTheme="minorHAnsi" w:cstheme="minorHAnsi"/>
                <w:sz w:val="22"/>
                <w:szCs w:val="22"/>
              </w:rPr>
            </w:pPr>
            <w:r w:rsidRPr="005C7ADF">
              <w:rPr>
                <w:rFonts w:asciiTheme="minorHAnsi" w:hAnsiTheme="minorHAnsi" w:cstheme="minorHAnsi"/>
                <w:sz w:val="22"/>
                <w:szCs w:val="22"/>
              </w:rPr>
              <w:t xml:space="preserve">Amphidium lapponicum (Hedw.) Schimp. </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Амфидиум лапландский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jc w:val="both"/>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Amphidium mougeotii (B.S.G.) </w:t>
            </w:r>
            <w:r w:rsidRPr="005C7ADF">
              <w:rPr>
                <w:rFonts w:asciiTheme="minorHAnsi" w:hAnsiTheme="minorHAnsi" w:cstheme="minorHAnsi"/>
                <w:sz w:val="22"/>
                <w:szCs w:val="22"/>
              </w:rPr>
              <w:t xml:space="preserve">Schimp. </w:t>
            </w:r>
            <w:r w:rsidRPr="005C7ADF">
              <w:rPr>
                <w:rFonts w:asciiTheme="minorHAnsi" w:hAnsiTheme="minorHAnsi" w:cstheme="minorHAnsi"/>
                <w:sz w:val="22"/>
                <w:szCs w:val="22"/>
                <w:lang w:val="en-US"/>
              </w:rPr>
              <w:t>3 (R)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Амфидиум Мужо</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jc w:val="both"/>
              <w:rPr>
                <w:rFonts w:asciiTheme="minorHAnsi" w:hAnsiTheme="minorHAnsi" w:cstheme="minorHAnsi"/>
                <w:sz w:val="22"/>
                <w:szCs w:val="22"/>
                <w:lang w:val="en-US"/>
              </w:rPr>
            </w:pPr>
            <w:r w:rsidRPr="005C7ADF">
              <w:rPr>
                <w:rFonts w:asciiTheme="minorHAnsi" w:hAnsiTheme="minorHAnsi" w:cstheme="minorHAnsi"/>
                <w:sz w:val="22"/>
                <w:szCs w:val="22"/>
                <w:lang w:val="en-US"/>
              </w:rPr>
              <w:t>Andreaea alpestris (Thed.) Bruch et 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Андрея приальпийская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807B31">
            <w:pPr>
              <w:rPr>
                <w:rFonts w:asciiTheme="minorHAnsi" w:hAnsiTheme="minorHAnsi" w:cstheme="minorHAnsi"/>
                <w:sz w:val="22"/>
                <w:szCs w:val="22"/>
                <w:lang w:val="en-US"/>
              </w:rPr>
            </w:pPr>
            <w:r w:rsidRPr="005C7ADF">
              <w:rPr>
                <w:rFonts w:asciiTheme="minorHAnsi" w:hAnsiTheme="minorHAnsi" w:cstheme="minorHAnsi"/>
                <w:sz w:val="22"/>
                <w:szCs w:val="22"/>
                <w:lang w:val="en-US"/>
              </w:rPr>
              <w:t>Andreaea blyttii Bruch et al. 3 (R)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Андрея Блитта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Andreaea papillosa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Андрея папиллозная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Andreaea rupestris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Андреа скальная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Anomobryum julaceum (Schrad. ex P.Gaertn., B.Mey. &amp; Schreb.)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Аномобриум серёжчатый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Aongstroemia longipes (Somm) Bruch et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Онгстремия длинноножковая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Aplodon wormskjoldii (Hornem) 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Аплодон Вормскьольда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Arctoa fulvella (Dicks.) Bruch et 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Арктоа красновато-бурая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Aulacomnium acuminatum (Lindb.et H.Arnell) 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Аулакомниум приостренный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Aulacomnium palustre (Hedw.) Schwaegr.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Аулакомниум болотный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Aulacomnium turgidum (Wahlenb.) Schwaegr.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Аулакомниум вздутый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Barbula convoluta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Барбула свернутая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Barbula unguiculata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Барбула ноготковидная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Bartramia ithyphyla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Бартрамия торчащелистная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Bartramia pomiformis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Бартрамия грушевидная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Blindia acuta (Hedw.) Bruch et Schimp. in B.S.G.</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Блиндия острая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Brachytecium salebrosum (F.Weber &amp; D.Mohr)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Брахитециум кочковатый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Brachytheciastrum trachypodium (Brid.) Ignatov &amp; Huttunen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Брахитециаструм шероховатоножковый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Brachythecium albicans (Hedw.) Bruch et 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Брахитециум беловатый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Brachythecium boreale Ignatov</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Брахитециум северный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Brachythecium campestre (Müll. Hal.) Bruch et 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Брахитеций полевой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Brachythecium cirrosum (Brid.) Ignatov &amp; Huttunen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Брахитеций усатый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Brachythecium erythrorrhizon Bruch et 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Брахитециум красноризоидный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Brachythecium jakuticum Ignatov</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Брахитециум якутский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Brachythecium rivulare Bruch et 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Брахитециум ручейный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Brachythecium turgidum (Hartm.) 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Брахитециум вздутый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Brachythecium udum (Hag.) Hag.</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Брахитециум мокрый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Breidleria pratensis (W.D.J.Koch ex Spruce) Loeske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Брейдлерия луговая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Bryobrittonia longipes (Mitt.) Horton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Бриобриттония длинноножковая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Bryoeritrophyllum ferruginascens (Stirt.) Giac.</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Бриоэритрофиллум ржавеющий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Bryoeritrophyllum recurvirostum (Hedw.) Chen.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Бриоэритрофиллум кривоносый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Bryum altaicum Broth.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алтайский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Bryum argenteum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серебристый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Bryum axel-blyttii H. Philib.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Эксель-Блитта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Bryum caespiticium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дернистый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Bryum creberrimum Tayl.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частый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Bryum cryophyllum O.Mart.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криофильный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Bryum cyclophyllum (Schwaegr.) Bruch.et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круглолистный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Bryum elegans Nees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изящный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 xml:space="preserve">Bryum lonchocaulon Müll. Hal. </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копьевидный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Bryum pallescens Schleich. ex Schwägr.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бледноватый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Bryum pseudotriquetrum (Hedw.) Gaerth.et 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ложнотрехгранный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Bryum rutilans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красноватый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Bryum teres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гладкийц</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Bryum weigelii Spreng.</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Вейгеля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Bryum wrightii Sull.et Lesq.</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Бриум Райта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Bucklandiella microcarpa (Hedw.) Bednarek-Ochyra &amp; Ochyra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Бакландиелла мелкоплодная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Bucklandiella sudetica (Funck) Bednarek-Ochyra &amp; Ochyra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Букландиелла судетская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807B31">
            <w:pPr>
              <w:rPr>
                <w:rFonts w:asciiTheme="minorHAnsi" w:hAnsiTheme="minorHAnsi" w:cstheme="minorHAnsi"/>
                <w:sz w:val="22"/>
                <w:szCs w:val="22"/>
              </w:rPr>
            </w:pPr>
            <w:r w:rsidRPr="005C7ADF">
              <w:rPr>
                <w:rFonts w:asciiTheme="minorHAnsi" w:hAnsiTheme="minorHAnsi" w:cstheme="minorHAnsi"/>
                <w:sz w:val="22"/>
                <w:szCs w:val="22"/>
              </w:rPr>
              <w:t xml:space="preserve">Buxbaumia aphylla Hedw. </w:t>
            </w:r>
            <w:r w:rsidRPr="005C7ADF">
              <w:rPr>
                <w:rFonts w:asciiTheme="minorHAnsi" w:hAnsiTheme="minorHAnsi" w:cstheme="minorHAnsi"/>
                <w:sz w:val="22"/>
                <w:szCs w:val="22"/>
                <w:lang w:val="en-US"/>
              </w:rPr>
              <w:t>3 (R)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Буксбаумия безлистная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Calliergon cordifolium (Hedw.) 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Каллиергон сердцелистный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Calliergon giganteum (Schimp.) 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Каллиергон гигантский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Calliergon richardsonii (Mitt.) 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Каллиергон Ричардсона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Calliergonella lindbergii (Mitt.) Hedenäs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Каллиергонелла Линдберга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Campyliadelphus chrysophyllus (Brid.) R.S.Chopra </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Кампилиум золотистолистный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Campylidium sommerfeltii (Myrin) Ochyra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Кампилидиум Соммерфельта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Campylium protensum (Brid.) Bruhn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Кампилиум вытянутый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Campylium stellatum (Hedw.) C.Jens.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Кампилиум звездчатый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Catoscopium nigritum (Hedw.)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Катоскопиум чернеющий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Ceratodon purpureus (Hedw.)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Цератодон пурпурный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Cinclidium arcticum Bruch. et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Цинклидиум арктический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Cinclidium latifolium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Цинклидиум широколистный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Cinclidium stygium Sw.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Цинклидиум стигийский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Cinclidium subrotundum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Цинклидиум почти круглый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Climacium dendroides F.Weber &amp; D.Mohr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Климациум древовидный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Cnestrum alpestre (Wahlenb.) Nyholm ex Mogensen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Кнеструм альпийский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Cnestrum glaucescens (Lindb. &amp; Arnell) Holmen ex Mogensen &amp; Steere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Кнеструм сизоватый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Cnestrum schistii (F.Weber &amp; D.Mohr.) </w:t>
            </w:r>
            <w:r w:rsidRPr="005C7ADF">
              <w:rPr>
                <w:rFonts w:asciiTheme="minorHAnsi" w:hAnsiTheme="minorHAnsi" w:cstheme="minorHAnsi"/>
                <w:sz w:val="22"/>
                <w:szCs w:val="22"/>
              </w:rPr>
              <w:t>I.Hagen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Кнеструм сланцевый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Conostomum tetragonum (Hedw.)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Коностомум четырехгранный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Cratoneuron curvicaule (Jur.) G.Roth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Кратоневрум кривостебельный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Cratoneuron filicinum (Hedw.) Spruce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Кратоневрум папоротниковый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Ctenidium molluscum (Hedw.) Mitt.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Ктенидиум мягковатый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Cynodontium strumiferum (Hedw.)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Цинодонтиум железконесущий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Cynodontium tenellum (Bruch et Schimp.in B.S.G.) </w:t>
            </w:r>
            <w:r w:rsidRPr="005C7ADF">
              <w:rPr>
                <w:rFonts w:asciiTheme="minorHAnsi" w:hAnsiTheme="minorHAnsi" w:cstheme="minorHAnsi"/>
                <w:sz w:val="22"/>
                <w:szCs w:val="22"/>
              </w:rPr>
              <w:t>Limpr.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Цинодонтиум тоненький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Cyrtomnium</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hymenophylloides</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Hueb</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Nyh</w:t>
            </w:r>
            <w:r w:rsidRPr="005C7ADF">
              <w:rPr>
                <w:rFonts w:asciiTheme="minorHAnsi" w:hAnsiTheme="minorHAnsi" w:cstheme="minorHAnsi"/>
                <w:sz w:val="22"/>
                <w:szCs w:val="22"/>
              </w:rPr>
              <w:t>.</w:t>
            </w:r>
            <w:r w:rsidRPr="005C7ADF">
              <w:rPr>
                <w:rFonts w:asciiTheme="minorHAnsi" w:hAnsiTheme="minorHAnsi" w:cstheme="minorHAnsi"/>
                <w:sz w:val="22"/>
                <w:szCs w:val="22"/>
                <w:lang w:val="en-US"/>
              </w:rPr>
              <w:t>ex</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T</w:t>
            </w:r>
            <w:r w:rsidRPr="005C7ADF">
              <w:rPr>
                <w:rFonts w:asciiTheme="minorHAnsi" w:hAnsiTheme="minorHAnsi" w:cstheme="minorHAnsi"/>
                <w:sz w:val="22"/>
                <w:szCs w:val="22"/>
              </w:rPr>
              <w:t>.</w:t>
            </w:r>
            <w:r w:rsidRPr="005C7ADF">
              <w:rPr>
                <w:rFonts w:asciiTheme="minorHAnsi" w:hAnsiTheme="minorHAnsi" w:cstheme="minorHAnsi"/>
                <w:sz w:val="22"/>
                <w:szCs w:val="22"/>
                <w:lang w:val="en-US"/>
              </w:rPr>
              <w:t>Kop</w:t>
            </w:r>
            <w:r w:rsidRPr="005C7ADF">
              <w:rPr>
                <w:rFonts w:asciiTheme="minorHAnsi" w:hAnsiTheme="minorHAnsi" w:cstheme="minorHAnsi"/>
                <w:sz w:val="22"/>
                <w:szCs w:val="22"/>
              </w:rPr>
              <w: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Цинодонтиум гименофиллоидный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Cyrtomnium hymenophyllum (Bruch et Schimp.) </w:t>
            </w:r>
            <w:r w:rsidRPr="005C7ADF">
              <w:rPr>
                <w:rFonts w:asciiTheme="minorHAnsi" w:hAnsiTheme="minorHAnsi" w:cstheme="minorHAnsi"/>
                <w:sz w:val="22"/>
                <w:szCs w:val="22"/>
              </w:rPr>
              <w:t>Holmen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Циртомниум пленчатолистный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Dichodontium pellucidum (Hedw.)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Диходонтиум просвечивающий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Dicranella cerviculata (Hedw.)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Дикранелла шейковая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Dicranella crispa (Hedw.)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Дикранелла курчавая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Dicranella grevilleana (Brid.)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Дикранелла гревилла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 xml:space="preserve">Dicranella heteromalla (Hedw.) Schimp. </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Дикранелла разнонаправленная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Dicranella schreberiana (Hedw.) Hilp.ex Crum et Anderson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Дикранелла Шребера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Dicranella subulata (Hedw.)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Дикранелла шиловидная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Dicranella varia (Hedw.)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Дикранелла пестрая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Dicranum acutifolium (Lindb. Et H. Arnell) C.Jens.ex Weimn.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остролистный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angustum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узкий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bonjeanii De Not.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Бонжана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brevifolium (Lindb.)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коротколистный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Dicranum elongatum Schleich.ex Schwaergr.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удлиненный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flexicaule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согнутостебельный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fragilifolium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флагелленосный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fuscescens Turn.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буреющий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groenlandicum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гренландский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Dicranum laevidens R. S. Williams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широкозубчатый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leioneuron 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гладкожилковый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majus Sw.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крупный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montanum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горный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polysetum Sw.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многоножковый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scoparium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метловидный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septentrionale Tubanova &amp; Ignatova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 северный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spadiceum Zett.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Дикранум коричневатый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Dicranum undulatum Schrad.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Дикран волнистый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Didymodon asperifolius (Mitt.) H.A.Crum, Steere &amp; L.E.Anderson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Дидимодон шероховатолистный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Didymodon fallax (Hedw.) Zander.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Дидимодон обманчивый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Didymodon ferrugineus (Schimp.) M.O.Hill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Дидимодон ржавый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Didymodon icmadophyllus (Schimp. Ex Muell. </w:t>
            </w:r>
            <w:r w:rsidRPr="005C7ADF">
              <w:rPr>
                <w:rFonts w:asciiTheme="minorHAnsi" w:hAnsiTheme="minorHAnsi" w:cstheme="minorHAnsi"/>
                <w:sz w:val="22"/>
                <w:szCs w:val="22"/>
              </w:rPr>
              <w:t>Hal.) Saito</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Дидимодон икмадофилолистный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Didymodon rigidulus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Дидимодон твердоватый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Didymodon tophaceus (Brid.) Lisa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Дидимодон туфовый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Didymodon validus Limpr.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Дидимодон крепкий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Distichium capillaceum (Hedw.) Bruch et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Дистихум волосовидный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Distichium inclinatum (Hedw.) Bruch et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Дистихум наклоненный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Ditrichum cylindricum (Hedw.) Grout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Дитрихум цилиндрический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Ditrichum flexicaule (Schwaegr.) Hampe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Дитрихум наклоненностебельный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Ditrichum gracile (Mitt.) Kuntze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Дитрихиум стройный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Ditrichum lineare (Sw.)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Дитрихум линейный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 xml:space="preserve">Ditrichum pusillum (Hedw.) Hampe </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Дитрихум крошечный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Drepanium recurvatum (Lindb. &amp; Arnell) G.Roth*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Дрепаниум согнутый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Drepanocladus aduncus (Hedw.) Warnst.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Дрепанокладус крючковато-изогнутый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Drepanocladus arcticus (R.S.Williams) Hedenaes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Дрепанокладус арктический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Drepanocladus polygamus (B.S.G.) </w:t>
            </w:r>
            <w:r w:rsidRPr="005C7ADF">
              <w:rPr>
                <w:rFonts w:asciiTheme="minorHAnsi" w:hAnsiTheme="minorHAnsi" w:cstheme="minorHAnsi"/>
                <w:sz w:val="22"/>
                <w:szCs w:val="22"/>
              </w:rPr>
              <w:t>Hedenaes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Дрепанокладус полигамный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Drepanocladus sendtneri (Schimp.ex C.Muell) Warnst.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Дрепанокладус Зенднера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Encalypta affinis R.Hedw.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Энкалипта сходная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Encalypta alpina Sm.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Энкалипта альпийская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Encalypta brevicolla (Bruch et al.) </w:t>
            </w:r>
            <w:r w:rsidRPr="005C7ADF">
              <w:rPr>
                <w:rFonts w:asciiTheme="minorHAnsi" w:hAnsiTheme="minorHAnsi" w:cstheme="minorHAnsi"/>
                <w:sz w:val="22"/>
                <w:szCs w:val="22"/>
              </w:rPr>
              <w:t>Ångstr.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Энкалипта короткошейковая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 xml:space="preserve">Encalypta brevipes Schljakov </w:t>
            </w:r>
            <w:r w:rsidRPr="005C7ADF">
              <w:rPr>
                <w:rFonts w:asciiTheme="minorHAnsi" w:hAnsiTheme="minorHAnsi" w:cstheme="minorHAnsi"/>
                <w:sz w:val="22"/>
                <w:szCs w:val="22"/>
                <w:lang w:val="en-US"/>
              </w:rPr>
              <w:t>3 (R)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Энкалипта коротконожковая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Encalypta ciliata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Энкалипта бахромчатая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Encalypta longicolla Bruch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Энкалипта длинношейковая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Encalypta mutica I. Hagen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Энкалипта тупоконечная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Encalypta pilifera Funck</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Энкалипта волосистая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Encalypta procera Bruch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Энкалипта высокая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Encalypta rhaptocarpa Schwaegr.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Энкалипта плосатоплодная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Encalypta trachymitria Ripart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Энкалипта трахимитрия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Entodon concinnus (De Not.) Par.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Энтодон стройный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Eurhynchiastrum pulchellum (Hedw.) Ignatov &amp; Huttunen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Эвринхиаструм красивенький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Fissidens adianthoides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Фиссиденс адиантовидный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Fissidens bryoides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Фиссиденс бриевидный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Fissidens osmundoides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Фиссиденс осмундовый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Fissidens viridulus (Sw.) Wahlenb.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Фиссиденс зеленоватый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Fontinalis antipyretica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Фонтиналис антипиретика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Funaria arctica (Berggr.) 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Фунария арктическая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Funaria hydrometrica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Фунария гигрометрическая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Grimmia donniana Sm.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Гриммия Дона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Grimmia elatior Bruch ex Bals et De Not.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Гриммия высокая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Grimmia funalis (Schwaegr.) B.S.G.</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Гриммия канатная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Grimmia incurva Schwaegr.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Гриммия искривленная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Grimmia jacutica Ignatova et 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Гриммия якутская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Grimmia longirostris Hook.</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Гриммия длинноносиковая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Grimmia mollis Bruch et al. </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Гриммия мягкая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Grimmia muehlenbeckii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Гриммия Мюленбека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Grimmia reflexidens Müll.Hal.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Гриммия отогнутозубцовая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Grimmia teretinervis Limpr.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Гриммия вальковатожилковая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Gymnostomum aeruginosum Sm.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Гимностомум сине-зелёный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Hamatocaulis lapponicus (Norrl.) Hedenaes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Гаматокаулис лапландский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Hamatocaulis vernicosus (Mitt.) Hedenaes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Гаматокаулис глянцевитый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Hedwigia ciliata (Hedw.) P. Beauv.</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Гедвигия реснитчатая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Helodium blandowii (Web.et Mohr.) </w:t>
            </w:r>
            <w:r w:rsidRPr="005C7ADF">
              <w:rPr>
                <w:rFonts w:asciiTheme="minorHAnsi" w:hAnsiTheme="minorHAnsi" w:cstheme="minorHAnsi"/>
                <w:sz w:val="22"/>
                <w:szCs w:val="22"/>
              </w:rPr>
              <w:t>Warnst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Гелодиум Бландова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Hennediella heimii (Hedw.) R.H.Zander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Хеннедиелла Хейма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Hilpertia velenovskyi (Schiffn.) R.H. Zander 3 (R)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Хилпертия Веленовского</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Hygroamblystegium humile (P.Beauv.) Vanderp., Goffinet &amp; Hedenäs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Гигроамблистегиум низкий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Hygrohypnella ochracea (Turner ex Wilson) Ignatov &amp; Ignatova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Гигрогипнелла охряная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Hygrohypnella polare (Limp.) Broth.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Гигрогипнелла полярная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Hygrohypnum luridum (Hedw.) Jennings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Гидрогипнум изжелта-бледный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Hylocomiastrum pyrenaicum (Spruce) M. Fleisch.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Гилокомиаструм пиренейский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 xml:space="preserve">Hylocomium splendens (Hedw.) Schimp. </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Гилокомиум блестящий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Hymenoloma crispulum (Hedw.) Ochyra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Гименолома курчавенькая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Hymenostylium recurvirostre (Hedw.) Dix.</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Гименостилиум кривоклювиковый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Hypnum cupressiforme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Гипнум кипарисовидный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Isopterygiopsis alpicola (Lindb. &amp; Arnell) Hedenäs 3 (R)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Изоптеригиопсис альпийский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Isopterygiopsis muelleriana (Schimp.) Iwats.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Изоптеригиопсис Мюллера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Isopterygiopsis pulchella (Hedw.) Ivats.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Изоптеригиопсис хорошенький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Kiaeria blyttii (Schimp.) Broth.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Кайерия Блитта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Kiaeria glacialis (Beggr.) Hag.</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Кайерия ледниковая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Leptobryum pyriforme (Hedw.) Wils.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Лептобриум грушевидный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Leptodictium riparium (Hedw.) Warnst.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Лептодиктиум прибрежный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Lescuraea radicosa (Mitt.) Mönk.</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Лекерея войлочная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Lescuraea saxicola (Bruch et al.) </w:t>
            </w:r>
            <w:r w:rsidRPr="005C7ADF">
              <w:rPr>
                <w:rFonts w:asciiTheme="minorHAnsi" w:hAnsiTheme="minorHAnsi" w:cstheme="minorHAnsi"/>
                <w:sz w:val="22"/>
                <w:szCs w:val="22"/>
              </w:rPr>
              <w:t>Molendo</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Лекерея наскальная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jc w:val="both"/>
              <w:rPr>
                <w:rFonts w:asciiTheme="minorHAnsi" w:hAnsiTheme="minorHAnsi" w:cstheme="minorHAnsi"/>
                <w:sz w:val="22"/>
                <w:szCs w:val="22"/>
              </w:rPr>
            </w:pPr>
            <w:r w:rsidRPr="005C7ADF">
              <w:rPr>
                <w:rFonts w:asciiTheme="minorHAnsi" w:hAnsiTheme="minorHAnsi" w:cstheme="minorHAnsi"/>
                <w:sz w:val="22"/>
                <w:szCs w:val="22"/>
              </w:rPr>
              <w:t>Leskea polycarpa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Лескея многоплодная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Loeskypnum badium (Hartm.) Paul.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Лескипнум каштановый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Lyellia aspera (I.Hagen &amp; C.E.O.Jensen) Frye 3 (R)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Лайеллия шероховатая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 xml:space="preserve">Meesia longiseta Hedw. </w:t>
            </w:r>
            <w:r w:rsidRPr="005C7ADF">
              <w:rPr>
                <w:rFonts w:asciiTheme="minorHAnsi" w:hAnsiTheme="minorHAnsi" w:cstheme="minorHAnsi"/>
                <w:sz w:val="22"/>
                <w:szCs w:val="22"/>
                <w:lang w:val="en-US"/>
              </w:rPr>
              <w:t>3 (R)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Меезия длинноножковая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Meesia triquetra (Richter) Aongstr.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Меезия трехчленная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Meesia uliginosa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Меезия болотная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Mnium blyttii Bruch et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Мниум Блитта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Mnium lycopodioides Schwaegr.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Мниум плауновидный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Mnium marginatum (Dicks.) P.Beauv.</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Мниум окаймленный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Mnium spinosum (Voit) Schwägr.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Мниум колючий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Mnium thomsonii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Мниум Томсона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Molendoa sendtneriana (Bruch et al.) </w:t>
            </w:r>
            <w:r w:rsidRPr="005C7ADF">
              <w:rPr>
                <w:rFonts w:asciiTheme="minorHAnsi" w:hAnsiTheme="minorHAnsi" w:cstheme="minorHAnsi"/>
                <w:sz w:val="22"/>
                <w:szCs w:val="22"/>
              </w:rPr>
              <w:t>Limpr.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Молендоа Зендтнера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Myrinia pulvinata (Wahlendb.)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Мириния подушковидная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Myurella julacea (Schwaegr.)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Миурелла июльская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Myurella tenerrima (Brid.) Lindm.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Миурелла нежная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Neckera pennata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Некера перистая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Niphotrichum canescens (Hedw.) Bednarek-Ochyra &amp; Ochyra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Нифотрихум седоватый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Niphotrichum panschii (Müll. Hal.) Bednarek-Ochyra &amp; Ochyra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Нифотрихум Панши</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Ochyraea alpestris (Hedw.) Ignatov &amp; Ignatova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Охирея альпийская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 xml:space="preserve">Ochyraea mollis (Hedw.) Ignatov </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Охирея мягкая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Ochyrea cochlearifolia (Venturi) Ignatov &amp; Ignatova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Охирея ложковиднолистная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Ochyrea duriuscula (De Not.) Ignatov et Ignatova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Охирея твердоватая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Ochyrea norvegica (Bruch et al.) </w:t>
            </w:r>
            <w:r w:rsidRPr="005C7ADF">
              <w:rPr>
                <w:rFonts w:asciiTheme="minorHAnsi" w:hAnsiTheme="minorHAnsi" w:cstheme="minorHAnsi"/>
                <w:sz w:val="22"/>
                <w:szCs w:val="22"/>
              </w:rPr>
              <w:t>Ignatov &amp; Ignatova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Охирея норвежская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Oligotrichum hercynicum (Hedw.) Lam. &amp; DC.</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Олиготрихум гарцский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Oncophorus compactus (B.S.G.) </w:t>
            </w:r>
            <w:r w:rsidRPr="005C7ADF">
              <w:rPr>
                <w:rFonts w:asciiTheme="minorHAnsi" w:hAnsiTheme="minorHAnsi" w:cstheme="minorHAnsi"/>
                <w:sz w:val="22"/>
                <w:szCs w:val="22"/>
              </w:rPr>
              <w:t>Schljakov</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Онкофорус компактный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Oncophorus virens (Hedw.)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Онкофорус зеленеющий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Oncophorus wahlenbergii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Онкофорус Валенберга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Orthothecium chryseon (Schwaegr. Ex Schultes)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Ортотециум желтый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Orthothecium strictum Lor.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Ортотециум прямой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Orthotrichium iwatsukii Ignatov</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Ортотрихум Иватзуки</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Orthotrichum anomalum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Ортотрихум необыкновенный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Orthotrichum obtusifolium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Ортотрихум туполистный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Oxistegus tenuirostris (Hook. &amp; Taylor) A.J.E. Sm.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Оксистегус тонкоклювый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Paludella squarrosa (Hedw.)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Палюделла оттпыренная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Philonotis caespitosa Jur.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Филонотис дернистый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Philonotis tomentella Molendo</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Филонотис шершавенький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Plagiomnium confertidens (Lindb. &amp; Arnell) T.J. Kop</w:t>
            </w:r>
          </w:p>
        </w:tc>
        <w:tc>
          <w:tcPr>
            <w:tcW w:w="399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rPr>
              <w:t>Плагиомниум</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Plagiomnium curvatulum (Lindb.) Schljakov</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Плагиомниум кривоватый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Plagiomnium ellipticum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Плагиомниум эллиптический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Plagiomnium medium (Bruch et Schimp.) </w:t>
            </w:r>
            <w:r w:rsidRPr="005C7ADF">
              <w:rPr>
                <w:rFonts w:asciiTheme="minorHAnsi" w:hAnsiTheme="minorHAnsi" w:cstheme="minorHAnsi"/>
                <w:sz w:val="22"/>
                <w:szCs w:val="22"/>
              </w:rPr>
              <w:t>T.Kop.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Плагиомниум средний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lang w:val="en-US"/>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Plagiopus oederianus (Sw.) H.A.Crum &amp; L.E.Anderson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Плагиопус Эдера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Plagiothecium berggrenianum Frisvoll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Плагиотециум Бергрена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Plagiothecium cavifolium (Brid.) Ivats.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Плагиотециум пололистный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Plagiothecium denticulatum (Hedw.)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Плагиотециум зубчатый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Plagiothecium laetum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Плагиотециум пышный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Platydictia jungermannioides (Brid.) Crum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Платидикция юнгерманноидная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Pleurozium schreberi (Brid.) Mitt.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Плевроциум Шребера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Pogonatum dentatum (Brid.)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Погонатум зубчатый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Pogonatum urnigerum (Hedw.) P.Beauv.</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Погонатум сосудистый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Pohlia andrewsii A.J.Shaw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Эндрюса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Pohlia atropurpurea (Wahlenb.) H.Lindb.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яркокрасная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Pohlia beringiensis A.J.Shaw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берингийская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Pohlia bulbifera (Warnst.) Warnst.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живородящая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Pohlia cruda (Hedw.)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сизая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Pohlia crudoides (Sull. Et Lesq.) </w:t>
            </w:r>
            <w:r w:rsidRPr="005C7ADF">
              <w:rPr>
                <w:rFonts w:asciiTheme="minorHAnsi" w:hAnsiTheme="minorHAnsi" w:cstheme="minorHAnsi"/>
                <w:sz w:val="22"/>
                <w:szCs w:val="22"/>
              </w:rPr>
              <w:t>Broth.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сизоватая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Pohlia drummondii (Müll. Hal.) A.L. Andrews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Друммонда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Pohlia elongata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удлинённая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Pohlia filum (Schimp.) Mårtensson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нитевидная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Pohlia longicollis (Hedw.)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длинношейковая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Pohlia nutans (Hedw.) Lindm.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поникающая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Pohlia proligera (Kindb.) ex Breidl.) </w:t>
            </w:r>
            <w:r w:rsidRPr="005C7ADF">
              <w:rPr>
                <w:rFonts w:asciiTheme="minorHAnsi" w:hAnsiTheme="minorHAnsi" w:cstheme="minorHAnsi"/>
                <w:sz w:val="22"/>
                <w:szCs w:val="22"/>
              </w:rPr>
              <w:t>Lindb.ex H.Arnell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выводковая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Pohlia sphagnicola (Bruch et al.) </w:t>
            </w:r>
            <w:r w:rsidRPr="005C7ADF">
              <w:rPr>
                <w:rFonts w:asciiTheme="minorHAnsi" w:hAnsiTheme="minorHAnsi" w:cstheme="minorHAnsi"/>
                <w:sz w:val="22"/>
                <w:szCs w:val="22"/>
              </w:rPr>
              <w:t>Broth.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сфагновая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Pohlia wahlenbergii (Web. Et Mohr) Andrews in Grout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Полия Валенберга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Polytrichastrum alpinum (Hedw.) G.L.Sm.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Политрихаструм альпийский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Polytrichastrum fragile (Bryhn) Schljakov</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Политрихаструм хрупкий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Polytrichastrum longisetum (Sw. ex Brid.) G.L.Sm.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Политрихаструм длиннощетинковый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Polytrichastrum norwegicum (Hedw.) Schljakov</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Политрихаструм норвежский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Polytrichum commune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Кукушкин лен обыкновенный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Polytrichum hyperboreum R.Br.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Кукушкин лен северный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Polytrichum jensenii Hag.</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Кукушкин лен Йенсена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Polytrichum juniperinum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Кукушкин лен можжевельниковый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Polytrichum piliferum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Кукушкин лен волосистый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Polytrichum strictum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Кукушкин лен прямой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Pseudobryum cinclidioides (Hueb.) T.Kop.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Псевдобриум цинклидиевидный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Pseudocalliergon brevifolius (Lindb.) Hedenaes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Псевдокаллиэргон коротколистный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Pseudocalliergon trifarium (Web.et Mohr.) </w:t>
            </w:r>
            <w:r w:rsidRPr="005C7ADF">
              <w:rPr>
                <w:rFonts w:asciiTheme="minorHAnsi" w:hAnsiTheme="minorHAnsi" w:cstheme="minorHAnsi"/>
                <w:sz w:val="22"/>
                <w:szCs w:val="22"/>
              </w:rPr>
              <w:t>Loeske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Псевдокаллиэргон тройной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Pseudocalliergon turgescens (T.Jens) Loeske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Псевдокаллиэргон вздутый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Pseudohygrohypnum subeugyrium Ren. Et Card.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Псевдогигрогипнум почтиширококолечковый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Pseudoleskeella catenulata (Brid. Ex Schrad.) </w:t>
            </w:r>
            <w:r w:rsidRPr="005C7ADF">
              <w:rPr>
                <w:rFonts w:asciiTheme="minorHAnsi" w:hAnsiTheme="minorHAnsi" w:cstheme="minorHAnsi"/>
                <w:sz w:val="22"/>
                <w:szCs w:val="22"/>
              </w:rPr>
              <w:t>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Псевдолескеелла цепочковая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Pseudoleskeella papillosa (Lindb.) 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Псевдолескеелла папиллозная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Pseudoleskeella rupestris (Berggr.) Hedenaes et Soederstroem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Псевдолескеелла скальная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Pseudoleskeella tectorum (Funck ex Brid.) </w:t>
            </w:r>
            <w:r w:rsidRPr="005C7ADF">
              <w:rPr>
                <w:rFonts w:asciiTheme="minorHAnsi" w:hAnsiTheme="minorHAnsi" w:cstheme="minorHAnsi"/>
                <w:sz w:val="22"/>
                <w:szCs w:val="22"/>
              </w:rPr>
              <w:t>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Псевдолескеелла кровельная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Psilopilum cavifolium (Wils.)Hag.</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Псилопиум конусолистный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Psilopilum laevigatum (Wahlenb.)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Псилопиум гладкий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Pterygoneurum subsessile (Brid.) Jur.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Птеригоневрум полусидячий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Ptilium crista-castrensis (Hedw.) De Not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Птилиум гребенчатый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Pylaisia polyantha (Hedw.) Bruch et 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Пилезия многоцветковая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Racomitrium lanuginosum (Hedw.)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Ракомитриум пушистый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Rhabdoweisia crispata (Dicks. Ex With.) </w:t>
            </w:r>
            <w:r w:rsidRPr="005C7ADF">
              <w:rPr>
                <w:rFonts w:asciiTheme="minorHAnsi" w:hAnsiTheme="minorHAnsi" w:cstheme="minorHAnsi"/>
                <w:sz w:val="22"/>
                <w:szCs w:val="22"/>
              </w:rPr>
              <w:t xml:space="preserve">Lindb. </w:t>
            </w:r>
            <w:r w:rsidRPr="005C7ADF">
              <w:rPr>
                <w:rFonts w:asciiTheme="minorHAnsi" w:hAnsiTheme="minorHAnsi" w:cstheme="minorHAnsi"/>
                <w:sz w:val="22"/>
                <w:szCs w:val="22"/>
                <w:lang w:val="en-US"/>
              </w:rPr>
              <w:t>3 (R)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Рабдовейзия гребенчатая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Rhizomnium andrewsianum (Steere) T.Kop.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Ризомниум Эндрюса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Rhizomnium pseudopunctatum (Bruch. Et Schimp.) </w:t>
            </w:r>
            <w:r w:rsidRPr="005C7ADF">
              <w:rPr>
                <w:rFonts w:asciiTheme="minorHAnsi" w:hAnsiTheme="minorHAnsi" w:cstheme="minorHAnsi"/>
                <w:sz w:val="22"/>
                <w:szCs w:val="22"/>
              </w:rPr>
              <w:t>T.Kop.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Ризомниум ложноточечный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Rhizomnium punctatum (Hedw.) T.J.Kop. </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Ризомниум точечный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Rhytidiadelphus subpinnatus (Lindb.) T.J. Kop.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Ритидиадельфус слабоперистый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Rhytidiadelphus triquetrus (Hedw.) Warnst.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Ритидиадельфус трехгранный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Rhytidium rugosum (Hedw.) 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Ритидиум морщинистый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Saelania glaucescens (Hedw.) Broth.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Селания сизоватая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Sanionia uncinata (Hedw.) Loeske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Саниония крючковатая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Schistidium abrupticostatum (Bryhn) Ignatova &amp; H.H. Blom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резкоребристый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Schistidium agassizii Sull. Et Lesq.</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Агасси</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Schistidium andreaeopsis (C.Muell.)Lazar.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андреевидный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Schistidium boreale Poelt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северный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Schistidium dupretii (Ther.) W.A.Weber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дюпрети</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Schistidium echinatum Ignatova &amp; H.H.Blom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шиповатый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Schistidium frigidum Blom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холодный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Schistidium frisvollianum Blom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фрисволлианский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Schistidium grandirete H.H.Blom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большой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Schistidium papillosum Gulm.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папиллозный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Schistidium platyphyllum Blom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плосколистный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Schistidium pulchrum Blom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красивый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Schistidium rivulare (Brid.) Podp.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приручейный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Schistidium sordidum I.Hagen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грязный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Schistidium submuticum Broth. Ex Blom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почти сломанный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Schistidium tenuinerve Ignatova &amp; H.H.Blom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Шистидиум тонконервный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Schistostega pennata (Hedw.) F.Weber &amp; D.Mohr 3 (R)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Шистостега перистая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Sciuro-hypnum curtum (Lindb.) Ignatov</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Сциуро-гипнум краткий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Sciuro-hypnum latifolium (Kindb.) Ignatov &amp; Huttunen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Сциуро-гипнум широколистный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Sciuro-hypnum reflexum (Starke) Ignatov &amp; Huttunen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Сциуро-гипнум отогнутый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Sciuro-hypnum starkey (Brid.) Ignatov &amp; Huttunen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Сциуро-гипнум Старка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Scorpidium cossonii (Schimp.) Hedenäs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Скорпидиум Коссона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Scorpidium revolvens (Sw. ex anon.) </w:t>
            </w:r>
            <w:r w:rsidRPr="005C7ADF">
              <w:rPr>
                <w:rFonts w:asciiTheme="minorHAnsi" w:hAnsiTheme="minorHAnsi" w:cstheme="minorHAnsi"/>
                <w:sz w:val="22"/>
                <w:szCs w:val="22"/>
              </w:rPr>
              <w:t>Rubers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Скорпидиум отвернутый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Scorpidium scorpioides (Hedw.) Loeske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Скорпидиум скорпидиевидный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Seligeria diversifolia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Селигерия разнолистная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Seligeria donniana (Sm.) Müll.Hal.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Селигерия Дона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Seligeria tristichoides 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Селигерия трехволосковая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Sphagnum angustifolium (C.E.O.Jensen ex Russow) C.E.O.Jensen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узколистный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aongstroemii C.Hartm.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Ангстрёма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Sphagnum balticum (Russ.) Russ.ex C.Jens.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балтийский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capillifolium (Ehrh.)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волосолистный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Sphagnum centrale C.E.O.Jensen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центральный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compactum DC.</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компактный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contortum Schultz</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спутанный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fimbriatum Wils.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курчавый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Sphagnum fuscum (Schimp.) H. Klinggr.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бурый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girgensonii Russ.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Гиргензона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Sphagnum lenense H.Lindb.ex Pohle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ленский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magellanicum Brid.</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магелланский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mirum Flatb. &amp; Thingsg.</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прекрасный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orientale L.Savicz</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восточный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riparium Ångstr.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береговой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rubellum Wils.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красноватый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russowii Warnst.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розоватый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squarrosum Crome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оттопыренный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Sphagnum teres (Schimp.) Aongstr.ex Hartm.</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гладкий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 xml:space="preserve">Sphagnum tundrae Flatb. </w:t>
            </w:r>
            <w:r w:rsidRPr="005C7ADF">
              <w:rPr>
                <w:rFonts w:asciiTheme="minorHAnsi" w:hAnsiTheme="minorHAnsi" w:cstheme="minorHAnsi"/>
                <w:sz w:val="22"/>
                <w:szCs w:val="22"/>
                <w:lang w:val="en-US"/>
              </w:rPr>
              <w:t>3 (R)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тундровый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Sphagnum warnstorfii Russ.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Варнсторфа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 xml:space="preserve">Sphagnum wulfianum Girg. </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Сфагнум Вульфа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Splachnum sphaericum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Сплахнум сферический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Stegonia latifolia (Schwaegr.in Schultes) Vent.ex Broth.)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Стегония широколистная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Stereodon bambergeri (Schimp.)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Стереодон крючковидный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Stereodon holmenii (Ando) Ignatov &amp; Ignatova</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Стереодон Холмена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Stereodon plicatulus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Стереодон складчатый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Stereodon procerrimus (Molendo) Bauer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Стереодон длиннейший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Stereodon revolutus Mitt.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Стереодон отогнутый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Stereodon subimponens (Lesq.) Broth.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Стереодон почтинеощутимый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Stereodon vaucheri (Lesq.) Lindb. Ex Broth.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Стереодон Ваучера</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Straminergon stramineum (Brid.) Kindb.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Страминергон соломенный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Syntrichia norvegica (Web.f.) Wahlenb.ex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Синтрихия норвежская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Syntrichia ruralis (Hedw.) Gaerth.et 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Синтрихия деревенская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Tayloria lingulata (Dicks.) Lindb.</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Тейлория угловатая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Tetraphis pellucida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Тетрафис прозрачный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Tetraplodon angustatus (Hedw.) Bruch et 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Тетраплодон суженный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Tetraplodon mnioides (Hedw.) Bruch.et Schimp.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Тетраплодон мниевидный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Tetraplodon pallidus Hag.</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Тетраплодон бледный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Tetraplodon paradoxus (R.Br.) Hag.</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Тетраплодон удивительный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Thuidium assimile (Mitt.) A.Jaeger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Туидиум сходный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Timmia austriaca Hedw.</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Тиммия австрийская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Timmia bavarica Hessl.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Тиммия баварская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Timmia comata Lindb. Et H.Arnell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Тиммия косматая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Timmia norvegica Zett.</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Тиммия норвежская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Timmia sibirica Lindb.ex H.Arnell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Тиммия сибирская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Tomentypnum nitens (Hedw.) Loeske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Томентипнум блестящий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Tortella alpicola Dixon</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Тортелла альпийская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Tortella arctica (H.Arnell.) Grudw. </w:t>
            </w:r>
            <w:r w:rsidRPr="005C7ADF">
              <w:rPr>
                <w:rFonts w:asciiTheme="minorHAnsi" w:hAnsiTheme="minorHAnsi" w:cstheme="minorHAnsi"/>
                <w:sz w:val="22"/>
                <w:szCs w:val="22"/>
              </w:rPr>
              <w:t>Et Nuh.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Тортелла арктическая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 xml:space="preserve">Tortella fragilis (Hook.et Wils.in Drumm.) </w:t>
            </w:r>
            <w:r w:rsidRPr="005C7ADF">
              <w:rPr>
                <w:rFonts w:asciiTheme="minorHAnsi" w:hAnsiTheme="minorHAnsi" w:cstheme="minorHAnsi"/>
                <w:sz w:val="22"/>
                <w:szCs w:val="22"/>
              </w:rPr>
              <w:t>Limpr.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Тортелла ломкая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Tortella tortuosa (Hedw.) Limp.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Тортелла извилистая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Tortula mucronifolia Schwaegr.</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Тортула остроконечнолистная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Trematodon ambiguous (Hedw.) Hornsch.</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Трематодон сомнительный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Trichostomum arcticum Kaal.</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Трихостомум арктический</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Warnstorfia exannulata (Guemb.) Loeske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Варнсторфия безколечковая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Warnstorfia fluitans (Hedw.) Loeske</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Варнсторфия плавающая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Warnstorfia pseudostraminea (C.Muell.) Tuom et Kop.</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Варнсторфия псевдосоломенная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Warnstorfia sarmentosa (Wahlenb.) Hedenaes</w:t>
            </w:r>
          </w:p>
        </w:tc>
        <w:tc>
          <w:tcPr>
            <w:tcW w:w="3992"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Варнсторфия ветвистая</w:t>
            </w:r>
          </w:p>
        </w:tc>
      </w:tr>
      <w:tr w:rsidR="00A80E56"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Borders>
              <w:bottom w:val="single" w:sz="4" w:space="0" w:color="auto"/>
            </w:tcBorders>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Warnstorfia tundrae (Arnell.) Loeske</w:t>
            </w:r>
          </w:p>
        </w:tc>
        <w:tc>
          <w:tcPr>
            <w:tcW w:w="3992" w:type="dxa"/>
            <w:tcBorders>
              <w:bottom w:val="single" w:sz="4" w:space="0" w:color="auto"/>
            </w:tcBorders>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Варнсторфия тундровая</w:t>
            </w:r>
          </w:p>
        </w:tc>
      </w:tr>
      <w:tr w:rsidR="0021111C" w:rsidRPr="005C7ADF" w:rsidTr="00C90FA4">
        <w:trPr>
          <w:cantSplit/>
        </w:trPr>
        <w:tc>
          <w:tcPr>
            <w:tcW w:w="567" w:type="dxa"/>
            <w:vAlign w:val="center"/>
          </w:tcPr>
          <w:p w:rsidR="0021111C" w:rsidRPr="005C7ADF" w:rsidRDefault="0021111C" w:rsidP="001A00DD">
            <w:pPr>
              <w:pStyle w:val="aff1"/>
              <w:numPr>
                <w:ilvl w:val="0"/>
                <w:numId w:val="22"/>
              </w:numPr>
              <w:ind w:left="0" w:firstLine="0"/>
              <w:jc w:val="center"/>
              <w:rPr>
                <w:rFonts w:asciiTheme="minorHAnsi" w:hAnsiTheme="minorHAnsi" w:cstheme="minorHAnsi"/>
                <w:sz w:val="22"/>
                <w:szCs w:val="22"/>
              </w:rPr>
            </w:pPr>
          </w:p>
        </w:tc>
        <w:tc>
          <w:tcPr>
            <w:tcW w:w="5222" w:type="dxa"/>
            <w:tcBorders>
              <w:bottom w:val="single" w:sz="4" w:space="0" w:color="auto"/>
            </w:tcBorders>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Weissia brachycarpa (Nees &amp; Hornsch.) Jur</w:t>
            </w:r>
          </w:p>
        </w:tc>
        <w:tc>
          <w:tcPr>
            <w:tcW w:w="3992" w:type="dxa"/>
            <w:tcBorders>
              <w:bottom w:val="single" w:sz="4" w:space="0" w:color="auto"/>
            </w:tcBorders>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Вейссия короткоплодная</w:t>
            </w:r>
          </w:p>
        </w:tc>
      </w:tr>
    </w:tbl>
    <w:p w:rsidR="001A00DD" w:rsidRPr="005C7ADF" w:rsidRDefault="001A00DD">
      <w:pPr>
        <w:rPr>
          <w:rFonts w:asciiTheme="minorHAnsi" w:hAnsiTheme="minorHAnsi" w:cstheme="minorHAnsi"/>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98"/>
        <w:gridCol w:w="4116"/>
      </w:tblGrid>
      <w:tr w:rsidR="00A80E56" w:rsidRPr="005C7ADF" w:rsidTr="008C1088">
        <w:trPr>
          <w:cantSplit/>
        </w:trPr>
        <w:tc>
          <w:tcPr>
            <w:tcW w:w="567" w:type="dxa"/>
            <w:tcBorders>
              <w:top w:val="single" w:sz="4" w:space="0" w:color="auto"/>
              <w:left w:val="single" w:sz="4" w:space="0" w:color="auto"/>
              <w:bottom w:val="single" w:sz="4" w:space="0" w:color="auto"/>
              <w:right w:val="single" w:sz="4" w:space="0" w:color="auto"/>
            </w:tcBorders>
            <w:vAlign w:val="center"/>
          </w:tcPr>
          <w:p w:rsidR="001A00DD" w:rsidRPr="005C7ADF" w:rsidRDefault="001A00DD" w:rsidP="001A00DD">
            <w:pPr>
              <w:jc w:val="center"/>
              <w:rPr>
                <w:rFonts w:asciiTheme="minorHAnsi" w:hAnsiTheme="minorHAnsi" w:cstheme="minorHAnsi"/>
                <w:b/>
                <w:sz w:val="22"/>
                <w:szCs w:val="22"/>
              </w:rPr>
            </w:pPr>
            <w:r w:rsidRPr="005C7ADF">
              <w:rPr>
                <w:rFonts w:asciiTheme="minorHAnsi" w:hAnsiTheme="minorHAnsi" w:cstheme="minorHAnsi"/>
                <w:b/>
                <w:sz w:val="22"/>
                <w:szCs w:val="22"/>
              </w:rPr>
              <w:t>№</w:t>
            </w:r>
          </w:p>
        </w:tc>
        <w:tc>
          <w:tcPr>
            <w:tcW w:w="9214" w:type="dxa"/>
            <w:gridSpan w:val="2"/>
            <w:tcBorders>
              <w:top w:val="single" w:sz="4" w:space="0" w:color="auto"/>
              <w:left w:val="single" w:sz="4" w:space="0" w:color="auto"/>
              <w:bottom w:val="single" w:sz="4" w:space="0" w:color="auto"/>
              <w:right w:val="single" w:sz="4" w:space="0" w:color="auto"/>
            </w:tcBorders>
            <w:vAlign w:val="center"/>
          </w:tcPr>
          <w:p w:rsidR="001A00DD" w:rsidRPr="005C7ADF" w:rsidRDefault="001A00DD" w:rsidP="001A00DD">
            <w:pPr>
              <w:ind w:right="601"/>
              <w:jc w:val="center"/>
              <w:rPr>
                <w:rFonts w:asciiTheme="minorHAnsi" w:hAnsiTheme="minorHAnsi" w:cstheme="minorHAnsi"/>
                <w:b/>
                <w:sz w:val="22"/>
                <w:szCs w:val="22"/>
              </w:rPr>
            </w:pPr>
            <w:r w:rsidRPr="005C7ADF">
              <w:rPr>
                <w:rFonts w:asciiTheme="minorHAnsi" w:hAnsiTheme="minorHAnsi" w:cstheme="minorHAnsi"/>
                <w:b/>
                <w:sz w:val="22"/>
                <w:szCs w:val="22"/>
              </w:rPr>
              <w:t>Выявленные виды флоры</w:t>
            </w:r>
          </w:p>
        </w:tc>
      </w:tr>
      <w:tr w:rsidR="00A80E56" w:rsidRPr="005C7ADF" w:rsidTr="008C1088">
        <w:trPr>
          <w:cantSplit/>
        </w:trPr>
        <w:tc>
          <w:tcPr>
            <w:tcW w:w="567" w:type="dxa"/>
          </w:tcPr>
          <w:p w:rsidR="001A00DD" w:rsidRPr="005C7ADF" w:rsidRDefault="001A00DD" w:rsidP="006C62D2">
            <w:pPr>
              <w:keepNext/>
              <w:jc w:val="center"/>
              <w:rPr>
                <w:rFonts w:asciiTheme="minorHAnsi" w:hAnsiTheme="minorHAnsi" w:cstheme="minorHAnsi"/>
                <w:sz w:val="22"/>
                <w:szCs w:val="22"/>
              </w:rPr>
            </w:pPr>
          </w:p>
        </w:tc>
        <w:tc>
          <w:tcPr>
            <w:tcW w:w="5098" w:type="dxa"/>
            <w:tcBorders>
              <w:bottom w:val="single" w:sz="4" w:space="0" w:color="auto"/>
            </w:tcBorders>
            <w:vAlign w:val="center"/>
            <w:hideMark/>
          </w:tcPr>
          <w:p w:rsidR="001A00DD" w:rsidRPr="005C7ADF" w:rsidRDefault="001A00DD" w:rsidP="006C62D2">
            <w:pPr>
              <w:keepNext/>
              <w:jc w:val="center"/>
              <w:rPr>
                <w:rFonts w:asciiTheme="minorHAnsi" w:hAnsiTheme="minorHAnsi" w:cstheme="minorHAnsi"/>
                <w:sz w:val="22"/>
                <w:szCs w:val="22"/>
              </w:rPr>
            </w:pPr>
            <w:r w:rsidRPr="005C7ADF">
              <w:rPr>
                <w:rFonts w:asciiTheme="minorHAnsi" w:hAnsiTheme="minorHAnsi" w:cstheme="minorHAnsi"/>
                <w:sz w:val="22"/>
                <w:szCs w:val="22"/>
              </w:rPr>
              <w:t>Латинское название вида</w:t>
            </w:r>
          </w:p>
        </w:tc>
        <w:tc>
          <w:tcPr>
            <w:tcW w:w="4116" w:type="dxa"/>
            <w:tcBorders>
              <w:bottom w:val="single" w:sz="4" w:space="0" w:color="auto"/>
            </w:tcBorders>
            <w:vAlign w:val="center"/>
            <w:hideMark/>
          </w:tcPr>
          <w:p w:rsidR="001A00DD" w:rsidRPr="005C7ADF" w:rsidRDefault="001A00DD" w:rsidP="006C62D2">
            <w:pPr>
              <w:keepNext/>
              <w:jc w:val="center"/>
              <w:rPr>
                <w:rFonts w:asciiTheme="minorHAnsi" w:hAnsiTheme="minorHAnsi" w:cstheme="minorHAnsi"/>
                <w:sz w:val="22"/>
                <w:szCs w:val="22"/>
              </w:rPr>
            </w:pPr>
            <w:r w:rsidRPr="005C7ADF">
              <w:rPr>
                <w:rFonts w:asciiTheme="minorHAnsi" w:hAnsiTheme="minorHAnsi" w:cstheme="minorHAnsi"/>
                <w:sz w:val="22"/>
                <w:szCs w:val="22"/>
              </w:rPr>
              <w:t>Русское название вида</w:t>
            </w:r>
          </w:p>
        </w:tc>
      </w:tr>
      <w:tr w:rsidR="00A80E56" w:rsidRPr="005C7ADF" w:rsidTr="00145EB3">
        <w:trPr>
          <w:cantSplit/>
        </w:trPr>
        <w:tc>
          <w:tcPr>
            <w:tcW w:w="567" w:type="dxa"/>
            <w:tcBorders>
              <w:right w:val="nil"/>
            </w:tcBorders>
            <w:vAlign w:val="center"/>
          </w:tcPr>
          <w:p w:rsidR="001A00DD" w:rsidRPr="005C7ADF" w:rsidRDefault="001A00DD" w:rsidP="001A00DD">
            <w:pPr>
              <w:jc w:val="center"/>
              <w:rPr>
                <w:rFonts w:asciiTheme="minorHAnsi" w:hAnsiTheme="minorHAnsi" w:cstheme="minorHAnsi"/>
                <w:b/>
                <w:sz w:val="22"/>
                <w:szCs w:val="22"/>
              </w:rPr>
            </w:pPr>
          </w:p>
        </w:tc>
        <w:tc>
          <w:tcPr>
            <w:tcW w:w="9214" w:type="dxa"/>
            <w:gridSpan w:val="2"/>
            <w:tcBorders>
              <w:left w:val="nil"/>
            </w:tcBorders>
            <w:vAlign w:val="center"/>
          </w:tcPr>
          <w:p w:rsidR="001A00DD" w:rsidRPr="005C7ADF" w:rsidRDefault="001A00DD" w:rsidP="001A00DD">
            <w:pPr>
              <w:ind w:right="601"/>
              <w:jc w:val="center"/>
              <w:rPr>
                <w:rFonts w:asciiTheme="minorHAnsi" w:hAnsiTheme="minorHAnsi" w:cstheme="minorHAnsi"/>
                <w:b/>
                <w:sz w:val="22"/>
                <w:szCs w:val="22"/>
              </w:rPr>
            </w:pPr>
            <w:r w:rsidRPr="005C7ADF">
              <w:rPr>
                <w:rFonts w:asciiTheme="minorHAnsi" w:hAnsiTheme="minorHAnsi" w:cstheme="minorHAnsi"/>
                <w:b/>
                <w:sz w:val="22"/>
                <w:szCs w:val="22"/>
              </w:rPr>
              <w:t>Лишайники</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Acarospora putoranica Golubk. &amp; Zhurb.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Акароспора путоранская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Acarospora veronensis A. Massal.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Акароспора веронская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Agonimia tristicula (Nyl.) Zahlbr. 3 (R)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Агонимия мрачная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Alectoria nigricans (Ach.)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Алектория черноватая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Alectoria ochroleuca (Hoffm.) A. Massal.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Алектория бледно-охряная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Amandinea punctata (Hoffm.) Coppins &amp; Scheid. (Syn. Buellia punctata (Hoffm.) A. Massal.)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Амандинея точечная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Amygdalaria panaeola (Ach.) Hertel &amp; Brodo</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Амигдалария лоскутная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Amygdalaria pelobotryon (Wahlenb.) Norman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Амигдалария темнокистевая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Arctomia delicatula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Арктомия изящная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Arctomia interfixa (Nyl.) Vain.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Арктомия среднекрепкая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Arctoparmelia centrifuga (L.) Hale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Арктопармелия центробежная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Arctoparmelia incurva (Pers.) Hale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Арктопармелия загнутая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Arctoparmelia separata (Th.Fr.) Hale (Syn. Parmelia birulae Elenkin)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Арктопармелия разделенная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Arctoparmelia subcentrifuga (Oxner) Hale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Арктопармелия почти-центробежная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Arthonia glebosa Tuck. (Syn. Toninia groenlandica Lynge) 3 (R)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Артония комковатая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Arthrorhaphis citrinella (Ach.)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Артрорафис лимонно-желтый</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Arthrorhaphis vacillans Th. Fr. &amp; Almq. ex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Артрорафис тяжело больной</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Asahinea chrysantha (Tuck.) W. L. Culb. &amp; C. F. Culb.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Асахинея золотистая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Aspicilia cf. alboradiata (H. Magn.) Oxner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Аспицилия белолучистая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Aspicilia transbaicalica Oxner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Аспицилия трансбайкальская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Bacidia bagliettoana (A. Massal. &amp; De Not.) Jatta</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Бацидия Баглиетто</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Baeomyces carneus Flörke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Беомицес телесный</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Baeomyces placophyllus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Беомицес плосколистный</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Baeomyces rufus (Huds.) Rebent.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Беомицес рыжий</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Biatora cf. sphaeroides (Dicks.) Körb. (Syn. Bacidia sphaeroides (Dicks.) Zahlbr.)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Биатора сферовидная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Biatora helvola Körb. ex Hellb.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Биатора бледно-розовая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Biatora vernalis (L.)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Биатора весеняя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Biatorella hemisphaerica Anzi</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Биаторелла полушаровидная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Bryocaulon divergens (Ach.) Kärnefelt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Бриокаулон ветвящийся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Bryonora castanea (Hepp)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Брионора каштановая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Bryonora rhypariza (Nyl.) Poelt, incl. var. cyanotropha Poelt &amp; H. Mayrhofer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Брионора рипариза</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Bryoria lanestris (Ach.) Brodo &amp; D. Hawksw.</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Бриория шерстистая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Bryoria nitidula (Th. Fr.) Brodo &amp; D. Hawksw.</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Бриория блестящая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Bryoria simplicior (Vain.) Brodo &amp; D. Hawksw.</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Бриория простая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Buellia disciformis (Fr.) Mudd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Буэллия дисковидная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Buellia geophila (Sommerf.) Lynge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Буеллия почволюбивая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Buellia insignis (Hepp)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Буеллия заметная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Buellia triphragmioides Anzi</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Буеллия трехперегородчатовидная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Caloplaca arenaria (Pers.) Müll. Arg.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Калоплака песчаная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Caloplaca castellana (Räsänen)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Калоплака Кастеллана</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Caloplaca cerina (Ehrh. ex Hedw.) Th. Fr. (Syn. C. stillicidiorum (Vahl) Lynge)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Калоплака восковая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Caloplaca epithallina Lynge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Калоплака надталломовая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Caloplaca flavovirescens (Wulfen) Dalla Torre &amp; Sarnth.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Калоплака желтовато-зеленая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Caloplaca jungermanniae (Vahl)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Калоплака юнгерманниевая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Caloplaca sinapisperma (Lam. &amp; DC.) Maheu &amp; A. Gillet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Калоплака горчичносемянная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Caloplaca tetraspora (Nyl.) H. Olivier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Калоплака четырехплодная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Caloplaca tiroliensis Zahlbr.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Калоплака тирольская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Candelaria concolor (Dicks.) Stein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Канделариелла одноцветная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Candelariella aurella (Hoffm.) Zahlbr.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Канделариелла золотистенькая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Candelariella cf. placodizans (Nyl.) H. Magn.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Канделяриелла плакодизанс</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Candelariella kuusamoënsis Räsänen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Канделариелла куусамская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Candelariella vitellina (Hoffm.) Müll. Arg.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Канделариелла желточно-жёлтая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Candelariella xanthostigma (Ach.) Lettau</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Канделариелла желтоглазковая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Catapyrenium cinereum (Pers.) Körb. (Syn. Endopyrenium hepaticum Körb.)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Катапирениум пепельно-серый</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Catapyrenium lachneum (Ach.) R. Sant.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Катапирениум лахнеевый</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Catillaria muscicola Lynge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Катиллярия моховая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Catillaria subnegans (Nyl.) Boistel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Катиллария субнеганс</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Catinaria cf. atropurpurea (Schaer.) Vézda &amp;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Цатинария темно-пурпурная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Cetraria aculeata (Schreb.) Fr. (Syn. Coelocaulon aculeatum (Schreb.) Link)</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Цетрария колючая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Cetraria islandica (L.)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Цетрария исландская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Cetraria laevigata Rass.</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Цетрария сглаженная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Cetraria muricata (Ach.) Eckfeldt (Syn. Coelocaulon muricatum (Ach.) J. R. Laundon)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Цетрария остроконечная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Cetraria nigricans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Цетрария черноватая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Cetraria odontella (Ach.)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Цетрария зубчиковая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Cetrariella delisei (Schaer.) Kärnefelt &amp; A. Thell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Цетрариелла Делиза</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Chromatochlamys muscorum (Fr.) H. Mayrhofer &amp;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Хроматохламис моховый</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Chrysothrix chlorina (Ach.) J. R. Laundon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Хризотрикс светло-зеленый</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acuminata (Ach.) Norrl.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остроконечная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alaskana A. Evans</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аляскинская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amaurocraea (Flörke) Schaer.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стройная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Cladonia arbuscula (Wallr.) Flot. s. lat.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лесная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bellidiflora (Ach.) Schaer.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мапргариткоцветковая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Cladonia botrytes (K. G. Hagen) Willd.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гроздевидная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cariosa (Ach.) Spreng.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трухлявая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cenotea (Ach.) Schaer.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пустоватая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Cladonia cervicornis (Ach.) Flot. ssp. verticillata (Hoffm.) Ahti (Syn. C. verticillata (Hoffm.) Schaer.)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буро-краснороговидная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Cladonia chlorophaea (Flörke ex Sommerf.) Spreng.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темно-зеленая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Cladonia coccifera (L.) Willd. s. lat.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шариконосная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coniocraea (Flörke) Spreng.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порошистая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cornuta (L.)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рогатая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cyanipes (Sommerf.)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синеножковая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decorticata (Flörke) Spreng.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бескоровая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deformis (L.)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бесформенная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digitata (L.)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пальчатая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ecmocyna Leight.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длинная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fimbriata (L.)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бахромчатая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furcata (Huds.) Schrad.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вильчатая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Cladonia gracilis (L.) Willd. s. lat.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грациозная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Cladonia macilenta Hoffm. (Syn. C. bacillaris (Leight.)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тощая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macrophylla (Schaer.) Stenh.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крупнолистная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ochrochlora Flörke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желто-зеленая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phyllophora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листоносная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pleurota (Flörke) Schaer.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бокоплодная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pocillum (Ach.) Grognot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прижатая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pyxidata (L.)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крыночковидная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Cladonia rangiferina (L.) Weber ex F. H. Wigg.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оленья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squamosa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чешуйчатая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Cladonia stellaris (Opiz) Pouzar et Vězda</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звездчатая</w:t>
            </w:r>
          </w:p>
        </w:tc>
      </w:tr>
      <w:tr w:rsidR="00A80E56" w:rsidRPr="005C7ADF" w:rsidTr="00C90FA4">
        <w:trPr>
          <w:cantSplit/>
        </w:trPr>
        <w:tc>
          <w:tcPr>
            <w:tcW w:w="567" w:type="dxa"/>
            <w:vAlign w:val="center"/>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stricta (Nyl.)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прямостоячая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subfurcata (Nyl.)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полувильчатая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Cladonia subulata (L.) Weber ex F. H. Wigg.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шиловидная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Cladonia sulphurina (Michx.)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серно-желтая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Cladonia uncialis (L.) Weber ex Wigg.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Кладония дюймовая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Collema ceraniscum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Коллема вишневая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Collema cf. minor (Pakh.) Tomin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Коллема малая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tcPr>
          <w:p w:rsidR="0021111C" w:rsidRPr="005C7ADF" w:rsidRDefault="0021111C" w:rsidP="0021111C">
            <w:pPr>
              <w:rPr>
                <w:rFonts w:asciiTheme="minorHAnsi" w:hAnsiTheme="minorHAnsi" w:cstheme="minorHAnsi"/>
                <w:sz w:val="22"/>
                <w:szCs w:val="22"/>
                <w:lang w:val="en-US"/>
              </w:rPr>
            </w:pPr>
            <w:r w:rsidRPr="005C7ADF">
              <w:rPr>
                <w:rFonts w:asciiTheme="minorHAnsi" w:hAnsiTheme="minorHAnsi" w:cstheme="minorHAnsi"/>
                <w:sz w:val="22"/>
                <w:szCs w:val="22"/>
                <w:lang w:val="en-US"/>
              </w:rPr>
              <w:t>Collema dichotoma (With.) Coppins et Laundon 3 (R)</w:t>
            </w:r>
          </w:p>
        </w:tc>
        <w:tc>
          <w:tcPr>
            <w:tcW w:w="4116"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Коллема вильчатая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Collema fuscovirens (With.) J. R. Laundon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Коллема буровато-зеленоватая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Collema polycarpon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Коллема многоплодная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Collema tenax (Sw.)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Коллема крепкая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Cyphelium pinicola Tibell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Цифелиум сосновый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Cyphelium tigillare (Ach.)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Цифелиум брусочный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Dactylina arctica (M. J. Richardson)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Дактилина арктическая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Dactylina ramulosa (Hook.) Tuck.</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Дактилина прожилковая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Dermatocarpella squamulosum (Ach.) Harada (Syn. Catapyrenium squamulosum (Ach.) Breuss)</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Дерматокарпелла чешуйчатая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Dermatocarpon intestiniforme (Körb.) Hasse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Дерматокарпон кишковидный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Dermatocarpon luridum (With.) J. R. Laundon (Syn. D. fluviatile (Web.)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Дерматокарпон грязно-бурый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Dermatocarpon miniatum (L.) W. Mann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Дерматокарпон матово-красный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Dermatocarpon rivulorum (Arnold) Dalla Torre &amp; Sarnth.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Дерматокарпон ручейковый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Dermatocarpon vellereum Zsch.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Дерматокарпон шерстяной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Diploschistes muscorum (Scop.) R. Sant.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Диплошистес моховой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Diploschistes scruposus (Schreb.) Norman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Диплосхистес неровный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Endocarpon pusillum Hedw.</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Эндокарпон маленький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Epilichen scabrosus (Ach.) Clem.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Эпилихен шагреневый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Euopsis pulvinata (Schaer.) Vain.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Эуопсис подушковидный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Evernia mesomorpha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Эверния мезоморфная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Evernia perfragilis Llano</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Эверния очень ломкая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Flavocetraria cucullata (Bellardi) Kärnefelt &amp; A. Thell (Syn. Cetraria cucullata (Bellardi)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Цетрария клубочковая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Flavocetraria nivalis (L.) Kärnefelt &amp; A. Thell (Syn. Cetraria nivalis (L.)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Флавоцетрария снежная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Fuscopannaria praetermissa (Nyl.) P. M. JØrg. (Syn. P. praetermissa Nyl. in Chyd. &amp; Furuhj.)</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Фускопаннария просматриваемая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Gyalecta cf. peziza (Mont.) Anzi</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Гиалекта пецица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Gyalecta foveolaris (Ach.) Schaer.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Гиалекта освежающая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Hafellnera parasemella (Nyl.) Houmeau &amp; Cl. Roux (Sin. Lecidella parasemella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Хафельнера параземелла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Heppia lutosa (Ach.)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Геппия грязная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Hypocenomyce scalaris (Ach. ex Lilj.) M. Choisy</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Гипоценомице ступенчатая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Hypogymnia austerodes (Nyl.) Räsänen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Гипогимния мрачная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Hypogymnia bitteri (Lynge) Ahti</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Гипогимния Биттера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Hypogymnia physodes (L.)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Гипогимния вздутая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Hypogymnia subobscura (Vain.)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Гипогимния вздутая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Hypogymnia vittata (Ach.) Parrique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Гипогимния ленточная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Icmadophila ericetorum (L.) Zahlbr.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Икмадофила вересковая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Imshaugia aleurites (Ach.) S. L. F. Mey (Syn. Parmeliopsis aleurites (Ach.)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Имшаугия пылевая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Ionaspis cyanocarpa (Anzi) Jatta (Sin. Hymenelia cyanocarpa (Anzi) Lutzoni)</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Ионаспис синеплодный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Ionaspis epulotica (Ach.)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Ионаспис потешный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Japewia tornoënsis (Nyl.) Tønsberg (Syn. Lecidea tornoënsis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Япевия торонская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Lecania cyrtella (Ach.)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Лекания кривенькая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allophana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разнообразная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argentata (Ach.) Malme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серебристая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atrosulphurea (Wahlenb.)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темно-сернистая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cenisia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ценизская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crustacea (Savicz) Zahlbr.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накипная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dispersa (Pers.) Sommerf.</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рассеянная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epibryon (Ach.)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эпибриофитная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expallens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бледнеющая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fuscescens (Sommerf.)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буроватая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gyrophorina Poelt &amp; Zhurb.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гирофориновая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Lecanora hagenii (Ach.) Ach. s.l.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Хагена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Lecanora hagenii v. saxifragae (Anzi) R. Sant. (Syn. L. behringii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Хагена вар. саксифрага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mughicola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горнососновая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polytropa (Hoffm.) Rabenh.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многообразная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Lecanora pulicaris (Pers.) Ach., f. nonreagens L. Kofl.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блошиная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saligna (Schrad.) Zahlbr.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ивовая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Lecanora subintricata (Nyl.)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запутанновидная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Lecanora subrugosa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Леканора почти морщинистая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Lecidea botryosa (Fr.)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Лецидея гроздьевидная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Lecidea cf. turgidula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Лецидея вздутая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Lecidea epixanthoidiza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Лецидея желтоватая сверху</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Lecidea hypopta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Лецидея подозрительная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Lecidea ramulosa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Лецидея прожилковая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Lecidea septentrionalis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Лецидея северная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Lecidea turficola (Hellb.)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Лецидея торфяная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Lecidella elaeochroma (Ach.) M. Choisy</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Лециделла оливковая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Lecidella euphorea (Flörke) Hertel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Лециделла эйфорийная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Lecidella wulfenii (Hepp) Körb.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Лециделла Вульфа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Lecidoma demissum (Rutstr.) Gotth. Schneider &amp; Hertel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Лецидома опущенная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Leciophysma finmarkicum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Лесиофизма финмаркенская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Leptogium cf. subtile (Schrad.) Torss.</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Лептогиум нежный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Leptogium gelatinosum (With.) J. R. Laundon (Syn. L. sinuatum (Huds.) A. Massal.)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Лептогиум желатиновый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Leptogium lichenoides (L.) Zahlbr.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Лептогиум лишайниковидный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Leptogium saturninum (Dicks.)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Лептогиум насыщенный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Lobothallia alphoplaca (Wahlenb. in Ach.) Hafellner (Syn. Aspicilia alphoplaca (Wahlenb. in Ach.) Poelt &amp; Leuckert)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Лоботаллия ячменнолепешковая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Lobothallia melanaspis (Ach.) Hafellner (Syn. Aspicilia melanaspis (Ach.) Poelt &amp; Leuckert)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Лоботаллия чернощитковая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Lopadium coralloideum (Nyl.) Lynge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Лопадиум коралловидный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Lopadium pezizoideum (Ach.) Körb.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Лопадиум пецицевидный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Megaspora verrucosa (Ach.) Hafellner &amp; V. Wirth. (Syn. Pachyospora verrucosa (Ach.) A. Massal.)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Мегаспора бугорчатая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Melanelia commixta (Nyl.) A. Thell (Syn. Cetraria commixta (Nyl.)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Меланелия смешанная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Melanelia disjuncta (Erichsen) Essl.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Меланелия разорванная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Melanelia hepatizon (Ach.) A. Thell (Syn. Cetraria hepatizon (Ach.) Vain.)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Меланелия печеночная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Melanelia infumata (Nyl.) Essl.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Меланелия дымчатаая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Melanelia olivacea (L.) Essl.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Меланелия оливковая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Melanelia panniformis (Nyl.) Essl.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Меланелия лохматая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Melanelia septentrionalis (Lynge) Essl.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Меланелия северная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Melanelia sorediata (Ach.) Goward &amp; Ahti</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Меланелия соредиозная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Melanelia stygia (L.) Essl. (Syn. Parmelia stygia (L.) Ach., Parmelia teretiuscula Oxner)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Меланелия мрачная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Melanelia tominii (Oxner) Essl. (Syn. Parmelia tominii Oxner, Parmelia substygia Räsänen)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Меланелия Томина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Micarea assimilata (Nyl.) Coppins</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Микарея ассимилирующая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Micarea cf. crassipes (Th.Fr.) Coppins (Syn. Helocarpon crassipes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Микареа толстоватая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Micarea cf. osloënsis (Th. Fr.) Hedl.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Микареа ословская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Micarea melaena (Nyl.) Hedl.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Микареа черная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Mycobilimbia berengeriana (A. Massal.) Hafellner &amp; V. Wirth (Syn. Lecidea berengeriana (A. Massal.)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Микоблимбия Беренджера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Mycobilimbia</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hypnorum</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Lib</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Kalb</w:t>
            </w:r>
            <w:r w:rsidRPr="005C7ADF">
              <w:rPr>
                <w:rFonts w:asciiTheme="minorHAnsi" w:hAnsiTheme="minorHAnsi" w:cstheme="minorHAnsi"/>
                <w:sz w:val="22"/>
                <w:szCs w:val="22"/>
              </w:rPr>
              <w:t xml:space="preserve"> &amp; </w:t>
            </w:r>
            <w:r w:rsidRPr="005C7ADF">
              <w:rPr>
                <w:rFonts w:asciiTheme="minorHAnsi" w:hAnsiTheme="minorHAnsi" w:cstheme="minorHAnsi"/>
                <w:sz w:val="22"/>
                <w:szCs w:val="22"/>
                <w:lang w:val="en-US"/>
              </w:rPr>
              <w:t>Hafellner</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Syn</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Lecidea hypnorum Lib., Lecidea atrofusca (Hepp) Mudd)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Микоблимбия моховидная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Mycobilimbia lobulata (Sommerf.) Hafellner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Микоблимбия дольчатая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Mycobilimbia microcarpa (Th. Fr.) Brunnb. (Syn. Bacidia microcarpa (Th. Fr.) Lettau)</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Микоблимбия мелкоплодная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Mycobilimbia sabuletorum (Schreb.) Hafellner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Микобилимбия песчаная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Mycoblastus sanguinarius (L.) Norman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Микобластус кроваво-красный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Neofuscelia pulla (Ach.) Essl. (Syn. Parmelia pulla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Неофусцелия тёмно-бурая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Nephroma expallidum (Nyl.)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Нефрома бледная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Nephroma resupinatum (L.)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Нефрома перевернутая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Normandina pulchella (Borrer) Nyl. 3 (R)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Нормандина красивенькая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Ochrolechia androgyna (Hoffm.)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Охролехия обоеполая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Ochrolechia arborea (Kreyer) Almb.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Охролехия древесная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Ochrolechia frigida (Sw.) Lynge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Охролехия холодная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Ochrolechia inaequatula (Nyl.) Zahlbr.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Охролехия неравная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Ochrolechia lactea (L.) Hafellner et Matzer (Syn. Pertusaria lactea (L.)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Охролехия молочно-белая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Ochrolechia upsaliensis (L.) A. Massal.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Охролехия упсальская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Ophioparma ventosa (L.) Norman s. lat. (Syn. Haematomma ventosum (L.) A. Massal.)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Офиопарма вздутая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Pannaria pezizoides (Weber) Trevis.</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Паннария пецицевидная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Parmelia fraudans (Nyl.)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Пармелия обманная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Parmelia omphalodes (L.)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Пармелия пупковидная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Parmelia saxatilis (L.)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Пармелия скальная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Parmelia sulcata Taylor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Пармелия бороздчатая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Parmeliella cf. arctophila (Th. Fr.) Malme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Пармелиелла северолюбивая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Parmeliopsis ambigua (Wulfen)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Пармелиорсис сомнитенльный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Parmeliopsis hyperopta (Ach.)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Пармелиопсис темный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Peltigera aphthosa (L.) Willd.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Пельтигера пупырчатая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Peltigera canina (L.) Willd.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Пельтигера собачья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Peltigera didactyla (With.) J. R. Laundon (Syn. P. spuria (Ach.) DC.)</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Пельтигера двупалая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Peltigera lepidophora (Nyl.) Bitter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Пельтигера чешуеносная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Peltigera leucophlebia (Nyl.) Gyeln.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Пельтигера беложилковая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Peltigera malacea (Ach.) Funck</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Пельтигера мягкая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Peltigera polydactylon (Neck.)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Пельтигера многопальцевая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Peltigera rufescens (Weiss) Humb.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Пельтигера рыжеватая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Peltigera scabrosa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Пельтигера шероховатая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Peltigera venosa (L.)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Пельтигера жилковатая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Pertusaria amara (Ach.) Nyl. v. flotowiana (Flörke) Vain.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горькая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Pertusaria bryontha (Ach.)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моховая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Pertusaria cf. globulata Oxner &amp; Volkova</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шариковатая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Pertusaria christae Dibben &amp;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христа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Pertusaria corallina (L.)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коралловая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Pertusaria coriacea (Th. Fr.)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кожистая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Pertusaria cribellata Deichm. Branth (1887, ”1885”: 76) [Syn. Pertusaria solitaria H. Magn. (1927: 360), nom. illegit., non Darb. (1912:7)]</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ситечковая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Pertusaria dactylina (Ach.)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пальчатая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Pertusaria excludens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исключённая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Pertusaria geminipara (Th. Fr.) C. Knight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двупарная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Pertusaria glomerata (Ach.) Schaer. (Syn. P. diffusilis Erichsen)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клубочковая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Pertusaria oculata (Dicks.)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глазастая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Pertusaria panyrga (Ach.) A. Massal.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телесно-бледная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Pertusaria subdactylina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пальчатоподобная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Pertusaria saximontana Wetmore 3 (R)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Пертузария скально-горная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Phaeophyscia constipata (Norrl. &amp; Nyl.) Moberg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Феофисция скученная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Phaeophyscia endococcina (Körb.) Moberg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Феофисция внутри багряно-окрашенная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Phaeophyscia hispidula (Ach.) Essl.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Фэофисция коротко-щетинисто-волнистая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Phaeophyscia nigricans (Flörke) Moberg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Феофисция чернеющая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Phaeophyscia sciastra (Ach.) Moberg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Феофисция теневая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Phaeorrhiza nimbosa (Fr.) H. Mayrhofer &amp;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Феорциза нимбовая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Phaeorrhiza sareptana (Tomin) H. Mayrhofer &amp;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Феорциза сарептская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Physcia aipolia (Ehrh. ex Humb.) Fürnr.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Фисция пепельная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Physcia albinea (Ach.) Malbr.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Фисция беловатая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Physcia caesia (Hoffm.) Fürnr.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Фисция сизая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Physcia dubia (Hoffm.) Lettau</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Фисция сомнительная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Physcia phaea (Tuck.) J. W. Thomson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Фисция темная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Physconia muscigena (Ach.)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Фискония моховая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Physconia perisidiosa (Erichsen) Moberg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Фискония изидиозная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Pilophorus cereolus (Ach.) Th. Fr. in Hellb.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Пилофорус восковый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Pilophorus robustus Th. Fr. 3 (R)</w:t>
            </w:r>
          </w:p>
        </w:tc>
        <w:tc>
          <w:tcPr>
            <w:tcW w:w="4116"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Пилофорус мощный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Placopsis gelida (L.) Linds.</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Плакопсис ледовый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Placynthiella uliginosa (Schrad.) Coppins &amp; P. James</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Плацинтиелла топяная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Placynthium nigrum (Huds.) Gray</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Плацинтиум черный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Polyblastia bryophila Lönnr.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Полибласта мохолюбивая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Polyblastia gelatinosa (Ach.)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Полибласта желатинозная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Polyblastia sendtneri Kremp.</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Полибласта Зенднера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Polyblastia terrestris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Полибласта наземная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Polychidium muscicola (Sw.) Gray</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Полихидиум моховый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Porina mammillosa (Th. Fr.) Vain.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Порина сосковая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Porpidia cf. tuberculosa (Sm. in Sm. &amp; Sowerby) Hertel &amp; Knoph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Порпидия бугорчатая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Protoblastenia terricola (Anzi) Lynge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Протобластения наземный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Protoparmelia badia (Hoffm.) Hafellner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Протопармелия каштановая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Protoparmelia nephaea (Sommerf.) R. Sant. (Syn. Lecanora nephaea Sommerf.)</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Протопармелия облачная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Pseudephebe minuscula (Nyl. ex Arnold) Brodo &amp; D. Hawksw.</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Псевдефеба мельчайшая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Psora decipiens (Hedw.)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Псора обманчивая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Psora globifera (Ach.) A. Massal.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Псора шароносная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Psora rubiformis (Ach.) Hook.</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Псора красноватая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Psoroma hypnorum (Vahl) Gray</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Псорома моховая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Psorula rufonigra (Tuck.) Gotth. Schneid.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Псорула рыже-черная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Ramalina cf. capitata (Ach.)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Рамалина головчатая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Rhizocarpon geographicum (L.) DC.</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Ризокарпон географический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Rhizocarpon grande (Flörke ex Flot.)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Ризокарпон крупный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Rhizoplaca chrysoleuca (Sm.) Zopf</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Ризоплака оранжево-белая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Rhizoplaca melanophthalma (DC.) Leuckert &amp;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Ризоплака черноглазковая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Rinodina archaea (Ach.)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Ринодина архея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Rinodina cf. arctica H. Magn.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Ринодина арктическая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Rinodina cf. sophodes (Ach.) A. Massal.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Ринодина софодовая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Rinodina confragosa (Ach.) Körb.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Ринодина бугристая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Rinodina mniaraea (Ach.) Körb., incl. v. mniaraeiza (Nyl.) H. Magn.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Ринодина мниевая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Rinodina olivaceobrunnea C.W.Dodge &amp; G.E.Baker (Syn. R. archaeoides H. Magn.)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Ринодина оливково-коричневая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Rinodina parasitica H. Mayrhofer &amp;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Ринодина паразитическая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Rinodina parvula H. Mayrhofer &amp;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Ринодина маленькая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Rinodina roscida (Sommerf.)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Ринодина росистая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Rinodina subobscura H. Magn.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Ринодина малозаметная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Rinodina turfacea (Wahlenb.) Körb.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Ринодина торфянистая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Schaereria cinereorufa (Schaer.)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Шерерия серо-рыжая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Scoliciosporum umbrinum (Ach.)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Сколициоспорум умбриновый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Solorina bispora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Солорина двуспоровая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Solorina octospora (Arnold)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Солорина восьмиспоровая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Solorina saccata (L.)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Солорина мешочковидная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Solorina spongiosa (Ach.) Anzi</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Солорина губчатая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Sphaerophorus globosus (Huds.) Vain.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Сферофорус шаровидный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Spilonema revertens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Спилонема повернутая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Staurothele fissa (Taylor) Zwackh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Ставротеле разделенная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Stereocaulon alpinum Laurer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Стереокаулон альпийский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Stereocaulon apocalypticum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Стереокаулон загадочный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Stereocaulon botryosum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Стереокаулон гроздевидный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Stereocaulon condensatum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Стереокаулон сжатый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Stereocaulon depressum (Frey) I. M. Lamb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Стереокаулон прижатый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Stereocaulon glareosum (Savicz) H. Magn.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Стереокаулон галичниковый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Stereocaulon groenlandicum (E. Dahl) I. M. Lamb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Стереокаулон гренландский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Stereocaulon paschale (L.)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Стереокаулон голый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Stereocaulon rivulorum H. Magn.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Стереокаулон приручейный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Stereocaulon sibiricum I. M. Lamb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Стереокаулон сибирский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Stereocaulon subcoralloides (Nyl.)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Стереокаулон почти коралловидный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Stereocaulon tomentosum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Стереокаулон войлочный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Tephromela atra (Huds.) Hafellner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Тефромела черная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Thamnolia vermicularis (Sw.) Schaer. s. lat.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Тамнолия червеобразная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Thelocarpon cf. tichomirovii Oxner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Телокарпон Тихомирова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Thelomma ocellatum (Körb.) Tibell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Теломма глазастая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Thelopsis melathelia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Телопсис черно-бородавчатый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Thrombium epigaeum (Pers.) Wallr.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Тромбиум наземный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Toninia rosulata (Anzi) H. Olivier 3 (R)</w:t>
            </w:r>
          </w:p>
        </w:tc>
        <w:tc>
          <w:tcPr>
            <w:tcW w:w="4116" w:type="dxa"/>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Тониния розеточная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Toninia sedifolia (Scop.) Timdal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Тониния вздутолистная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Toninia squalida (Ach.) A. Massal.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Тониния чешуйчатая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Toninia tristis (Th. Fr.) Th. Fr. ssp. asiae-centralis (H. Magn.) Timdal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Тониния печальная вариант центральноазиатский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lang w:val="en-US"/>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Trapeliopsis cf. gelatinosa (Flörke) Coppins &amp; P. James</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Трапелиопсис желатинозный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Trapeliopsis granulosa (Hoffm.) Lumbsch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Трапелиопсис зернистый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Tremolecia atrata (Ach.) Hertel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Тремолеция почерневшая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Tuckermannopsis sepincola (Ehrh.) Hale (Syn. Cetraria sepincola (Ehrh.)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Туккерманнопсис заборный</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Umbilicaria decussata (Vill.) Zahlbr.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Умбиликария перекрестнопарная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Umbilicaria deusta (L.) Baumg.</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Умбиликария обугленная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Umbilicaria hyperborea (Ach.) Hoffm.</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Умбиликария северная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Umbilicaria proboscidea (L.) Schrad.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Умбиликария хоботковая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Umbilicaria torrefacta (Lightf.) Schrad.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Умбиликария подсушенная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Umbilicaria vellea (L.)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Умбиликария шерстистая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Verrucaria aethiobola Wahlenb.</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Веррукария черноплодная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Verrucaria cf. riparia Nyl.</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Веррукария набережная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Vulpicida juniperina (L.) Mattson &amp; M. J. Lai (Syn. Cetraria juniperina (L.)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Вульпицида можжевеловая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Vulpicida pinastri (Scop.) Mattsson &amp; M. J. Lai (Syn. Cetraria pinastri (Scop.) Gray)</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Вульпицида сосновая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Vulpicida tilesii (Ach.) Mattson &amp; M. J. Lai (Syn. Cetraria tilesii Ach.)</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Вульпицида Тилезиуса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Xanthoparmelia conspersa (Ehrh. ex Ach.) Hale</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Ксантопармелия усеянная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Xanthoparmelia somloënsis (Gyeln.) Hale (Syn. Parmelia stenophylla auct., P. taractica auct., non Kremp.)</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Ксантопармелия сомлоёнская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Xanthoria cf. fallax (Hepp) Arnold</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Ксантория обманчивая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Xanthoria elegans (Link) Th. Fr.</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Ксантория изящная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Xanthoria elegans forma subfruticulosa (Elenkin) Zhurb. comb. nov. [ Syn. Placodium subfruticulosum Elenkin (1909: 30), Xanthoria subfruticulosa (Elenkin) Piin]</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Ксантория изящная вар. субфрутикулоза</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Xanthoria sorediata (Vain.) Poelt</w:t>
            </w:r>
          </w:p>
        </w:tc>
        <w:tc>
          <w:tcPr>
            <w:tcW w:w="4116" w:type="dxa"/>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Ксантория соредиозная</w:t>
            </w:r>
          </w:p>
        </w:tc>
      </w:tr>
      <w:tr w:rsidR="00A80E56" w:rsidRPr="005C7ADF" w:rsidTr="00C90FA4">
        <w:trPr>
          <w:cantSplit/>
        </w:trPr>
        <w:tc>
          <w:tcPr>
            <w:tcW w:w="567" w:type="dxa"/>
            <w:vAlign w:val="bottom"/>
          </w:tcPr>
          <w:p w:rsidR="0021111C" w:rsidRPr="005C7ADF" w:rsidRDefault="0021111C" w:rsidP="001A00DD">
            <w:pPr>
              <w:pStyle w:val="aff1"/>
              <w:numPr>
                <w:ilvl w:val="0"/>
                <w:numId w:val="23"/>
              </w:numPr>
              <w:ind w:left="0" w:firstLine="0"/>
              <w:jc w:val="center"/>
              <w:rPr>
                <w:rFonts w:asciiTheme="minorHAnsi" w:hAnsiTheme="minorHAnsi" w:cstheme="minorHAnsi"/>
                <w:sz w:val="22"/>
                <w:szCs w:val="22"/>
              </w:rPr>
            </w:pPr>
          </w:p>
        </w:tc>
        <w:tc>
          <w:tcPr>
            <w:tcW w:w="5098" w:type="dxa"/>
            <w:tcBorders>
              <w:bottom w:val="single" w:sz="4" w:space="0" w:color="auto"/>
            </w:tcBorders>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lang w:val="en-US"/>
              </w:rPr>
              <w:t>Xylographa parallela (Ach.: Fr.) Behlen &amp; Desberg (Syn. X. abietina (Pers.) Zahlbr.)</w:t>
            </w:r>
          </w:p>
        </w:tc>
        <w:tc>
          <w:tcPr>
            <w:tcW w:w="4116" w:type="dxa"/>
            <w:tcBorders>
              <w:bottom w:val="single" w:sz="4" w:space="0" w:color="auto"/>
            </w:tcBorders>
            <w:vAlign w:val="center"/>
          </w:tcPr>
          <w:p w:rsidR="0021111C" w:rsidRPr="005C7ADF" w:rsidRDefault="0021111C" w:rsidP="001A00DD">
            <w:pPr>
              <w:rPr>
                <w:rFonts w:asciiTheme="minorHAnsi" w:hAnsiTheme="minorHAnsi" w:cstheme="minorHAnsi"/>
                <w:sz w:val="22"/>
                <w:szCs w:val="22"/>
              </w:rPr>
            </w:pPr>
            <w:r w:rsidRPr="005C7ADF">
              <w:rPr>
                <w:rFonts w:asciiTheme="minorHAnsi" w:hAnsiTheme="minorHAnsi" w:cstheme="minorHAnsi"/>
                <w:sz w:val="22"/>
                <w:szCs w:val="22"/>
              </w:rPr>
              <w:t>Ксилографа параллельная</w:t>
            </w:r>
          </w:p>
        </w:tc>
      </w:tr>
      <w:tr w:rsidR="00A80E56" w:rsidRPr="005C7ADF" w:rsidTr="00145EB3">
        <w:trPr>
          <w:cantSplit/>
        </w:trPr>
        <w:tc>
          <w:tcPr>
            <w:tcW w:w="567" w:type="dxa"/>
            <w:tcBorders>
              <w:right w:val="nil"/>
            </w:tcBorders>
            <w:vAlign w:val="center"/>
          </w:tcPr>
          <w:p w:rsidR="001A00DD" w:rsidRPr="005C7ADF" w:rsidRDefault="001A00DD" w:rsidP="001A00DD">
            <w:pPr>
              <w:jc w:val="center"/>
              <w:rPr>
                <w:rFonts w:asciiTheme="minorHAnsi" w:hAnsiTheme="minorHAnsi" w:cstheme="minorHAnsi"/>
                <w:sz w:val="22"/>
                <w:szCs w:val="22"/>
              </w:rPr>
            </w:pPr>
          </w:p>
        </w:tc>
        <w:tc>
          <w:tcPr>
            <w:tcW w:w="9214" w:type="dxa"/>
            <w:gridSpan w:val="2"/>
            <w:tcBorders>
              <w:left w:val="nil"/>
            </w:tcBorders>
            <w:vAlign w:val="center"/>
          </w:tcPr>
          <w:p w:rsidR="001A00DD" w:rsidRPr="005C7ADF" w:rsidRDefault="001A00DD" w:rsidP="001A00DD">
            <w:pPr>
              <w:ind w:right="601"/>
              <w:jc w:val="center"/>
              <w:rPr>
                <w:rFonts w:asciiTheme="minorHAnsi" w:hAnsiTheme="minorHAnsi" w:cstheme="minorHAnsi"/>
                <w:b/>
                <w:sz w:val="22"/>
                <w:szCs w:val="22"/>
              </w:rPr>
            </w:pPr>
            <w:r w:rsidRPr="005C7ADF">
              <w:rPr>
                <w:rFonts w:asciiTheme="minorHAnsi" w:hAnsiTheme="minorHAnsi" w:cstheme="minorHAnsi"/>
                <w:b/>
                <w:sz w:val="22"/>
                <w:szCs w:val="22"/>
              </w:rPr>
              <w:t>Грибы</w:t>
            </w:r>
          </w:p>
        </w:tc>
      </w:tr>
      <w:tr w:rsidR="00A80E56" w:rsidRPr="005C7ADF" w:rsidTr="00C90FA4">
        <w:trPr>
          <w:cantSplit/>
        </w:trPr>
        <w:tc>
          <w:tcPr>
            <w:tcW w:w="567" w:type="dxa"/>
            <w:vAlign w:val="center"/>
          </w:tcPr>
          <w:p w:rsidR="001A00DD" w:rsidRPr="005C7ADF" w:rsidRDefault="001A00DD" w:rsidP="001A00DD">
            <w:pPr>
              <w:jc w:val="center"/>
              <w:rPr>
                <w:rFonts w:asciiTheme="minorHAnsi" w:hAnsiTheme="minorHAnsi" w:cstheme="minorHAnsi"/>
                <w:b/>
                <w:sz w:val="22"/>
                <w:szCs w:val="22"/>
              </w:rPr>
            </w:pPr>
          </w:p>
        </w:tc>
        <w:tc>
          <w:tcPr>
            <w:tcW w:w="5098" w:type="dxa"/>
            <w:vAlign w:val="center"/>
          </w:tcPr>
          <w:p w:rsidR="001A00DD" w:rsidRPr="005C7ADF" w:rsidRDefault="001A00DD" w:rsidP="001A00DD">
            <w:pPr>
              <w:rPr>
                <w:rFonts w:asciiTheme="minorHAnsi" w:hAnsiTheme="minorHAnsi" w:cstheme="minorHAnsi"/>
                <w:b/>
                <w:sz w:val="22"/>
                <w:szCs w:val="22"/>
              </w:rPr>
            </w:pPr>
            <w:r w:rsidRPr="005C7ADF">
              <w:rPr>
                <w:rFonts w:asciiTheme="minorHAnsi" w:hAnsiTheme="minorHAnsi" w:cstheme="minorHAnsi"/>
                <w:b/>
                <w:sz w:val="22"/>
                <w:szCs w:val="22"/>
              </w:rPr>
              <w:t>Лихенофильные грибы</w:t>
            </w:r>
          </w:p>
        </w:tc>
        <w:tc>
          <w:tcPr>
            <w:tcW w:w="4116" w:type="dxa"/>
          </w:tcPr>
          <w:p w:rsidR="001A00DD" w:rsidRPr="005C7ADF" w:rsidRDefault="001A00DD" w:rsidP="001A00DD">
            <w:pPr>
              <w:rPr>
                <w:rFonts w:asciiTheme="minorHAnsi" w:hAnsiTheme="minorHAnsi" w:cstheme="minorHAnsi"/>
                <w:b/>
                <w:sz w:val="22"/>
                <w:szCs w:val="22"/>
              </w:rPr>
            </w:pP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Arthonia fuscopurpurea (Tul.) R. Sant.</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Артония буровато-пурпурная</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Arthonia molendoi (Frauenf.) R. Sant</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Артония молендой</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Arthonia stereocaulina (Ohlert) R. Sant</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Артония стереокаулина</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Carbonea vitellinaria (Nyl.) Hertel</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Карбонея вителлиновая</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Cercidospora stereocaulorum (Arnold) Hafellner</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Церцидоспора стереокаулорум</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lang w:val="en-US"/>
              </w:rPr>
            </w:pPr>
            <w:r w:rsidRPr="005C7ADF">
              <w:rPr>
                <w:rFonts w:asciiTheme="minorHAnsi" w:hAnsiTheme="minorHAnsi" w:cstheme="minorHAnsi"/>
                <w:lang w:val="en-US"/>
              </w:rPr>
              <w:t>Dactylospora deminuta (Th. Fr.) Triebel</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Дактилоспора деминута</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Endococcus nanellus Ohlert</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Церцидоспора нанеллюс</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Endococcus rugulosus Nyl</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Эндококкус мелкоморщинистый</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Lasiosphaeriopsis stereocaulicola (Linds.) O. E. Erikss. et R. Sant</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Лазиофаериопсис стереокауликола</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Muellerella lichenicola (Sommerf.: Fr.) D. Hawksw</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Мюллерелла лишайниковая</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Nesolechia oxyspora (Tul.) A. Massal</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Незолехия остроспоровый</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Phaeosporobolus alpinus R. Sant., Alstrup &amp; D. Hawksw</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Феоспороболус альпийский</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Phoma sp</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Фома sp.</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Polycoccum bryonthae (Arnold) Vězda</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Поликоккум брионтовый</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Polycoccum trypethelioides (Th. Fr.) R. Sant</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Поликоккум трипетеливидный</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Scutula stereocaulorum (Anzi) Körb</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Скутула стереокаулоровая</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Sphaerellothecium araneosum (Rehm ex Arnold) Zopf</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Сфереллотециум крестовиковый</w:t>
            </w:r>
          </w:p>
        </w:tc>
      </w:tr>
      <w:tr w:rsidR="00A80E56" w:rsidRPr="005C7ADF" w:rsidTr="00C90FA4">
        <w:trPr>
          <w:cantSplit/>
        </w:trPr>
        <w:tc>
          <w:tcPr>
            <w:tcW w:w="567" w:type="dxa"/>
            <w:vAlign w:val="center"/>
          </w:tcPr>
          <w:p w:rsidR="001A00DD" w:rsidRPr="005C7ADF" w:rsidRDefault="001A00DD" w:rsidP="001A00DD">
            <w:pPr>
              <w:pStyle w:val="aff1"/>
              <w:numPr>
                <w:ilvl w:val="0"/>
                <w:numId w:val="25"/>
              </w:numPr>
              <w:ind w:left="0" w:firstLine="0"/>
              <w:jc w:val="center"/>
              <w:rPr>
                <w:rFonts w:asciiTheme="minorHAnsi" w:hAnsiTheme="minorHAnsi" w:cstheme="minorHAnsi"/>
                <w:sz w:val="22"/>
                <w:szCs w:val="22"/>
              </w:rPr>
            </w:pPr>
          </w:p>
        </w:tc>
        <w:tc>
          <w:tcPr>
            <w:tcW w:w="5098" w:type="dxa"/>
            <w:vAlign w:val="center"/>
          </w:tcPr>
          <w:p w:rsidR="001A00DD" w:rsidRPr="005C7ADF" w:rsidRDefault="001A00DD" w:rsidP="001A00DD">
            <w:pPr>
              <w:rPr>
                <w:rFonts w:asciiTheme="minorHAnsi" w:hAnsiTheme="minorHAnsi" w:cstheme="minorHAnsi"/>
                <w:sz w:val="22"/>
                <w:szCs w:val="22"/>
                <w:lang w:val="en-US"/>
              </w:rPr>
            </w:pPr>
            <w:r w:rsidRPr="005C7ADF">
              <w:rPr>
                <w:rFonts w:asciiTheme="minorHAnsi" w:hAnsiTheme="minorHAnsi" w:cstheme="minorHAnsi"/>
                <w:sz w:val="22"/>
                <w:szCs w:val="22"/>
                <w:lang w:val="en-US"/>
              </w:rPr>
              <w:t>Stigmidium conspurcans (Th. Fr.) Triebel &amp; R. Sant</w:t>
            </w:r>
          </w:p>
        </w:tc>
        <w:tc>
          <w:tcPr>
            <w:tcW w:w="4116" w:type="dxa"/>
            <w:vAlign w:val="center"/>
          </w:tcPr>
          <w:p w:rsidR="001A00DD" w:rsidRPr="005C7ADF" w:rsidRDefault="001A00DD" w:rsidP="001A00DD">
            <w:pPr>
              <w:rPr>
                <w:rFonts w:asciiTheme="minorHAnsi" w:hAnsiTheme="minorHAnsi" w:cstheme="minorHAnsi"/>
                <w:sz w:val="22"/>
                <w:szCs w:val="22"/>
              </w:rPr>
            </w:pPr>
            <w:r w:rsidRPr="005C7ADF">
              <w:rPr>
                <w:rFonts w:asciiTheme="minorHAnsi" w:hAnsiTheme="minorHAnsi" w:cstheme="minorHAnsi"/>
                <w:sz w:val="22"/>
                <w:szCs w:val="22"/>
              </w:rPr>
              <w:t>Стигмидиум зараженный</w:t>
            </w:r>
          </w:p>
        </w:tc>
      </w:tr>
    </w:tbl>
    <w:p w:rsidR="00F51EBA" w:rsidRPr="005C7ADF" w:rsidRDefault="00F51EBA" w:rsidP="00F51EBA">
      <w:pPr>
        <w:autoSpaceDE/>
        <w:autoSpaceDN/>
        <w:adjustRightInd/>
        <w:ind w:firstLine="225"/>
        <w:jc w:val="both"/>
        <w:rPr>
          <w:rFonts w:asciiTheme="minorHAnsi" w:hAnsiTheme="minorHAnsi" w:cstheme="minorHAnsi"/>
          <w:i/>
          <w:sz w:val="22"/>
          <w:szCs w:val="22"/>
        </w:rPr>
      </w:pPr>
      <w:r w:rsidRPr="005C7ADF">
        <w:rPr>
          <w:rFonts w:asciiTheme="minorHAnsi" w:hAnsiTheme="minorHAnsi" w:cstheme="minorHAnsi"/>
          <w:i/>
          <w:sz w:val="22"/>
          <w:szCs w:val="22"/>
        </w:rPr>
        <w:t>Библиография по использованию латинских и русских названий:</w:t>
      </w:r>
    </w:p>
    <w:p w:rsidR="00F51EBA" w:rsidRPr="005C7ADF" w:rsidRDefault="00F51EBA" w:rsidP="00F51EBA">
      <w:pPr>
        <w:autoSpaceDE/>
        <w:autoSpaceDN/>
        <w:adjustRightInd/>
        <w:ind w:firstLine="227"/>
        <w:jc w:val="both"/>
        <w:rPr>
          <w:rFonts w:asciiTheme="minorHAnsi" w:hAnsiTheme="minorHAnsi" w:cstheme="minorHAnsi"/>
          <w:sz w:val="22"/>
          <w:szCs w:val="22"/>
        </w:rPr>
      </w:pPr>
      <w:r w:rsidRPr="005C7ADF">
        <w:rPr>
          <w:rFonts w:asciiTheme="minorHAnsi" w:hAnsiTheme="minorHAnsi" w:cstheme="minorHAnsi"/>
          <w:sz w:val="22"/>
          <w:szCs w:val="22"/>
          <w:u w:val="single"/>
        </w:rPr>
        <w:t xml:space="preserve">Сосудистые растения: </w:t>
      </w:r>
      <w:r w:rsidRPr="005C7ADF">
        <w:rPr>
          <w:rFonts w:asciiTheme="minorHAnsi" w:hAnsiTheme="minorHAnsi" w:cstheme="minorHAnsi"/>
          <w:sz w:val="22"/>
          <w:szCs w:val="22"/>
        </w:rPr>
        <w:t xml:space="preserve">Черепанов С. К. Сосудистые растения России и сопредельных государств. СПб., 1995. 990 с.; Флора Сибири // том 1-13, Новосибирск, 1987-97 </w:t>
      </w:r>
    </w:p>
    <w:p w:rsidR="00F51EBA" w:rsidRPr="00F123FE" w:rsidRDefault="00F51EBA" w:rsidP="00F51EBA">
      <w:pPr>
        <w:autoSpaceDE/>
        <w:autoSpaceDN/>
        <w:adjustRightInd/>
        <w:ind w:firstLine="227"/>
        <w:jc w:val="both"/>
        <w:rPr>
          <w:rFonts w:asciiTheme="minorHAnsi" w:hAnsiTheme="minorHAnsi" w:cstheme="minorHAnsi"/>
          <w:sz w:val="22"/>
          <w:szCs w:val="22"/>
          <w:lang w:val="en-US"/>
        </w:rPr>
      </w:pPr>
      <w:r w:rsidRPr="005C7ADF">
        <w:rPr>
          <w:rFonts w:asciiTheme="minorHAnsi" w:hAnsiTheme="minorHAnsi" w:cstheme="minorHAnsi"/>
          <w:sz w:val="22"/>
          <w:szCs w:val="22"/>
          <w:u w:val="single"/>
        </w:rPr>
        <w:t xml:space="preserve">Лишайники: </w:t>
      </w:r>
      <w:r w:rsidRPr="005C7ADF">
        <w:rPr>
          <w:rFonts w:asciiTheme="minorHAnsi" w:hAnsiTheme="minorHAnsi" w:cstheme="minorHAnsi"/>
          <w:sz w:val="22"/>
          <w:szCs w:val="22"/>
        </w:rPr>
        <w:t>Андреев М. П., Гимельбрант Д. Е., Голубкова Н. С., Добрыш А. А., Катаева О. А., Котлов Ю. В., Макарова И. И., Титов А. Н., Толпышева Т. Ю., Урбанавичене И. Н., Урбанавичюс Г. П. Определитель лишайников России. Вып. 10. Agyriaceae, Anamylopsoraceae, Aphanopsidaceae, Arthrorhaphidaceae, Brigantiaeaceae, Chrysotrichaceae, Clavariaceae, Ectolechiaceae, Gomphillaceae, Gypsoplaceae, Lecanoraceae, Lecideaceae, Mycoblastaceae, Phlyctidaceae, Physciaceae, Pilocarpaceae, Psoraceae, Ramalinaceae, Stereocaulaceae, Vezdaeaceae, Tricholomataceae. СПб</w:t>
      </w:r>
      <w:r w:rsidRPr="00F123FE">
        <w:rPr>
          <w:rFonts w:asciiTheme="minorHAnsi" w:hAnsiTheme="minorHAnsi" w:cstheme="minorHAnsi"/>
          <w:sz w:val="22"/>
          <w:szCs w:val="22"/>
          <w:lang w:val="en-US"/>
        </w:rPr>
        <w:t xml:space="preserve">: </w:t>
      </w:r>
      <w:r w:rsidRPr="005C7ADF">
        <w:rPr>
          <w:rFonts w:asciiTheme="minorHAnsi" w:hAnsiTheme="minorHAnsi" w:cstheme="minorHAnsi"/>
          <w:sz w:val="22"/>
          <w:szCs w:val="22"/>
        </w:rPr>
        <w:t>Наука</w:t>
      </w:r>
      <w:r w:rsidRPr="00F123FE">
        <w:rPr>
          <w:rFonts w:asciiTheme="minorHAnsi" w:hAnsiTheme="minorHAnsi" w:cstheme="minorHAnsi"/>
          <w:sz w:val="22"/>
          <w:szCs w:val="22"/>
          <w:lang w:val="en-US"/>
        </w:rPr>
        <w:t xml:space="preserve">, 2008 – 515 </w:t>
      </w:r>
      <w:r w:rsidRPr="005C7ADF">
        <w:rPr>
          <w:rFonts w:asciiTheme="minorHAnsi" w:hAnsiTheme="minorHAnsi" w:cstheme="minorHAnsi"/>
          <w:sz w:val="22"/>
          <w:szCs w:val="22"/>
        </w:rPr>
        <w:t>с</w:t>
      </w:r>
      <w:r w:rsidRPr="00F123FE">
        <w:rPr>
          <w:rFonts w:asciiTheme="minorHAnsi" w:hAnsiTheme="minorHAnsi" w:cstheme="minorHAnsi"/>
          <w:sz w:val="22"/>
          <w:szCs w:val="22"/>
          <w:lang w:val="en-US"/>
        </w:rPr>
        <w:t>.</w:t>
      </w:r>
    </w:p>
    <w:p w:rsidR="00F51EBA" w:rsidRPr="005C7ADF" w:rsidRDefault="00F51EBA" w:rsidP="00F51EBA">
      <w:pPr>
        <w:autoSpaceDE/>
        <w:autoSpaceDN/>
        <w:adjustRightInd/>
        <w:ind w:firstLine="227"/>
        <w:jc w:val="both"/>
        <w:rPr>
          <w:rFonts w:asciiTheme="minorHAnsi" w:hAnsiTheme="minorHAnsi" w:cstheme="minorHAnsi"/>
          <w:sz w:val="22"/>
          <w:szCs w:val="22"/>
          <w:lang w:val="en-US"/>
        </w:rPr>
      </w:pPr>
      <w:r w:rsidRPr="005C7ADF">
        <w:rPr>
          <w:rFonts w:asciiTheme="minorHAnsi" w:hAnsiTheme="minorHAnsi" w:cstheme="minorHAnsi"/>
          <w:sz w:val="22"/>
          <w:szCs w:val="22"/>
          <w:u w:val="single"/>
        </w:rPr>
        <w:t>Мхи</w:t>
      </w:r>
      <w:r w:rsidRPr="005C7ADF">
        <w:rPr>
          <w:rFonts w:asciiTheme="minorHAnsi" w:hAnsiTheme="minorHAnsi" w:cstheme="minorHAnsi"/>
          <w:sz w:val="22"/>
          <w:szCs w:val="22"/>
          <w:u w:val="single"/>
          <w:lang w:val="en-US"/>
        </w:rPr>
        <w:t xml:space="preserve">: </w:t>
      </w:r>
      <w:r w:rsidRPr="005C7ADF">
        <w:rPr>
          <w:rFonts w:asciiTheme="minorHAnsi" w:hAnsiTheme="minorHAnsi" w:cstheme="minorHAnsi"/>
          <w:sz w:val="22"/>
          <w:szCs w:val="22"/>
          <w:lang w:val="en-US"/>
        </w:rPr>
        <w:t>Afonina O. M., Czernyadjeva I. V. Mosses of Russian Arctic: check-list and bibliography // Arctoa – 1995. – Vol. 5. – P. 99-142.; Ignatov M.S., Afonina O.M. Check-list of mosses of the former USSR // Arctoa, 1992, vol.1. pp. 1-85.</w:t>
      </w:r>
    </w:p>
    <w:p w:rsidR="00C61842" w:rsidRPr="005C7ADF" w:rsidRDefault="00C61842" w:rsidP="00F51EBA">
      <w:pPr>
        <w:autoSpaceDE/>
        <w:autoSpaceDN/>
        <w:adjustRightInd/>
        <w:ind w:firstLine="227"/>
        <w:jc w:val="both"/>
        <w:rPr>
          <w:rFonts w:asciiTheme="minorHAnsi" w:hAnsiTheme="minorHAnsi" w:cstheme="minorHAnsi"/>
          <w:sz w:val="22"/>
          <w:szCs w:val="22"/>
        </w:rPr>
      </w:pPr>
      <w:r w:rsidRPr="005C7ADF">
        <w:rPr>
          <w:rFonts w:asciiTheme="minorHAnsi" w:hAnsiTheme="minorHAnsi" w:cstheme="minorHAnsi"/>
          <w:sz w:val="22"/>
          <w:szCs w:val="22"/>
          <w:u w:val="single"/>
        </w:rPr>
        <w:t>Грибы</w:t>
      </w:r>
      <w:r w:rsidR="009E5568" w:rsidRPr="005C7ADF">
        <w:rPr>
          <w:rFonts w:asciiTheme="minorHAnsi" w:hAnsiTheme="minorHAnsi" w:cstheme="minorHAnsi"/>
          <w:sz w:val="22"/>
          <w:szCs w:val="22"/>
          <w:u w:val="single"/>
          <w:lang w:val="en-US"/>
        </w:rPr>
        <w:t xml:space="preserve">, </w:t>
      </w:r>
      <w:r w:rsidR="009E5568" w:rsidRPr="005C7ADF">
        <w:rPr>
          <w:rFonts w:asciiTheme="minorHAnsi" w:hAnsiTheme="minorHAnsi" w:cstheme="minorHAnsi"/>
          <w:sz w:val="22"/>
          <w:szCs w:val="22"/>
          <w:u w:val="single"/>
        </w:rPr>
        <w:t>лишайники</w:t>
      </w:r>
      <w:r w:rsidRPr="005C7ADF">
        <w:rPr>
          <w:rFonts w:asciiTheme="minorHAnsi" w:hAnsiTheme="minorHAnsi" w:cstheme="minorHAnsi"/>
          <w:sz w:val="22"/>
          <w:szCs w:val="22"/>
          <w:lang w:val="en-US"/>
        </w:rPr>
        <w:t xml:space="preserve">: </w:t>
      </w:r>
      <w:r w:rsidRPr="005C7ADF">
        <w:rPr>
          <w:rFonts w:asciiTheme="minorHAnsi" w:hAnsiTheme="minorHAnsi" w:cstheme="minorHAnsi"/>
          <w:sz w:val="22"/>
          <w:szCs w:val="22"/>
          <w:lang w:val="de-DE"/>
        </w:rPr>
        <w:t xml:space="preserve">Zhurbenko, M. P. &amp; Hafellner, J. 1999. </w:t>
      </w:r>
      <w:r w:rsidRPr="005C7ADF">
        <w:rPr>
          <w:rFonts w:asciiTheme="minorHAnsi" w:hAnsiTheme="minorHAnsi" w:cstheme="minorHAnsi"/>
          <w:sz w:val="22"/>
          <w:szCs w:val="22"/>
          <w:lang w:val="en-US"/>
        </w:rPr>
        <w:t xml:space="preserve">Lichenicolous fungi from the Putorana plateau, Siberian Subarctic. </w:t>
      </w:r>
      <w:r w:rsidRPr="005C7ADF">
        <w:rPr>
          <w:rFonts w:asciiTheme="minorHAnsi" w:hAnsiTheme="minorHAnsi" w:cstheme="minorHAnsi"/>
          <w:sz w:val="22"/>
          <w:szCs w:val="22"/>
        </w:rPr>
        <w:t>Folia Cryptog. Estonica 34: 71–79</w:t>
      </w:r>
    </w:p>
    <w:p w:rsidR="00F51EBA" w:rsidRPr="005C7ADF" w:rsidRDefault="00F51EBA" w:rsidP="003E37FE">
      <w:pPr>
        <w:widowControl/>
        <w:autoSpaceDE/>
        <w:autoSpaceDN/>
        <w:adjustRightInd/>
        <w:ind w:firstLine="225"/>
        <w:jc w:val="both"/>
        <w:rPr>
          <w:rFonts w:asciiTheme="minorHAnsi" w:hAnsiTheme="minorHAnsi" w:cstheme="minorHAnsi"/>
          <w:sz w:val="22"/>
          <w:szCs w:val="22"/>
          <w:lang w:val="en-US"/>
        </w:rPr>
      </w:pPr>
    </w:p>
    <w:p w:rsidR="00120C0C" w:rsidRPr="005C7ADF" w:rsidRDefault="00120C0C" w:rsidP="00A44EE9">
      <w:pPr>
        <w:keepNext/>
        <w:widowControl/>
        <w:autoSpaceDE/>
        <w:autoSpaceDN/>
        <w:adjustRightInd/>
        <w:ind w:firstLine="225"/>
        <w:jc w:val="both"/>
        <w:rPr>
          <w:rFonts w:asciiTheme="minorHAnsi" w:hAnsiTheme="minorHAnsi" w:cstheme="minorHAnsi"/>
          <w:b/>
          <w:bCs/>
          <w:i/>
          <w:sz w:val="22"/>
          <w:szCs w:val="22"/>
        </w:rPr>
      </w:pPr>
      <w:r w:rsidRPr="005C7ADF">
        <w:rPr>
          <w:rFonts w:asciiTheme="minorHAnsi" w:hAnsiTheme="minorHAnsi" w:cstheme="minorHAnsi"/>
          <w:b/>
          <w:bCs/>
          <w:i/>
          <w:sz w:val="22"/>
          <w:szCs w:val="22"/>
        </w:rPr>
        <w:t>Преобладающие типы растительных сообществ:</w:t>
      </w:r>
    </w:p>
    <w:tbl>
      <w:tblPr>
        <w:tblStyle w:val="TableGrid"/>
        <w:tblW w:w="9678" w:type="dxa"/>
        <w:tblInd w:w="28" w:type="dxa"/>
        <w:tblLayout w:type="fixed"/>
        <w:tblCellMar>
          <w:top w:w="42" w:type="dxa"/>
          <w:left w:w="28" w:type="dxa"/>
          <w:right w:w="28" w:type="dxa"/>
        </w:tblCellMar>
        <w:tblLook w:val="04A0" w:firstRow="1" w:lastRow="0" w:firstColumn="1" w:lastColumn="0" w:noHBand="0" w:noVBand="1"/>
      </w:tblPr>
      <w:tblGrid>
        <w:gridCol w:w="1134"/>
        <w:gridCol w:w="2694"/>
        <w:gridCol w:w="945"/>
        <w:gridCol w:w="1080"/>
        <w:gridCol w:w="2303"/>
        <w:gridCol w:w="1522"/>
      </w:tblGrid>
      <w:tr w:rsidR="00A80E56" w:rsidRPr="005C7ADF" w:rsidTr="0064266B">
        <w:trPr>
          <w:trHeight w:val="890"/>
        </w:trPr>
        <w:tc>
          <w:tcPr>
            <w:tcW w:w="1134" w:type="dxa"/>
            <w:tcBorders>
              <w:top w:val="single" w:sz="4" w:space="0" w:color="000000"/>
              <w:left w:val="single" w:sz="8" w:space="0" w:color="000000"/>
              <w:bottom w:val="single" w:sz="4" w:space="0" w:color="000000"/>
              <w:right w:val="single" w:sz="8" w:space="0" w:color="000000"/>
            </w:tcBorders>
            <w:vAlign w:val="center"/>
          </w:tcPr>
          <w:p w:rsidR="00797912" w:rsidRPr="005C7ADF" w:rsidRDefault="00797912" w:rsidP="00797912">
            <w:pPr>
              <w:jc w:val="center"/>
              <w:rPr>
                <w:rFonts w:cstheme="minorHAnsi"/>
                <w:sz w:val="22"/>
                <w:szCs w:val="22"/>
              </w:rPr>
            </w:pPr>
            <w:r w:rsidRPr="005C7ADF">
              <w:rPr>
                <w:rFonts w:cstheme="minorHAnsi"/>
                <w:sz w:val="22"/>
                <w:szCs w:val="22"/>
              </w:rPr>
              <w:t>Тип растительных сообществ</w:t>
            </w:r>
          </w:p>
        </w:tc>
        <w:tc>
          <w:tcPr>
            <w:tcW w:w="2694" w:type="dxa"/>
            <w:tcBorders>
              <w:top w:val="single" w:sz="4" w:space="0" w:color="000000"/>
              <w:left w:val="single" w:sz="8" w:space="0" w:color="000000"/>
              <w:bottom w:val="single" w:sz="4" w:space="0" w:color="000000"/>
              <w:right w:val="single" w:sz="4" w:space="0" w:color="000000"/>
            </w:tcBorders>
            <w:vAlign w:val="center"/>
          </w:tcPr>
          <w:p w:rsidR="00797912" w:rsidRPr="005C7ADF" w:rsidRDefault="00797912" w:rsidP="00797912">
            <w:pPr>
              <w:jc w:val="center"/>
              <w:rPr>
                <w:rFonts w:cstheme="minorHAnsi"/>
                <w:sz w:val="22"/>
                <w:szCs w:val="22"/>
              </w:rPr>
            </w:pPr>
            <w:r w:rsidRPr="005C7ADF">
              <w:rPr>
                <w:rFonts w:cstheme="minorHAnsi"/>
                <w:sz w:val="22"/>
                <w:szCs w:val="22"/>
              </w:rPr>
              <w:t>Состав</w:t>
            </w:r>
          </w:p>
        </w:tc>
        <w:tc>
          <w:tcPr>
            <w:tcW w:w="945" w:type="dxa"/>
            <w:tcBorders>
              <w:top w:val="single" w:sz="4" w:space="0" w:color="000000"/>
              <w:left w:val="single" w:sz="4" w:space="0" w:color="000000"/>
              <w:bottom w:val="single" w:sz="4" w:space="0" w:color="000000"/>
              <w:right w:val="single" w:sz="4" w:space="0" w:color="000000"/>
            </w:tcBorders>
            <w:vAlign w:val="center"/>
          </w:tcPr>
          <w:p w:rsidR="00797912" w:rsidRPr="005C7ADF" w:rsidRDefault="00797912" w:rsidP="00797912">
            <w:pPr>
              <w:jc w:val="center"/>
              <w:rPr>
                <w:rFonts w:cstheme="minorHAnsi"/>
                <w:sz w:val="22"/>
                <w:szCs w:val="22"/>
              </w:rPr>
            </w:pPr>
            <w:r w:rsidRPr="005C7ADF">
              <w:rPr>
                <w:rFonts w:cstheme="minorHAnsi"/>
                <w:sz w:val="22"/>
                <w:szCs w:val="22"/>
              </w:rPr>
              <w:t>Источник</w:t>
            </w:r>
          </w:p>
        </w:tc>
        <w:tc>
          <w:tcPr>
            <w:tcW w:w="1080" w:type="dxa"/>
            <w:tcBorders>
              <w:top w:val="single" w:sz="4" w:space="0" w:color="000000"/>
              <w:left w:val="single" w:sz="4" w:space="0" w:color="000000"/>
              <w:bottom w:val="single" w:sz="4" w:space="0" w:color="000000"/>
              <w:right w:val="single" w:sz="4" w:space="0" w:color="000000"/>
            </w:tcBorders>
            <w:vAlign w:val="center"/>
          </w:tcPr>
          <w:p w:rsidR="00797912" w:rsidRPr="005C7ADF" w:rsidRDefault="00797912" w:rsidP="00797912">
            <w:pPr>
              <w:jc w:val="center"/>
              <w:rPr>
                <w:rFonts w:cstheme="minorHAnsi"/>
                <w:sz w:val="22"/>
                <w:szCs w:val="22"/>
              </w:rPr>
            </w:pPr>
            <w:r w:rsidRPr="005C7ADF">
              <w:rPr>
                <w:rFonts w:cstheme="minorHAnsi"/>
                <w:sz w:val="22"/>
                <w:szCs w:val="22"/>
              </w:rPr>
              <w:t>Автор</w:t>
            </w:r>
          </w:p>
        </w:tc>
        <w:tc>
          <w:tcPr>
            <w:tcW w:w="2303" w:type="dxa"/>
            <w:tcBorders>
              <w:top w:val="single" w:sz="4" w:space="0" w:color="000000"/>
              <w:left w:val="single" w:sz="4" w:space="0" w:color="000000"/>
              <w:bottom w:val="single" w:sz="4" w:space="0" w:color="000000"/>
              <w:right w:val="single" w:sz="4" w:space="0" w:color="000000"/>
            </w:tcBorders>
            <w:vAlign w:val="center"/>
          </w:tcPr>
          <w:p w:rsidR="00797912" w:rsidRPr="005C7ADF" w:rsidRDefault="00797912" w:rsidP="00797912">
            <w:pPr>
              <w:jc w:val="center"/>
              <w:rPr>
                <w:rFonts w:cstheme="minorHAnsi"/>
                <w:sz w:val="22"/>
                <w:szCs w:val="22"/>
              </w:rPr>
            </w:pPr>
            <w:r w:rsidRPr="005C7ADF">
              <w:rPr>
                <w:rFonts w:cstheme="minorHAnsi"/>
                <w:sz w:val="22"/>
                <w:szCs w:val="22"/>
              </w:rPr>
              <w:t>Характеристика</w:t>
            </w:r>
          </w:p>
        </w:tc>
        <w:tc>
          <w:tcPr>
            <w:tcW w:w="1522" w:type="dxa"/>
            <w:tcBorders>
              <w:top w:val="single" w:sz="4" w:space="0" w:color="000000"/>
              <w:left w:val="single" w:sz="4" w:space="0" w:color="000000"/>
              <w:bottom w:val="single" w:sz="4" w:space="0" w:color="000000"/>
              <w:right w:val="single" w:sz="8" w:space="0" w:color="000000"/>
            </w:tcBorders>
            <w:vAlign w:val="center"/>
          </w:tcPr>
          <w:p w:rsidR="00797912" w:rsidRPr="005C7ADF" w:rsidRDefault="00797912" w:rsidP="00797912">
            <w:pPr>
              <w:jc w:val="center"/>
              <w:rPr>
                <w:rFonts w:cstheme="minorHAnsi"/>
                <w:sz w:val="22"/>
                <w:szCs w:val="22"/>
              </w:rPr>
            </w:pPr>
            <w:r w:rsidRPr="005C7ADF">
              <w:rPr>
                <w:rFonts w:cstheme="minorHAnsi"/>
                <w:sz w:val="22"/>
                <w:szCs w:val="22"/>
              </w:rPr>
              <w:t>Распределение (в % от общей площади ООПТ)</w:t>
            </w:r>
          </w:p>
        </w:tc>
      </w:tr>
      <w:tr w:rsidR="00A80E56" w:rsidRPr="005C7ADF" w:rsidTr="0064266B">
        <w:tc>
          <w:tcPr>
            <w:tcW w:w="1134" w:type="dxa"/>
            <w:vMerge w:val="restart"/>
            <w:tcBorders>
              <w:top w:val="single" w:sz="4" w:space="0" w:color="000000"/>
              <w:left w:val="single" w:sz="8"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Лесной</w:t>
            </w:r>
          </w:p>
        </w:tc>
        <w:tc>
          <w:tcPr>
            <w:tcW w:w="2694" w:type="dxa"/>
            <w:tcBorders>
              <w:top w:val="single" w:sz="4" w:space="0" w:color="000000"/>
              <w:left w:val="single" w:sz="8" w:space="0" w:color="000000"/>
              <w:bottom w:val="single" w:sz="4" w:space="0" w:color="000000"/>
              <w:right w:val="single" w:sz="4" w:space="0" w:color="000000"/>
            </w:tcBorders>
          </w:tcPr>
          <w:p w:rsidR="00797912" w:rsidRPr="005C7ADF" w:rsidRDefault="0064266B" w:rsidP="0064266B">
            <w:pPr>
              <w:rPr>
                <w:rFonts w:cstheme="minorHAnsi"/>
                <w:sz w:val="22"/>
                <w:szCs w:val="22"/>
                <w:lang w:val="en-US"/>
              </w:rPr>
            </w:pPr>
            <w:r w:rsidRPr="005C7ADF">
              <w:rPr>
                <w:rFonts w:cstheme="minorHAnsi"/>
                <w:sz w:val="22"/>
                <w:szCs w:val="22"/>
              </w:rPr>
              <w:t xml:space="preserve">Леса лиственничные, </w:t>
            </w:r>
            <w:r w:rsidR="00797912" w:rsidRPr="005C7ADF">
              <w:rPr>
                <w:rFonts w:cstheme="minorHAnsi"/>
                <w:sz w:val="22"/>
                <w:szCs w:val="22"/>
              </w:rPr>
              <w:t xml:space="preserve">сомкнутость 0,2 –0.4: </w:t>
            </w:r>
            <w:r w:rsidR="00797912" w:rsidRPr="005C7ADF">
              <w:rPr>
                <w:rFonts w:cstheme="minorHAnsi"/>
                <w:sz w:val="22"/>
                <w:szCs w:val="22"/>
                <w:lang w:val="en-US"/>
              </w:rPr>
              <w:t>Larix</w:t>
            </w:r>
            <w:r w:rsidR="00797912" w:rsidRPr="005C7ADF">
              <w:rPr>
                <w:rFonts w:cstheme="minorHAnsi"/>
                <w:sz w:val="22"/>
                <w:szCs w:val="22"/>
              </w:rPr>
              <w:t xml:space="preserve"> </w:t>
            </w:r>
            <w:r w:rsidR="00797912" w:rsidRPr="005C7ADF">
              <w:rPr>
                <w:rFonts w:cstheme="minorHAnsi"/>
                <w:sz w:val="22"/>
                <w:szCs w:val="22"/>
                <w:lang w:val="en-US"/>
              </w:rPr>
              <w:t>gmelinii</w:t>
            </w:r>
            <w:r w:rsidR="00797912" w:rsidRPr="005C7ADF">
              <w:rPr>
                <w:rFonts w:cstheme="minorHAnsi"/>
                <w:sz w:val="22"/>
                <w:szCs w:val="22"/>
              </w:rPr>
              <w:t xml:space="preserve">, </w:t>
            </w:r>
            <w:r w:rsidR="00797912" w:rsidRPr="005C7ADF">
              <w:rPr>
                <w:rFonts w:cstheme="minorHAnsi"/>
                <w:sz w:val="22"/>
                <w:szCs w:val="22"/>
                <w:lang w:val="en-US"/>
              </w:rPr>
              <w:t>L</w:t>
            </w:r>
            <w:r w:rsidR="00797912" w:rsidRPr="005C7ADF">
              <w:rPr>
                <w:rFonts w:cstheme="minorHAnsi"/>
                <w:sz w:val="22"/>
                <w:szCs w:val="22"/>
              </w:rPr>
              <w:t xml:space="preserve">. × </w:t>
            </w:r>
            <w:r w:rsidR="00797912" w:rsidRPr="005C7ADF">
              <w:rPr>
                <w:rFonts w:cstheme="minorHAnsi"/>
                <w:sz w:val="22"/>
                <w:szCs w:val="22"/>
                <w:lang w:val="en-US"/>
              </w:rPr>
              <w:t>czekanowskii</w:t>
            </w:r>
            <w:r w:rsidR="00797912" w:rsidRPr="005C7ADF">
              <w:rPr>
                <w:rFonts w:cstheme="minorHAnsi"/>
                <w:sz w:val="22"/>
                <w:szCs w:val="22"/>
              </w:rPr>
              <w:t xml:space="preserve"> –</w:t>
            </w:r>
            <w:r w:rsidR="00797912" w:rsidRPr="005C7ADF">
              <w:rPr>
                <w:rFonts w:cstheme="minorHAnsi"/>
                <w:sz w:val="22"/>
                <w:szCs w:val="22"/>
                <w:lang w:val="en-US"/>
              </w:rPr>
              <w:t>Salix</w:t>
            </w:r>
            <w:r w:rsidR="00797912" w:rsidRPr="005C7ADF">
              <w:rPr>
                <w:rFonts w:cstheme="minorHAnsi"/>
                <w:sz w:val="22"/>
                <w:szCs w:val="22"/>
              </w:rPr>
              <w:t xml:space="preserve"> </w:t>
            </w:r>
            <w:r w:rsidR="00797912" w:rsidRPr="005C7ADF">
              <w:rPr>
                <w:rFonts w:cstheme="minorHAnsi"/>
                <w:sz w:val="22"/>
                <w:szCs w:val="22"/>
                <w:lang w:val="en-US"/>
              </w:rPr>
              <w:t>spp</w:t>
            </w:r>
            <w:r w:rsidR="00797912" w:rsidRPr="005C7ADF">
              <w:rPr>
                <w:rFonts w:cstheme="minorHAnsi"/>
                <w:sz w:val="22"/>
                <w:szCs w:val="22"/>
              </w:rPr>
              <w:t xml:space="preserve">. </w:t>
            </w:r>
            <w:r w:rsidR="00797912" w:rsidRPr="005C7ADF">
              <w:rPr>
                <w:rFonts w:cstheme="minorHAnsi"/>
                <w:sz w:val="22"/>
                <w:szCs w:val="22"/>
                <w:lang w:val="en-US"/>
              </w:rPr>
              <w:t>+ Duschekia fruticosa – Ledun palustre+Vaccinium uliginosum – Empetrum subholarcticum – Pleurozium schreberi+Hylocomium spltendens+ Cladonia spp.</w:t>
            </w:r>
          </w:p>
        </w:tc>
        <w:tc>
          <w:tcPr>
            <w:tcW w:w="945"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Летопись природы за 2019 г.</w:t>
            </w:r>
          </w:p>
        </w:tc>
        <w:tc>
          <w:tcPr>
            <w:tcW w:w="1080"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Поспелова Е.Б., Поспелов И.Н.</w:t>
            </w:r>
          </w:p>
        </w:tc>
        <w:tc>
          <w:tcPr>
            <w:tcW w:w="2303"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Центральная горная часть заповедника. Суглинисто-щебнистые склоны озерных котловин от пояса приозерных лугов до 600-800 м, на выровненных участках – моховые и кустарничково-моховые разности, на выпуклых каменистых взлобках – кустарничково-лишайниковые</w:t>
            </w:r>
          </w:p>
        </w:tc>
        <w:tc>
          <w:tcPr>
            <w:tcW w:w="1522" w:type="dxa"/>
            <w:tcBorders>
              <w:top w:val="single" w:sz="4" w:space="0" w:color="000000"/>
              <w:left w:val="single" w:sz="4"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5 %</w:t>
            </w:r>
          </w:p>
        </w:tc>
      </w:tr>
      <w:tr w:rsidR="00A80E56" w:rsidRPr="005C7ADF" w:rsidTr="0064266B">
        <w:tc>
          <w:tcPr>
            <w:tcW w:w="1134" w:type="dxa"/>
            <w:vMerge/>
            <w:tcBorders>
              <w:left w:val="single" w:sz="8" w:space="0" w:color="000000"/>
              <w:right w:val="single" w:sz="8" w:space="0" w:color="000000"/>
            </w:tcBorders>
          </w:tcPr>
          <w:p w:rsidR="00797912" w:rsidRPr="005C7ADF" w:rsidRDefault="00797912" w:rsidP="00797912">
            <w:pPr>
              <w:jc w:val="center"/>
              <w:rPr>
                <w:rFonts w:cstheme="minorHAnsi"/>
                <w:sz w:val="22"/>
                <w:szCs w:val="22"/>
              </w:rPr>
            </w:pPr>
          </w:p>
        </w:tc>
        <w:tc>
          <w:tcPr>
            <w:tcW w:w="2694" w:type="dxa"/>
            <w:tcBorders>
              <w:top w:val="single" w:sz="4" w:space="0" w:color="000000"/>
              <w:left w:val="single" w:sz="8" w:space="0" w:color="000000"/>
              <w:bottom w:val="single" w:sz="4" w:space="0" w:color="000000"/>
              <w:right w:val="single" w:sz="4" w:space="0" w:color="000000"/>
            </w:tcBorders>
          </w:tcPr>
          <w:p w:rsidR="00797912" w:rsidRPr="005C7ADF" w:rsidRDefault="00797912" w:rsidP="00797912">
            <w:pPr>
              <w:rPr>
                <w:rFonts w:cstheme="minorHAnsi"/>
                <w:sz w:val="22"/>
                <w:szCs w:val="22"/>
                <w:lang w:val="en-US"/>
              </w:rPr>
            </w:pPr>
            <w:r w:rsidRPr="005C7ADF">
              <w:rPr>
                <w:rFonts w:cstheme="minorHAnsi"/>
                <w:sz w:val="22"/>
                <w:szCs w:val="22"/>
              </w:rPr>
              <w:t xml:space="preserve">Леса березово-лиственничные с незначительной примесью ели, сомкнутость 0.3-0,6: </w:t>
            </w:r>
            <w:r w:rsidRPr="005C7ADF">
              <w:rPr>
                <w:rFonts w:cstheme="minorHAnsi"/>
                <w:sz w:val="22"/>
                <w:szCs w:val="22"/>
                <w:lang w:val="en-US"/>
              </w:rPr>
              <w:t>Larix</w:t>
            </w:r>
            <w:r w:rsidRPr="005C7ADF">
              <w:rPr>
                <w:rFonts w:cstheme="minorHAnsi"/>
                <w:sz w:val="22"/>
                <w:szCs w:val="22"/>
              </w:rPr>
              <w:t xml:space="preserve"> </w:t>
            </w:r>
            <w:r w:rsidRPr="005C7ADF">
              <w:rPr>
                <w:rFonts w:cstheme="minorHAnsi"/>
                <w:sz w:val="22"/>
                <w:szCs w:val="22"/>
                <w:lang w:val="en-US"/>
              </w:rPr>
              <w:t>sibirica</w:t>
            </w:r>
            <w:r w:rsidRPr="005C7ADF">
              <w:rPr>
                <w:rFonts w:cstheme="minorHAnsi"/>
                <w:sz w:val="22"/>
                <w:szCs w:val="22"/>
              </w:rPr>
              <w:t xml:space="preserve"> + L.× czekanowskii + </w:t>
            </w:r>
            <w:r w:rsidRPr="005C7ADF">
              <w:rPr>
                <w:rFonts w:cstheme="minorHAnsi"/>
                <w:sz w:val="22"/>
                <w:szCs w:val="22"/>
                <w:lang w:val="en-US"/>
              </w:rPr>
              <w:t>Picea</w:t>
            </w:r>
            <w:r w:rsidRPr="005C7ADF">
              <w:rPr>
                <w:rFonts w:cstheme="minorHAnsi"/>
                <w:sz w:val="22"/>
                <w:szCs w:val="22"/>
              </w:rPr>
              <w:t xml:space="preserve"> </w:t>
            </w:r>
            <w:r w:rsidRPr="005C7ADF">
              <w:rPr>
                <w:rFonts w:cstheme="minorHAnsi"/>
                <w:sz w:val="22"/>
                <w:szCs w:val="22"/>
                <w:lang w:val="en-US"/>
              </w:rPr>
              <w:t>obovata</w:t>
            </w:r>
            <w:r w:rsidRPr="005C7ADF">
              <w:rPr>
                <w:rFonts w:cstheme="minorHAnsi"/>
                <w:sz w:val="22"/>
                <w:szCs w:val="22"/>
              </w:rPr>
              <w:t xml:space="preserve"> – </w:t>
            </w:r>
            <w:r w:rsidRPr="005C7ADF">
              <w:rPr>
                <w:rFonts w:cstheme="minorHAnsi"/>
                <w:sz w:val="22"/>
                <w:szCs w:val="22"/>
                <w:lang w:val="en-US"/>
              </w:rPr>
              <w:t>Betula</w:t>
            </w:r>
            <w:r w:rsidRPr="005C7ADF">
              <w:rPr>
                <w:rFonts w:cstheme="minorHAnsi"/>
                <w:sz w:val="22"/>
                <w:szCs w:val="22"/>
              </w:rPr>
              <w:t xml:space="preserve"> </w:t>
            </w:r>
            <w:r w:rsidRPr="005C7ADF">
              <w:rPr>
                <w:rFonts w:cstheme="minorHAnsi"/>
                <w:sz w:val="22"/>
                <w:szCs w:val="22"/>
                <w:lang w:val="en-US"/>
              </w:rPr>
              <w:t>tortuosa</w:t>
            </w:r>
            <w:r w:rsidRPr="005C7ADF">
              <w:rPr>
                <w:rFonts w:cstheme="minorHAnsi"/>
                <w:sz w:val="22"/>
                <w:szCs w:val="22"/>
              </w:rPr>
              <w:t xml:space="preserve"> – </w:t>
            </w:r>
            <w:r w:rsidRPr="005C7ADF">
              <w:rPr>
                <w:rFonts w:cstheme="minorHAnsi"/>
                <w:sz w:val="22"/>
                <w:szCs w:val="22"/>
                <w:lang w:val="en-US"/>
              </w:rPr>
              <w:t>Salix</w:t>
            </w:r>
            <w:r w:rsidRPr="005C7ADF">
              <w:rPr>
                <w:rFonts w:cstheme="minorHAnsi"/>
                <w:sz w:val="22"/>
                <w:szCs w:val="22"/>
              </w:rPr>
              <w:t xml:space="preserve"> </w:t>
            </w:r>
            <w:r w:rsidRPr="005C7ADF">
              <w:rPr>
                <w:rFonts w:cstheme="minorHAnsi"/>
                <w:sz w:val="22"/>
                <w:szCs w:val="22"/>
                <w:lang w:val="en-US"/>
              </w:rPr>
              <w:t>spp</w:t>
            </w:r>
            <w:r w:rsidRPr="005C7ADF">
              <w:rPr>
                <w:rFonts w:cstheme="minorHAnsi"/>
                <w:sz w:val="22"/>
                <w:szCs w:val="22"/>
              </w:rPr>
              <w:t xml:space="preserve">. </w:t>
            </w:r>
            <w:r w:rsidRPr="005C7ADF">
              <w:rPr>
                <w:rFonts w:cstheme="minorHAnsi"/>
                <w:sz w:val="22"/>
                <w:szCs w:val="22"/>
                <w:lang w:val="en-US"/>
              </w:rPr>
              <w:t>+ Duschekia fruticosa – Vaccinium vitis-idaea+V.myrtillus – Mixherbae – Pleurozium schreberi+Hylocomium spltendens+Dicranum spp.</w:t>
            </w:r>
          </w:p>
        </w:tc>
        <w:tc>
          <w:tcPr>
            <w:tcW w:w="945"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lang w:val="en-US"/>
              </w:rPr>
            </w:pPr>
            <w:r w:rsidRPr="005C7ADF">
              <w:rPr>
                <w:rFonts w:cstheme="minorHAnsi"/>
                <w:sz w:val="22"/>
                <w:szCs w:val="22"/>
                <w:lang w:val="en-US"/>
              </w:rPr>
              <w:t>Летопись природы за 2018–19 гг</w:t>
            </w:r>
          </w:p>
        </w:tc>
        <w:tc>
          <w:tcPr>
            <w:tcW w:w="1080"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Поспелова Е.Б., Поспелов И.Н., Чиненко С.В.</w:t>
            </w:r>
          </w:p>
        </w:tc>
        <w:tc>
          <w:tcPr>
            <w:tcW w:w="2303"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Западная и южная часть заповедника. Горные склоны до 400 м, на отдельных выпуклых каменистых участках встречаются лишайниковые разности</w:t>
            </w:r>
          </w:p>
        </w:tc>
        <w:tc>
          <w:tcPr>
            <w:tcW w:w="1522" w:type="dxa"/>
            <w:tcBorders>
              <w:top w:val="single" w:sz="4" w:space="0" w:color="000000"/>
              <w:left w:val="single" w:sz="4"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3 %</w:t>
            </w:r>
          </w:p>
        </w:tc>
      </w:tr>
      <w:tr w:rsidR="00A80E56" w:rsidRPr="005C7ADF" w:rsidTr="0064266B">
        <w:tc>
          <w:tcPr>
            <w:tcW w:w="1134" w:type="dxa"/>
            <w:vMerge/>
            <w:tcBorders>
              <w:left w:val="single" w:sz="8" w:space="0" w:color="000000"/>
              <w:right w:val="single" w:sz="8" w:space="0" w:color="000000"/>
            </w:tcBorders>
          </w:tcPr>
          <w:p w:rsidR="00797912" w:rsidRPr="005C7ADF" w:rsidRDefault="00797912" w:rsidP="00797912">
            <w:pPr>
              <w:jc w:val="center"/>
              <w:rPr>
                <w:rFonts w:cstheme="minorHAnsi"/>
                <w:sz w:val="22"/>
                <w:szCs w:val="22"/>
              </w:rPr>
            </w:pPr>
          </w:p>
        </w:tc>
        <w:tc>
          <w:tcPr>
            <w:tcW w:w="2694" w:type="dxa"/>
            <w:tcBorders>
              <w:top w:val="single" w:sz="4" w:space="0" w:color="000000"/>
              <w:left w:val="single" w:sz="8" w:space="0" w:color="000000"/>
              <w:bottom w:val="single" w:sz="4" w:space="0" w:color="000000"/>
              <w:right w:val="single" w:sz="4" w:space="0" w:color="000000"/>
            </w:tcBorders>
          </w:tcPr>
          <w:p w:rsidR="00797912" w:rsidRPr="005C7ADF" w:rsidRDefault="00797912" w:rsidP="00797912">
            <w:pPr>
              <w:rPr>
                <w:rFonts w:cstheme="minorHAnsi"/>
                <w:sz w:val="22"/>
                <w:szCs w:val="22"/>
                <w:lang w:val="en-US"/>
              </w:rPr>
            </w:pPr>
            <w:r w:rsidRPr="005C7ADF">
              <w:rPr>
                <w:rFonts w:cstheme="minorHAnsi"/>
                <w:sz w:val="22"/>
                <w:szCs w:val="22"/>
              </w:rPr>
              <w:t xml:space="preserve">Березовые травяно-кустарничковые леса. Сомкнутость древостоя 0,3—0,4(до </w:t>
            </w:r>
            <w:r w:rsidRPr="005C7ADF">
              <w:rPr>
                <w:rFonts w:cstheme="minorHAnsi"/>
                <w:sz w:val="22"/>
                <w:szCs w:val="22"/>
              </w:rPr>
              <w:lastRenderedPageBreak/>
              <w:t xml:space="preserve">0,7). </w:t>
            </w:r>
            <w:r w:rsidRPr="005C7ADF">
              <w:rPr>
                <w:rFonts w:cstheme="minorHAnsi"/>
                <w:sz w:val="22"/>
                <w:szCs w:val="22"/>
                <w:lang w:val="en-US"/>
              </w:rPr>
              <w:t xml:space="preserve">Betula tortuosa – Vaccinium myrtillus + V. vitis-idaea + V. uliginosum + </w:t>
            </w:r>
          </w:p>
          <w:p w:rsidR="00797912" w:rsidRPr="005C7ADF" w:rsidRDefault="00797912" w:rsidP="00797912">
            <w:pPr>
              <w:rPr>
                <w:rFonts w:cstheme="minorHAnsi"/>
                <w:sz w:val="22"/>
                <w:szCs w:val="22"/>
                <w:lang w:val="en-US"/>
              </w:rPr>
            </w:pPr>
            <w:r w:rsidRPr="005C7ADF">
              <w:rPr>
                <w:rFonts w:cstheme="minorHAnsi"/>
                <w:sz w:val="22"/>
                <w:szCs w:val="22"/>
                <w:lang w:val="en-US"/>
              </w:rPr>
              <w:t>Equisetum pratense – Cladonia stellaris, Cetraria islandica, Hylocomium</w:t>
            </w:r>
          </w:p>
          <w:p w:rsidR="00797912" w:rsidRPr="005C7ADF" w:rsidRDefault="00797912" w:rsidP="00797912">
            <w:pPr>
              <w:rPr>
                <w:rFonts w:cstheme="minorHAnsi"/>
                <w:sz w:val="22"/>
                <w:szCs w:val="22"/>
              </w:rPr>
            </w:pPr>
            <w:r w:rsidRPr="005C7ADF">
              <w:rPr>
                <w:rFonts w:cstheme="minorHAnsi"/>
                <w:sz w:val="22"/>
                <w:szCs w:val="22"/>
                <w:lang w:val="en-US"/>
              </w:rPr>
              <w:t>splendens, Dicranum flexicaule</w:t>
            </w:r>
            <w:r w:rsidRPr="005C7ADF">
              <w:rPr>
                <w:rFonts w:cstheme="minorHAnsi"/>
                <w:sz w:val="22"/>
                <w:szCs w:val="22"/>
              </w:rPr>
              <w:t>.</w:t>
            </w:r>
          </w:p>
        </w:tc>
        <w:tc>
          <w:tcPr>
            <w:tcW w:w="945"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lastRenderedPageBreak/>
              <w:t>Летопись природы за 2018–</w:t>
            </w:r>
            <w:r w:rsidRPr="005C7ADF">
              <w:rPr>
                <w:rFonts w:cstheme="minorHAnsi"/>
                <w:sz w:val="22"/>
                <w:szCs w:val="22"/>
              </w:rPr>
              <w:lastRenderedPageBreak/>
              <w:t>19 гг.</w:t>
            </w:r>
          </w:p>
        </w:tc>
        <w:tc>
          <w:tcPr>
            <w:tcW w:w="1080"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lastRenderedPageBreak/>
              <w:t xml:space="preserve">Поспелова Е.Б., Поспелов </w:t>
            </w:r>
            <w:r w:rsidRPr="005C7ADF">
              <w:rPr>
                <w:rFonts w:cstheme="minorHAnsi"/>
                <w:sz w:val="22"/>
                <w:szCs w:val="22"/>
              </w:rPr>
              <w:lastRenderedPageBreak/>
              <w:t>И.Н., Чиненко С.В.</w:t>
            </w:r>
          </w:p>
        </w:tc>
        <w:tc>
          <w:tcPr>
            <w:tcW w:w="2303"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lastRenderedPageBreak/>
              <w:t xml:space="preserve">Западная и южная части заповедника. В верхней части лесного </w:t>
            </w:r>
            <w:r w:rsidRPr="005C7ADF">
              <w:rPr>
                <w:rFonts w:cstheme="minorHAnsi"/>
                <w:sz w:val="22"/>
                <w:szCs w:val="22"/>
              </w:rPr>
              <w:lastRenderedPageBreak/>
              <w:t>пояса, на мелкоземисто-каменистых грунтах, иногда со щебнем и выходами камней</w:t>
            </w:r>
          </w:p>
        </w:tc>
        <w:tc>
          <w:tcPr>
            <w:tcW w:w="1522" w:type="dxa"/>
            <w:tcBorders>
              <w:top w:val="single" w:sz="4" w:space="0" w:color="000000"/>
              <w:left w:val="single" w:sz="4"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lastRenderedPageBreak/>
              <w:t>4 %</w:t>
            </w:r>
          </w:p>
        </w:tc>
      </w:tr>
      <w:tr w:rsidR="00A80E56" w:rsidRPr="005C7ADF" w:rsidTr="00EA7745">
        <w:trPr>
          <w:trHeight w:val="269"/>
        </w:trPr>
        <w:tc>
          <w:tcPr>
            <w:tcW w:w="1134" w:type="dxa"/>
            <w:vMerge/>
            <w:tcBorders>
              <w:left w:val="single" w:sz="8" w:space="0" w:color="000000"/>
              <w:bottom w:val="nil"/>
              <w:right w:val="single" w:sz="8" w:space="0" w:color="000000"/>
            </w:tcBorders>
          </w:tcPr>
          <w:p w:rsidR="00797912" w:rsidRPr="005C7ADF" w:rsidRDefault="00797912" w:rsidP="00797912">
            <w:pPr>
              <w:jc w:val="center"/>
              <w:rPr>
                <w:rFonts w:cstheme="minorHAnsi"/>
                <w:sz w:val="22"/>
                <w:szCs w:val="22"/>
              </w:rPr>
            </w:pPr>
          </w:p>
        </w:tc>
        <w:tc>
          <w:tcPr>
            <w:tcW w:w="2694" w:type="dxa"/>
            <w:vMerge w:val="restart"/>
            <w:tcBorders>
              <w:top w:val="single" w:sz="4" w:space="0" w:color="000000"/>
              <w:left w:val="single" w:sz="8"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 xml:space="preserve">Редины лиственничные багульниково-ерниково-ольховниковые кустарничковые зеленомошно-лишайниковые (Larix sibirica, L. × czekanowskii), Duschekia </w:t>
            </w:r>
            <w:r w:rsidRPr="005C7ADF">
              <w:rPr>
                <w:rFonts w:cstheme="minorHAnsi"/>
                <w:sz w:val="22"/>
                <w:szCs w:val="22"/>
                <w:lang w:val="en-US"/>
              </w:rPr>
              <w:t>fruticosa</w:t>
            </w:r>
            <w:r w:rsidRPr="005C7ADF">
              <w:rPr>
                <w:rFonts w:cstheme="minorHAnsi"/>
                <w:sz w:val="22"/>
                <w:szCs w:val="22"/>
              </w:rPr>
              <w:t xml:space="preserve"> + </w:t>
            </w:r>
            <w:r w:rsidRPr="005C7ADF">
              <w:rPr>
                <w:rFonts w:cstheme="minorHAnsi"/>
                <w:sz w:val="22"/>
                <w:szCs w:val="22"/>
                <w:lang w:val="en-US"/>
              </w:rPr>
              <w:t>Betula</w:t>
            </w:r>
            <w:r w:rsidRPr="005C7ADF">
              <w:rPr>
                <w:rFonts w:cstheme="minorHAnsi"/>
                <w:sz w:val="22"/>
                <w:szCs w:val="22"/>
              </w:rPr>
              <w:t xml:space="preserve"> </w:t>
            </w:r>
            <w:r w:rsidRPr="005C7ADF">
              <w:rPr>
                <w:rFonts w:cstheme="minorHAnsi"/>
                <w:sz w:val="22"/>
                <w:szCs w:val="22"/>
                <w:lang w:val="en-US"/>
              </w:rPr>
              <w:t>nana</w:t>
            </w:r>
            <w:r w:rsidRPr="005C7ADF">
              <w:rPr>
                <w:rFonts w:cstheme="minorHAnsi"/>
                <w:sz w:val="22"/>
                <w:szCs w:val="22"/>
              </w:rPr>
              <w:t xml:space="preserve"> + </w:t>
            </w:r>
            <w:r w:rsidRPr="005C7ADF">
              <w:rPr>
                <w:rFonts w:cstheme="minorHAnsi"/>
                <w:sz w:val="22"/>
                <w:szCs w:val="22"/>
                <w:lang w:val="en-US"/>
              </w:rPr>
              <w:t>Ledum</w:t>
            </w:r>
            <w:r w:rsidRPr="005C7ADF">
              <w:rPr>
                <w:rFonts w:cstheme="minorHAnsi"/>
                <w:sz w:val="22"/>
                <w:szCs w:val="22"/>
              </w:rPr>
              <w:t xml:space="preserve"> </w:t>
            </w:r>
            <w:r w:rsidRPr="005C7ADF">
              <w:rPr>
                <w:rFonts w:cstheme="minorHAnsi"/>
                <w:sz w:val="22"/>
                <w:szCs w:val="22"/>
                <w:lang w:val="en-US"/>
              </w:rPr>
              <w:t>decumbens</w:t>
            </w:r>
            <w:r w:rsidRPr="005C7ADF">
              <w:rPr>
                <w:rFonts w:cstheme="minorHAnsi"/>
                <w:sz w:val="22"/>
                <w:szCs w:val="22"/>
              </w:rPr>
              <w:t xml:space="preserve"> – </w:t>
            </w:r>
            <w:r w:rsidRPr="005C7ADF">
              <w:rPr>
                <w:rFonts w:cstheme="minorHAnsi"/>
                <w:sz w:val="22"/>
                <w:szCs w:val="22"/>
                <w:lang w:val="en-US"/>
              </w:rPr>
              <w:t>Vaccinium</w:t>
            </w:r>
            <w:r w:rsidRPr="005C7ADF">
              <w:rPr>
                <w:rFonts w:cstheme="minorHAnsi"/>
                <w:sz w:val="22"/>
                <w:szCs w:val="22"/>
              </w:rPr>
              <w:t xml:space="preserve"> </w:t>
            </w:r>
            <w:r w:rsidRPr="005C7ADF">
              <w:rPr>
                <w:rFonts w:cstheme="minorHAnsi"/>
                <w:sz w:val="22"/>
                <w:szCs w:val="22"/>
                <w:lang w:val="en-US"/>
              </w:rPr>
              <w:t>uliginosum</w:t>
            </w:r>
            <w:r w:rsidRPr="005C7ADF">
              <w:rPr>
                <w:rFonts w:cstheme="minorHAnsi"/>
                <w:sz w:val="22"/>
                <w:szCs w:val="22"/>
              </w:rPr>
              <w:t xml:space="preserve"> </w:t>
            </w:r>
            <w:r w:rsidRPr="005C7ADF">
              <w:rPr>
                <w:rFonts w:cstheme="minorHAnsi"/>
                <w:sz w:val="22"/>
                <w:szCs w:val="22"/>
                <w:lang w:val="en-US"/>
              </w:rPr>
              <w:t>ssp</w:t>
            </w:r>
            <w:r w:rsidRPr="005C7ADF">
              <w:rPr>
                <w:rFonts w:cstheme="minorHAnsi"/>
                <w:sz w:val="22"/>
                <w:szCs w:val="22"/>
              </w:rPr>
              <w:t xml:space="preserve">. </w:t>
            </w:r>
            <w:r w:rsidRPr="005C7ADF">
              <w:rPr>
                <w:rFonts w:cstheme="minorHAnsi"/>
                <w:sz w:val="22"/>
                <w:szCs w:val="22"/>
                <w:lang w:val="en-US"/>
              </w:rPr>
              <w:t>microphyllum</w:t>
            </w:r>
            <w:r w:rsidRPr="005C7ADF">
              <w:rPr>
                <w:rFonts w:cstheme="minorHAnsi"/>
                <w:sz w:val="22"/>
                <w:szCs w:val="22"/>
              </w:rPr>
              <w:t xml:space="preserve"> + </w:t>
            </w:r>
            <w:r w:rsidRPr="005C7ADF">
              <w:rPr>
                <w:rFonts w:cstheme="minorHAnsi"/>
                <w:sz w:val="22"/>
                <w:szCs w:val="22"/>
                <w:lang w:val="en-US"/>
              </w:rPr>
              <w:t>V</w:t>
            </w:r>
            <w:r w:rsidRPr="005C7ADF">
              <w:rPr>
                <w:rFonts w:cstheme="minorHAnsi"/>
                <w:sz w:val="22"/>
                <w:szCs w:val="22"/>
              </w:rPr>
              <w:t>.</w:t>
            </w:r>
            <w:r w:rsidRPr="005C7ADF">
              <w:rPr>
                <w:rFonts w:cstheme="minorHAnsi"/>
                <w:sz w:val="22"/>
                <w:szCs w:val="22"/>
                <w:lang w:val="en-US"/>
              </w:rPr>
              <w:t>minus</w:t>
            </w:r>
            <w:r w:rsidRPr="005C7ADF">
              <w:rPr>
                <w:rFonts w:cstheme="minorHAnsi"/>
                <w:sz w:val="22"/>
                <w:szCs w:val="22"/>
              </w:rPr>
              <w:t xml:space="preserve"> – </w:t>
            </w:r>
            <w:r w:rsidRPr="005C7ADF">
              <w:rPr>
                <w:rFonts w:cstheme="minorHAnsi"/>
                <w:sz w:val="22"/>
                <w:szCs w:val="22"/>
                <w:lang w:val="en-US"/>
              </w:rPr>
              <w:t>Cetraria</w:t>
            </w:r>
            <w:r w:rsidRPr="005C7ADF">
              <w:rPr>
                <w:rFonts w:cstheme="minorHAnsi"/>
                <w:sz w:val="22"/>
                <w:szCs w:val="22"/>
              </w:rPr>
              <w:t xml:space="preserve"> </w:t>
            </w:r>
            <w:r w:rsidRPr="005C7ADF">
              <w:rPr>
                <w:rFonts w:cstheme="minorHAnsi"/>
                <w:sz w:val="22"/>
                <w:szCs w:val="22"/>
                <w:lang w:val="en-US"/>
              </w:rPr>
              <w:t>islandica</w:t>
            </w:r>
            <w:r w:rsidRPr="005C7ADF">
              <w:rPr>
                <w:rFonts w:cstheme="minorHAnsi"/>
                <w:sz w:val="22"/>
                <w:szCs w:val="22"/>
              </w:rPr>
              <w:t xml:space="preserve"> + </w:t>
            </w:r>
            <w:r w:rsidRPr="005C7ADF">
              <w:rPr>
                <w:rFonts w:cstheme="minorHAnsi"/>
                <w:sz w:val="22"/>
                <w:szCs w:val="22"/>
                <w:lang w:val="en-US"/>
              </w:rPr>
              <w:t>Cladonia</w:t>
            </w:r>
            <w:r w:rsidRPr="005C7ADF">
              <w:rPr>
                <w:rFonts w:cstheme="minorHAnsi"/>
                <w:sz w:val="22"/>
                <w:szCs w:val="22"/>
              </w:rPr>
              <w:t xml:space="preserve"> </w:t>
            </w:r>
            <w:r w:rsidRPr="005C7ADF">
              <w:rPr>
                <w:rFonts w:cstheme="minorHAnsi"/>
                <w:sz w:val="22"/>
                <w:szCs w:val="22"/>
                <w:lang w:val="en-US"/>
              </w:rPr>
              <w:t>rangiferina</w:t>
            </w:r>
            <w:r w:rsidRPr="005C7ADF">
              <w:rPr>
                <w:rFonts w:cstheme="minorHAnsi"/>
                <w:sz w:val="22"/>
                <w:szCs w:val="22"/>
              </w:rPr>
              <w:t xml:space="preserve"> + </w:t>
            </w:r>
            <w:r w:rsidRPr="005C7ADF">
              <w:rPr>
                <w:rFonts w:cstheme="minorHAnsi"/>
                <w:sz w:val="22"/>
                <w:szCs w:val="22"/>
                <w:lang w:val="en-US"/>
              </w:rPr>
              <w:t>C</w:t>
            </w:r>
            <w:r w:rsidRPr="005C7ADF">
              <w:rPr>
                <w:rFonts w:cstheme="minorHAnsi"/>
                <w:sz w:val="22"/>
                <w:szCs w:val="22"/>
              </w:rPr>
              <w:t xml:space="preserve">. </w:t>
            </w:r>
            <w:r w:rsidRPr="005C7ADF">
              <w:rPr>
                <w:rFonts w:cstheme="minorHAnsi"/>
                <w:sz w:val="22"/>
                <w:szCs w:val="22"/>
                <w:lang w:val="en-US"/>
              </w:rPr>
              <w:t>arbuscula</w:t>
            </w:r>
            <w:r w:rsidRPr="005C7ADF">
              <w:rPr>
                <w:rFonts w:cstheme="minorHAnsi"/>
                <w:sz w:val="22"/>
                <w:szCs w:val="22"/>
              </w:rPr>
              <w:t xml:space="preserve"> + </w:t>
            </w:r>
            <w:r w:rsidRPr="005C7ADF">
              <w:rPr>
                <w:rFonts w:cstheme="minorHAnsi"/>
                <w:sz w:val="22"/>
                <w:szCs w:val="22"/>
                <w:lang w:val="en-US"/>
              </w:rPr>
              <w:t>Dicranum</w:t>
            </w:r>
            <w:r w:rsidRPr="005C7ADF">
              <w:rPr>
                <w:rFonts w:cstheme="minorHAnsi"/>
                <w:sz w:val="22"/>
                <w:szCs w:val="22"/>
              </w:rPr>
              <w:t xml:space="preserve"> </w:t>
            </w:r>
            <w:r w:rsidRPr="005C7ADF">
              <w:rPr>
                <w:rFonts w:cstheme="minorHAnsi"/>
                <w:sz w:val="22"/>
                <w:szCs w:val="22"/>
                <w:lang w:val="en-US"/>
              </w:rPr>
              <w:t>flexicaule</w:t>
            </w:r>
            <w:r w:rsidRPr="005C7ADF">
              <w:rPr>
                <w:rFonts w:cstheme="minorHAnsi"/>
                <w:sz w:val="22"/>
                <w:szCs w:val="22"/>
              </w:rPr>
              <w:t xml:space="preserve"> +Pleurozium schreberi + Ptilidium ciliare</w:t>
            </w:r>
          </w:p>
        </w:tc>
        <w:tc>
          <w:tcPr>
            <w:tcW w:w="945" w:type="dxa"/>
            <w:vMerge w:val="restart"/>
            <w:tcBorders>
              <w:top w:val="single" w:sz="4" w:space="0" w:color="000000"/>
              <w:left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Летопись природы за 2018 -19 гг.</w:t>
            </w:r>
          </w:p>
        </w:tc>
        <w:tc>
          <w:tcPr>
            <w:tcW w:w="1080" w:type="dxa"/>
            <w:vMerge w:val="restart"/>
            <w:tcBorders>
              <w:top w:val="single" w:sz="4" w:space="0" w:color="000000"/>
              <w:left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Поспелова Е.Б., Поспелов И.Н., Чиненко С.В.</w:t>
            </w:r>
          </w:p>
        </w:tc>
        <w:tc>
          <w:tcPr>
            <w:tcW w:w="2303" w:type="dxa"/>
            <w:vMerge w:val="restart"/>
            <w:tcBorders>
              <w:top w:val="single" w:sz="4" w:space="0" w:color="000000"/>
              <w:left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Распространены на щебнистых имелкоземисто-щебнистых отложениях на верхней границе лесного пояса по всей территории</w:t>
            </w:r>
          </w:p>
        </w:tc>
        <w:tc>
          <w:tcPr>
            <w:tcW w:w="1522" w:type="dxa"/>
            <w:vMerge w:val="restart"/>
            <w:tcBorders>
              <w:top w:val="single" w:sz="4" w:space="0" w:color="000000"/>
              <w:left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10 %</w:t>
            </w:r>
          </w:p>
        </w:tc>
      </w:tr>
      <w:tr w:rsidR="00A80E56" w:rsidRPr="005C7ADF" w:rsidTr="0064266B">
        <w:tc>
          <w:tcPr>
            <w:tcW w:w="1134" w:type="dxa"/>
            <w:tcBorders>
              <w:left w:val="single" w:sz="8" w:space="0" w:color="000000"/>
              <w:bottom w:val="nil"/>
              <w:right w:val="single" w:sz="8" w:space="0" w:color="000000"/>
            </w:tcBorders>
          </w:tcPr>
          <w:p w:rsidR="00797912" w:rsidRPr="005C7ADF" w:rsidRDefault="00797912" w:rsidP="00797912">
            <w:pPr>
              <w:jc w:val="center"/>
              <w:rPr>
                <w:rFonts w:cstheme="minorHAnsi"/>
                <w:sz w:val="22"/>
                <w:szCs w:val="22"/>
              </w:rPr>
            </w:pPr>
          </w:p>
        </w:tc>
        <w:tc>
          <w:tcPr>
            <w:tcW w:w="2694" w:type="dxa"/>
            <w:vMerge/>
            <w:tcBorders>
              <w:left w:val="single" w:sz="8" w:space="0" w:color="000000"/>
              <w:bottom w:val="single" w:sz="4" w:space="0" w:color="000000"/>
              <w:right w:val="single" w:sz="4" w:space="0" w:color="000000"/>
            </w:tcBorders>
          </w:tcPr>
          <w:p w:rsidR="00797912" w:rsidRPr="005C7ADF" w:rsidRDefault="00797912" w:rsidP="00797912">
            <w:pPr>
              <w:rPr>
                <w:rFonts w:cstheme="minorHAnsi"/>
                <w:sz w:val="22"/>
                <w:szCs w:val="22"/>
              </w:rPr>
            </w:pPr>
          </w:p>
        </w:tc>
        <w:tc>
          <w:tcPr>
            <w:tcW w:w="945" w:type="dxa"/>
            <w:vMerge/>
            <w:tcBorders>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p>
        </w:tc>
        <w:tc>
          <w:tcPr>
            <w:tcW w:w="1080" w:type="dxa"/>
            <w:vMerge/>
            <w:tcBorders>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p>
        </w:tc>
        <w:tc>
          <w:tcPr>
            <w:tcW w:w="2303" w:type="dxa"/>
            <w:vMerge/>
            <w:tcBorders>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p>
        </w:tc>
        <w:tc>
          <w:tcPr>
            <w:tcW w:w="1522" w:type="dxa"/>
            <w:vMerge/>
            <w:tcBorders>
              <w:left w:val="single" w:sz="4"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p>
        </w:tc>
      </w:tr>
      <w:tr w:rsidR="00A80E56" w:rsidRPr="005C7ADF" w:rsidTr="0064266B">
        <w:tc>
          <w:tcPr>
            <w:tcW w:w="1134" w:type="dxa"/>
            <w:tcBorders>
              <w:top w:val="single" w:sz="4" w:space="0" w:color="000000"/>
              <w:left w:val="single" w:sz="8"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Кустарниковый</w:t>
            </w:r>
          </w:p>
        </w:tc>
        <w:tc>
          <w:tcPr>
            <w:tcW w:w="2694" w:type="dxa"/>
            <w:tcBorders>
              <w:top w:val="single" w:sz="4" w:space="0" w:color="000000"/>
              <w:left w:val="single" w:sz="8" w:space="0" w:color="000000"/>
              <w:bottom w:val="single" w:sz="4" w:space="0" w:color="000000"/>
              <w:right w:val="single" w:sz="4" w:space="0" w:color="000000"/>
            </w:tcBorders>
          </w:tcPr>
          <w:p w:rsidR="00797912" w:rsidRPr="005C7ADF" w:rsidRDefault="00797912" w:rsidP="00B11345">
            <w:pPr>
              <w:widowControl/>
              <w:rPr>
                <w:rFonts w:eastAsiaTheme="minorHAnsi" w:cstheme="minorHAnsi"/>
                <w:sz w:val="22"/>
                <w:szCs w:val="22"/>
                <w:lang w:eastAsia="en-US"/>
              </w:rPr>
            </w:pPr>
            <w:r w:rsidRPr="005C7ADF">
              <w:rPr>
                <w:rFonts w:eastAsiaTheme="minorHAnsi" w:cstheme="minorHAnsi"/>
                <w:sz w:val="22"/>
                <w:szCs w:val="22"/>
                <w:lang w:eastAsia="en-US"/>
              </w:rPr>
              <w:t>Ивняки травяные и мохово-травяные. Проективное покрытие кустарников (30)60—80 %, высота 1,5—3 м.</w:t>
            </w:r>
            <w:r w:rsidR="00B11345"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Salix</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hastata</w:t>
            </w:r>
            <w:r w:rsidRPr="005C7ADF">
              <w:rPr>
                <w:rFonts w:eastAsiaTheme="minorHAnsi" w:cstheme="minorHAnsi"/>
                <w:sz w:val="22"/>
                <w:szCs w:val="22"/>
                <w:lang w:eastAsia="en-US"/>
              </w:rPr>
              <w:t xml:space="preserve"> + </w:t>
            </w:r>
            <w:r w:rsidRPr="005C7ADF">
              <w:rPr>
                <w:rFonts w:eastAsiaTheme="minorHAnsi" w:cstheme="minorHAnsi"/>
                <w:sz w:val="22"/>
                <w:szCs w:val="22"/>
                <w:lang w:val="en-US" w:eastAsia="en-US"/>
              </w:rPr>
              <w:t>S</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phylicifolia</w:t>
            </w:r>
            <w:r w:rsidRPr="005C7ADF">
              <w:rPr>
                <w:rFonts w:eastAsiaTheme="minorHAnsi" w:cstheme="minorHAnsi"/>
                <w:sz w:val="22"/>
                <w:szCs w:val="22"/>
                <w:lang w:eastAsia="en-US"/>
              </w:rPr>
              <w:t xml:space="preserve"> +, </w:t>
            </w:r>
            <w:r w:rsidRPr="005C7ADF">
              <w:rPr>
                <w:rFonts w:eastAsiaTheme="minorHAnsi" w:cstheme="minorHAnsi"/>
                <w:sz w:val="22"/>
                <w:szCs w:val="22"/>
                <w:lang w:val="en-US" w:eastAsia="en-US"/>
              </w:rPr>
              <w:t>S</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viminalis</w:t>
            </w:r>
            <w:r w:rsidRPr="005C7ADF">
              <w:rPr>
                <w:rFonts w:eastAsiaTheme="minorHAnsi" w:cstheme="minorHAnsi"/>
                <w:sz w:val="22"/>
                <w:szCs w:val="22"/>
                <w:lang w:eastAsia="en-US"/>
              </w:rPr>
              <w:t xml:space="preserve"> + </w:t>
            </w:r>
            <w:r w:rsidRPr="005C7ADF">
              <w:rPr>
                <w:rFonts w:eastAsiaTheme="minorHAnsi" w:cstheme="minorHAnsi"/>
                <w:sz w:val="22"/>
                <w:szCs w:val="22"/>
                <w:lang w:val="en-US" w:eastAsia="en-US"/>
              </w:rPr>
              <w:t>S</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boganidensis</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S</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dasyclados</w:t>
            </w:r>
            <w:r w:rsidRPr="005C7ADF">
              <w:rPr>
                <w:rFonts w:eastAsiaTheme="minorHAnsi" w:cstheme="minorHAnsi"/>
                <w:sz w:val="22"/>
                <w:szCs w:val="22"/>
                <w:lang w:eastAsia="en-US"/>
              </w:rPr>
              <w:t xml:space="preserve"> –</w:t>
            </w:r>
            <w:r w:rsidRPr="005C7ADF">
              <w:rPr>
                <w:rFonts w:cstheme="minorHAnsi"/>
                <w:sz w:val="22"/>
                <w:szCs w:val="22"/>
              </w:rPr>
              <w:t xml:space="preserve"> </w:t>
            </w:r>
            <w:r w:rsidRPr="005C7ADF">
              <w:rPr>
                <w:rFonts w:eastAsiaTheme="minorHAnsi" w:cstheme="minorHAnsi"/>
                <w:sz w:val="22"/>
                <w:szCs w:val="22"/>
                <w:lang w:val="en-US" w:eastAsia="en-US"/>
              </w:rPr>
              <w:t>Equisetum</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arvense</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Trollius</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asiaticus</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Mixherbae</w:t>
            </w:r>
            <w:r w:rsidRPr="005C7ADF">
              <w:rPr>
                <w:rFonts w:eastAsiaTheme="minorHAnsi" w:cstheme="minorHAnsi"/>
                <w:sz w:val="22"/>
                <w:szCs w:val="22"/>
                <w:lang w:eastAsia="en-US"/>
              </w:rPr>
              <w:t xml:space="preserve"> (более 30 видов) –</w:t>
            </w:r>
            <w:r w:rsidRPr="005C7ADF">
              <w:rPr>
                <w:rFonts w:cstheme="minorHAnsi"/>
                <w:sz w:val="22"/>
                <w:szCs w:val="22"/>
              </w:rPr>
              <w:t xml:space="preserve"> </w:t>
            </w:r>
            <w:r w:rsidRPr="005C7ADF">
              <w:rPr>
                <w:rFonts w:eastAsiaTheme="minorHAnsi" w:cstheme="minorHAnsi"/>
                <w:sz w:val="22"/>
                <w:szCs w:val="22"/>
                <w:lang w:val="en-US" w:eastAsia="en-US"/>
              </w:rPr>
              <w:t>Sanionia</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uncinata</w:t>
            </w:r>
            <w:r w:rsidRPr="005C7ADF">
              <w:rPr>
                <w:rFonts w:eastAsiaTheme="minorHAnsi" w:cstheme="minorHAnsi"/>
                <w:sz w:val="22"/>
                <w:szCs w:val="22"/>
                <w:lang w:eastAsia="en-US"/>
              </w:rPr>
              <w:t xml:space="preserve"> + </w:t>
            </w:r>
            <w:r w:rsidRPr="005C7ADF">
              <w:rPr>
                <w:rFonts w:eastAsiaTheme="minorHAnsi" w:cstheme="minorHAnsi"/>
                <w:sz w:val="22"/>
                <w:szCs w:val="22"/>
                <w:lang w:val="en-US" w:eastAsia="en-US"/>
              </w:rPr>
              <w:t>Calliergonella</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lindbergii</w:t>
            </w:r>
            <w:r w:rsidRPr="005C7ADF">
              <w:rPr>
                <w:rFonts w:eastAsiaTheme="minorHAnsi" w:cstheme="minorHAnsi"/>
                <w:sz w:val="22"/>
                <w:szCs w:val="22"/>
                <w:lang w:eastAsia="en-US"/>
              </w:rPr>
              <w:t xml:space="preserve"> + </w:t>
            </w:r>
            <w:r w:rsidRPr="005C7ADF">
              <w:rPr>
                <w:rFonts w:eastAsiaTheme="minorHAnsi" w:cstheme="minorHAnsi"/>
                <w:sz w:val="22"/>
                <w:szCs w:val="22"/>
                <w:lang w:val="en-US" w:eastAsia="en-US"/>
              </w:rPr>
              <w:t>Bryum</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pseudotriquetrus</w:t>
            </w:r>
          </w:p>
        </w:tc>
        <w:tc>
          <w:tcPr>
            <w:tcW w:w="945"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Летопись природы за 2018 -2019 г.</w:t>
            </w:r>
          </w:p>
        </w:tc>
        <w:tc>
          <w:tcPr>
            <w:tcW w:w="1080"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Поспелова Е.Б., Поспелов И.Н., Чиненко С.В.</w:t>
            </w:r>
          </w:p>
        </w:tc>
        <w:tc>
          <w:tcPr>
            <w:tcW w:w="2303"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widowControl/>
              <w:rPr>
                <w:rFonts w:eastAsiaTheme="minorHAnsi" w:cstheme="minorHAnsi"/>
                <w:sz w:val="22"/>
                <w:szCs w:val="22"/>
                <w:lang w:eastAsia="en-US"/>
              </w:rPr>
            </w:pPr>
            <w:r w:rsidRPr="005C7ADF">
              <w:rPr>
                <w:rFonts w:eastAsiaTheme="minorHAnsi" w:cstheme="minorHAnsi"/>
                <w:sz w:val="22"/>
                <w:szCs w:val="22"/>
                <w:lang w:eastAsia="en-US"/>
              </w:rPr>
              <w:t xml:space="preserve">Приречные и приозёрные участки, сложенные песчаным, илисто-песчаным, щебнистым грунтом, иногда валунником. </w:t>
            </w:r>
          </w:p>
        </w:tc>
        <w:tc>
          <w:tcPr>
            <w:tcW w:w="1522" w:type="dxa"/>
            <w:tcBorders>
              <w:top w:val="single" w:sz="4" w:space="0" w:color="000000"/>
              <w:left w:val="single" w:sz="4"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3 %</w:t>
            </w:r>
          </w:p>
        </w:tc>
      </w:tr>
      <w:tr w:rsidR="00A80E56" w:rsidRPr="005C7ADF" w:rsidTr="0064266B">
        <w:tc>
          <w:tcPr>
            <w:tcW w:w="1134" w:type="dxa"/>
            <w:tcBorders>
              <w:left w:val="single" w:sz="4" w:space="0" w:color="auto"/>
              <w:right w:val="single" w:sz="4" w:space="0" w:color="auto"/>
            </w:tcBorders>
          </w:tcPr>
          <w:p w:rsidR="00797912" w:rsidRPr="005C7ADF" w:rsidRDefault="00797912" w:rsidP="00797912">
            <w:pPr>
              <w:jc w:val="center"/>
              <w:rPr>
                <w:rFonts w:cstheme="minorHAnsi"/>
                <w:sz w:val="22"/>
                <w:szCs w:val="22"/>
              </w:rPr>
            </w:pPr>
          </w:p>
        </w:tc>
        <w:tc>
          <w:tcPr>
            <w:tcW w:w="2694" w:type="dxa"/>
            <w:tcBorders>
              <w:top w:val="single" w:sz="4" w:space="0" w:color="000000"/>
              <w:left w:val="single" w:sz="4" w:space="0" w:color="auto"/>
              <w:bottom w:val="single" w:sz="4" w:space="0" w:color="000000"/>
              <w:right w:val="single" w:sz="4" w:space="0" w:color="000000"/>
            </w:tcBorders>
          </w:tcPr>
          <w:p w:rsidR="00797912" w:rsidRPr="005C7ADF" w:rsidRDefault="00797912" w:rsidP="00797912">
            <w:pPr>
              <w:widowControl/>
              <w:rPr>
                <w:rFonts w:eastAsiaTheme="minorHAnsi" w:cstheme="minorHAnsi"/>
                <w:sz w:val="22"/>
                <w:szCs w:val="22"/>
                <w:lang w:eastAsia="en-US"/>
              </w:rPr>
            </w:pPr>
            <w:r w:rsidRPr="005C7ADF">
              <w:rPr>
                <w:rFonts w:eastAsiaTheme="minorHAnsi" w:cstheme="minorHAnsi"/>
                <w:sz w:val="22"/>
                <w:szCs w:val="22"/>
                <w:lang w:eastAsia="en-US"/>
              </w:rPr>
              <w:t>Ерники. Проективное покрытие до 80 %.</w:t>
            </w:r>
            <w:r w:rsidR="00B11345"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Betula</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nana</w:t>
            </w:r>
            <w:r w:rsidRPr="005C7ADF">
              <w:rPr>
                <w:rFonts w:eastAsiaTheme="minorHAnsi" w:cstheme="minorHAnsi"/>
                <w:sz w:val="22"/>
                <w:szCs w:val="22"/>
                <w:lang w:eastAsia="en-US"/>
              </w:rPr>
              <w:t xml:space="preserve"> – единичные травы (</w:t>
            </w:r>
            <w:r w:rsidRPr="005C7ADF">
              <w:rPr>
                <w:rFonts w:eastAsiaTheme="minorHAnsi" w:cstheme="minorHAnsi"/>
                <w:sz w:val="22"/>
                <w:szCs w:val="22"/>
                <w:lang w:val="en-US" w:eastAsia="en-US"/>
              </w:rPr>
              <w:t>Eriophorum</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brachyantherum</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Calamagrostis</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neglecta</w:t>
            </w:r>
            <w:r w:rsidRPr="005C7ADF">
              <w:rPr>
                <w:rFonts w:eastAsiaTheme="minorHAnsi" w:cstheme="minorHAnsi"/>
                <w:sz w:val="22"/>
                <w:szCs w:val="22"/>
                <w:lang w:eastAsia="en-US"/>
              </w:rPr>
              <w:t xml:space="preserve">, Carex spp.) – </w:t>
            </w:r>
            <w:r w:rsidRPr="005C7ADF">
              <w:rPr>
                <w:rFonts w:eastAsiaTheme="minorHAnsi" w:cstheme="minorHAnsi"/>
                <w:sz w:val="22"/>
                <w:szCs w:val="22"/>
                <w:lang w:val="en-US" w:eastAsia="en-US"/>
              </w:rPr>
              <w:t>Dicranum</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congestum</w:t>
            </w:r>
            <w:r w:rsidRPr="005C7ADF">
              <w:rPr>
                <w:rFonts w:eastAsiaTheme="minorHAnsi" w:cstheme="minorHAnsi"/>
                <w:sz w:val="22"/>
                <w:szCs w:val="22"/>
                <w:lang w:eastAsia="en-US"/>
              </w:rPr>
              <w:t>+</w:t>
            </w:r>
            <w:r w:rsidRPr="005C7ADF">
              <w:rPr>
                <w:rFonts w:eastAsiaTheme="minorHAnsi" w:cstheme="minorHAnsi"/>
                <w:sz w:val="22"/>
                <w:szCs w:val="22"/>
                <w:lang w:val="en-US" w:eastAsia="en-US"/>
              </w:rPr>
              <w:t>Aulacomniun</w:t>
            </w:r>
            <w:r w:rsidRPr="005C7ADF">
              <w:rPr>
                <w:rFonts w:eastAsiaTheme="minorHAnsi" w:cstheme="minorHAnsi"/>
                <w:sz w:val="22"/>
                <w:szCs w:val="22"/>
                <w:lang w:eastAsia="en-US"/>
              </w:rPr>
              <w:t xml:space="preserve"> </w:t>
            </w:r>
            <w:r w:rsidRPr="005C7ADF">
              <w:rPr>
                <w:rFonts w:eastAsiaTheme="minorHAnsi" w:cstheme="minorHAnsi"/>
                <w:sz w:val="22"/>
                <w:szCs w:val="22"/>
                <w:lang w:val="en-US" w:eastAsia="en-US"/>
              </w:rPr>
              <w:t>turgidum</w:t>
            </w:r>
          </w:p>
        </w:tc>
        <w:tc>
          <w:tcPr>
            <w:tcW w:w="945"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Летопись природы за 2018 -2019 г.</w:t>
            </w:r>
          </w:p>
        </w:tc>
        <w:tc>
          <w:tcPr>
            <w:tcW w:w="1080"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Поспелова Е.Б., Поспелов И.Н., Чиненко С.В.</w:t>
            </w:r>
          </w:p>
        </w:tc>
        <w:tc>
          <w:tcPr>
            <w:tcW w:w="2303"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widowControl/>
              <w:rPr>
                <w:rFonts w:eastAsiaTheme="minorHAnsi" w:cstheme="minorHAnsi"/>
                <w:sz w:val="22"/>
                <w:szCs w:val="22"/>
                <w:lang w:eastAsia="en-US"/>
              </w:rPr>
            </w:pPr>
            <w:r w:rsidRPr="005C7ADF">
              <w:rPr>
                <w:rFonts w:eastAsiaTheme="minorHAnsi" w:cstheme="minorHAnsi"/>
                <w:sz w:val="22"/>
                <w:szCs w:val="22"/>
                <w:lang w:eastAsia="en-US"/>
              </w:rPr>
              <w:t>Отдельные участки в подгольцовом поясе на мелкоземисто-щебнистом слегка оторфованном грунте</w:t>
            </w:r>
          </w:p>
        </w:tc>
        <w:tc>
          <w:tcPr>
            <w:tcW w:w="1522" w:type="dxa"/>
            <w:tcBorders>
              <w:top w:val="single" w:sz="4" w:space="0" w:color="000000"/>
              <w:left w:val="single" w:sz="4"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2 %</w:t>
            </w:r>
          </w:p>
        </w:tc>
      </w:tr>
      <w:tr w:rsidR="00A80E56" w:rsidRPr="005C7ADF" w:rsidTr="00EA7745">
        <w:trPr>
          <w:trHeight w:val="3916"/>
        </w:trPr>
        <w:tc>
          <w:tcPr>
            <w:tcW w:w="1134" w:type="dxa"/>
            <w:tcBorders>
              <w:left w:val="single" w:sz="4" w:space="0" w:color="auto"/>
              <w:right w:val="single" w:sz="4" w:space="0" w:color="auto"/>
            </w:tcBorders>
          </w:tcPr>
          <w:p w:rsidR="00B11345" w:rsidRPr="005C7ADF" w:rsidRDefault="00B11345" w:rsidP="00797912">
            <w:pPr>
              <w:jc w:val="center"/>
              <w:rPr>
                <w:rFonts w:cstheme="minorHAnsi"/>
                <w:sz w:val="22"/>
                <w:szCs w:val="22"/>
              </w:rPr>
            </w:pPr>
          </w:p>
        </w:tc>
        <w:tc>
          <w:tcPr>
            <w:tcW w:w="2694" w:type="dxa"/>
            <w:tcBorders>
              <w:top w:val="single" w:sz="4" w:space="0" w:color="000000"/>
              <w:left w:val="single" w:sz="4" w:space="0" w:color="auto"/>
              <w:right w:val="single" w:sz="4" w:space="0" w:color="000000"/>
            </w:tcBorders>
          </w:tcPr>
          <w:p w:rsidR="00B11345" w:rsidRPr="005C7ADF" w:rsidRDefault="00B11345" w:rsidP="00797912">
            <w:pPr>
              <w:widowControl/>
              <w:rPr>
                <w:rFonts w:eastAsiaTheme="minorHAnsi" w:cstheme="minorHAnsi"/>
                <w:sz w:val="22"/>
                <w:szCs w:val="22"/>
                <w:lang w:eastAsia="en-US"/>
              </w:rPr>
            </w:pPr>
            <w:r w:rsidRPr="005C7ADF">
              <w:rPr>
                <w:rFonts w:eastAsiaTheme="minorHAnsi" w:cstheme="minorHAnsi"/>
                <w:sz w:val="22"/>
                <w:szCs w:val="22"/>
                <w:lang w:eastAsia="en-US"/>
              </w:rPr>
              <w:t>1) Ольховники багульниково-ерниковые кустарничковые зеленомошно-лишайниковые:</w:t>
            </w:r>
          </w:p>
          <w:p w:rsidR="00B11345" w:rsidRPr="005C7ADF" w:rsidRDefault="00B11345" w:rsidP="00797912">
            <w:pPr>
              <w:rPr>
                <w:rFonts w:eastAsiaTheme="minorHAnsi" w:cstheme="minorHAnsi"/>
                <w:sz w:val="22"/>
                <w:szCs w:val="22"/>
                <w:lang w:val="en-US" w:eastAsia="en-US"/>
              </w:rPr>
            </w:pPr>
            <w:r w:rsidRPr="005C7ADF">
              <w:rPr>
                <w:rFonts w:eastAsiaTheme="minorHAnsi" w:cstheme="minorHAnsi"/>
                <w:sz w:val="22"/>
                <w:szCs w:val="22"/>
                <w:lang w:val="en-US" w:eastAsia="en-US"/>
              </w:rPr>
              <w:t xml:space="preserve">Duschekia fruticosa + Betula nana + Ledum decumbens / L. palustre + Vaccinium uliginosum s.l. - V. minus – Pleurozium schreberi + Dicranum flexicaule + Cladonia rangiferina </w:t>
            </w:r>
          </w:p>
          <w:p w:rsidR="00B11345" w:rsidRPr="005C7ADF" w:rsidRDefault="00B11345" w:rsidP="00B11345">
            <w:pPr>
              <w:rPr>
                <w:rFonts w:eastAsiaTheme="minorHAnsi" w:cstheme="minorHAnsi"/>
                <w:sz w:val="22"/>
                <w:szCs w:val="22"/>
                <w:lang w:val="en-US" w:eastAsia="en-US"/>
              </w:rPr>
            </w:pPr>
            <w:r w:rsidRPr="005C7ADF">
              <w:rPr>
                <w:rFonts w:eastAsiaTheme="minorHAnsi" w:cstheme="minorHAnsi"/>
                <w:sz w:val="22"/>
                <w:szCs w:val="22"/>
                <w:lang w:val="en-US" w:eastAsia="en-US"/>
              </w:rPr>
              <w:t xml:space="preserve">2) </w:t>
            </w:r>
            <w:r w:rsidRPr="005C7ADF">
              <w:rPr>
                <w:rFonts w:eastAsiaTheme="minorHAnsi" w:cstheme="minorHAnsi"/>
                <w:sz w:val="22"/>
                <w:szCs w:val="22"/>
                <w:lang w:eastAsia="en-US"/>
              </w:rPr>
              <w:t>Ольховники</w:t>
            </w:r>
            <w:r w:rsidRPr="005C7ADF">
              <w:rPr>
                <w:rFonts w:eastAsiaTheme="minorHAnsi" w:cstheme="minorHAnsi"/>
                <w:sz w:val="22"/>
                <w:szCs w:val="22"/>
                <w:lang w:val="en-US" w:eastAsia="en-US"/>
              </w:rPr>
              <w:t xml:space="preserve"> </w:t>
            </w:r>
            <w:r w:rsidRPr="005C7ADF">
              <w:rPr>
                <w:rFonts w:eastAsiaTheme="minorHAnsi" w:cstheme="minorHAnsi"/>
                <w:sz w:val="22"/>
                <w:szCs w:val="22"/>
                <w:lang w:eastAsia="en-US"/>
              </w:rPr>
              <w:t>злаковые</w:t>
            </w:r>
            <w:r w:rsidRPr="005C7ADF">
              <w:rPr>
                <w:rFonts w:eastAsiaTheme="minorHAnsi" w:cstheme="minorHAnsi"/>
                <w:sz w:val="22"/>
                <w:szCs w:val="22"/>
                <w:lang w:val="en-US" w:eastAsia="en-US"/>
              </w:rPr>
              <w:t xml:space="preserve"> </w:t>
            </w:r>
            <w:r w:rsidRPr="005C7ADF">
              <w:rPr>
                <w:rFonts w:eastAsiaTheme="minorHAnsi" w:cstheme="minorHAnsi"/>
                <w:sz w:val="22"/>
                <w:szCs w:val="22"/>
                <w:lang w:eastAsia="en-US"/>
              </w:rPr>
              <w:t>и</w:t>
            </w:r>
            <w:r w:rsidRPr="005C7ADF">
              <w:rPr>
                <w:rFonts w:eastAsiaTheme="minorHAnsi" w:cstheme="minorHAnsi"/>
                <w:sz w:val="22"/>
                <w:szCs w:val="22"/>
                <w:lang w:val="en-US" w:eastAsia="en-US"/>
              </w:rPr>
              <w:t xml:space="preserve"> </w:t>
            </w:r>
            <w:r w:rsidRPr="005C7ADF">
              <w:rPr>
                <w:rFonts w:eastAsiaTheme="minorHAnsi" w:cstheme="minorHAnsi"/>
                <w:sz w:val="22"/>
                <w:szCs w:val="22"/>
                <w:lang w:eastAsia="en-US"/>
              </w:rPr>
              <w:t>злаково</w:t>
            </w:r>
            <w:r w:rsidRPr="005C7ADF">
              <w:rPr>
                <w:rFonts w:eastAsiaTheme="minorHAnsi" w:cstheme="minorHAnsi"/>
                <w:sz w:val="22"/>
                <w:szCs w:val="22"/>
                <w:lang w:val="en-US" w:eastAsia="en-US"/>
              </w:rPr>
              <w:t>-</w:t>
            </w:r>
            <w:r w:rsidRPr="005C7ADF">
              <w:rPr>
                <w:rFonts w:eastAsiaTheme="minorHAnsi" w:cstheme="minorHAnsi"/>
                <w:sz w:val="22"/>
                <w:szCs w:val="22"/>
                <w:lang w:eastAsia="en-US"/>
              </w:rPr>
              <w:t>кустарничковые</w:t>
            </w:r>
            <w:r w:rsidRPr="005C7ADF">
              <w:rPr>
                <w:rFonts w:eastAsiaTheme="minorHAnsi" w:cstheme="minorHAnsi"/>
                <w:sz w:val="22"/>
                <w:szCs w:val="22"/>
                <w:lang w:val="en-US" w:eastAsia="en-US"/>
              </w:rPr>
              <w:t>: Duschekia fruticosa – Poa glauca.</w:t>
            </w:r>
          </w:p>
        </w:tc>
        <w:tc>
          <w:tcPr>
            <w:tcW w:w="945" w:type="dxa"/>
            <w:tcBorders>
              <w:top w:val="single" w:sz="4" w:space="0" w:color="000000"/>
              <w:left w:val="single" w:sz="4" w:space="0" w:color="000000"/>
              <w:right w:val="single" w:sz="4" w:space="0" w:color="000000"/>
            </w:tcBorders>
          </w:tcPr>
          <w:p w:rsidR="00B11345" w:rsidRPr="005C7ADF" w:rsidRDefault="00B11345" w:rsidP="00797912">
            <w:pPr>
              <w:rPr>
                <w:rFonts w:cstheme="minorHAnsi"/>
                <w:sz w:val="22"/>
                <w:szCs w:val="22"/>
              </w:rPr>
            </w:pPr>
            <w:r w:rsidRPr="005C7ADF">
              <w:rPr>
                <w:rFonts w:cstheme="minorHAnsi"/>
                <w:sz w:val="22"/>
                <w:szCs w:val="22"/>
              </w:rPr>
              <w:t>Летопись природы за 2018 -2019 г.</w:t>
            </w:r>
          </w:p>
        </w:tc>
        <w:tc>
          <w:tcPr>
            <w:tcW w:w="1080" w:type="dxa"/>
            <w:tcBorders>
              <w:top w:val="single" w:sz="4" w:space="0" w:color="000000"/>
              <w:left w:val="single" w:sz="4" w:space="0" w:color="000000"/>
              <w:right w:val="single" w:sz="4" w:space="0" w:color="000000"/>
            </w:tcBorders>
          </w:tcPr>
          <w:p w:rsidR="00B11345" w:rsidRPr="005C7ADF" w:rsidRDefault="00B11345" w:rsidP="00797912">
            <w:pPr>
              <w:rPr>
                <w:rFonts w:cstheme="minorHAnsi"/>
                <w:sz w:val="22"/>
                <w:szCs w:val="22"/>
              </w:rPr>
            </w:pPr>
            <w:r w:rsidRPr="005C7ADF">
              <w:rPr>
                <w:rFonts w:cstheme="minorHAnsi"/>
                <w:sz w:val="22"/>
                <w:szCs w:val="22"/>
              </w:rPr>
              <w:t>Поспелова Е.Б., Поспелов И.Н., Чиненко С.В.</w:t>
            </w:r>
          </w:p>
        </w:tc>
        <w:tc>
          <w:tcPr>
            <w:tcW w:w="2303" w:type="dxa"/>
            <w:tcBorders>
              <w:top w:val="single" w:sz="4" w:space="0" w:color="000000"/>
              <w:left w:val="single" w:sz="4" w:space="0" w:color="000000"/>
              <w:right w:val="single" w:sz="4" w:space="0" w:color="000000"/>
            </w:tcBorders>
          </w:tcPr>
          <w:p w:rsidR="00B11345" w:rsidRPr="005C7ADF" w:rsidRDefault="00B11345" w:rsidP="00B11345">
            <w:pPr>
              <w:widowControl/>
              <w:rPr>
                <w:rFonts w:eastAsiaTheme="minorHAnsi" w:cstheme="minorHAnsi"/>
                <w:sz w:val="22"/>
                <w:szCs w:val="22"/>
                <w:lang w:eastAsia="en-US"/>
              </w:rPr>
            </w:pPr>
            <w:r w:rsidRPr="005C7ADF">
              <w:rPr>
                <w:rFonts w:eastAsiaTheme="minorHAnsi" w:cstheme="minorHAnsi"/>
                <w:sz w:val="22"/>
                <w:szCs w:val="22"/>
                <w:lang w:eastAsia="en-US"/>
              </w:rPr>
              <w:t xml:space="preserve">1) Образуют иногда сплошные заросли в подгольцовом поясе выше границы леса (от600 до 800 м) вплоть до тундрового пояса, этот пояс лучше выражен на слонах северных румбов экспозиции </w:t>
            </w:r>
          </w:p>
          <w:p w:rsidR="00B11345" w:rsidRPr="005C7ADF" w:rsidRDefault="00B11345" w:rsidP="00797912">
            <w:pPr>
              <w:rPr>
                <w:rFonts w:eastAsiaTheme="minorHAnsi" w:cstheme="minorHAnsi"/>
                <w:sz w:val="22"/>
                <w:szCs w:val="22"/>
                <w:lang w:eastAsia="en-US"/>
              </w:rPr>
            </w:pPr>
            <w:r w:rsidRPr="005C7ADF">
              <w:rPr>
                <w:rFonts w:cstheme="minorHAnsi"/>
                <w:sz w:val="22"/>
                <w:szCs w:val="22"/>
              </w:rPr>
              <w:t xml:space="preserve">2) на </w:t>
            </w:r>
            <w:r w:rsidRPr="005C7ADF">
              <w:rPr>
                <w:rFonts w:eastAsiaTheme="minorHAnsi" w:cstheme="minorHAnsi"/>
                <w:sz w:val="22"/>
                <w:szCs w:val="22"/>
                <w:lang w:eastAsia="en-US"/>
              </w:rPr>
              <w:t>сухих осыпных супесчано-щебнисто-каменистых склонах</w:t>
            </w:r>
          </w:p>
        </w:tc>
        <w:tc>
          <w:tcPr>
            <w:tcW w:w="1522" w:type="dxa"/>
            <w:tcBorders>
              <w:top w:val="single" w:sz="4" w:space="0" w:color="000000"/>
              <w:left w:val="single" w:sz="4" w:space="0" w:color="000000"/>
              <w:right w:val="single" w:sz="8" w:space="0" w:color="000000"/>
            </w:tcBorders>
          </w:tcPr>
          <w:p w:rsidR="00B11345" w:rsidRPr="005C7ADF" w:rsidRDefault="00B11345" w:rsidP="00797912">
            <w:pPr>
              <w:jc w:val="center"/>
              <w:rPr>
                <w:rFonts w:cstheme="minorHAnsi"/>
                <w:sz w:val="22"/>
                <w:szCs w:val="22"/>
              </w:rPr>
            </w:pPr>
            <w:r w:rsidRPr="005C7ADF">
              <w:rPr>
                <w:rFonts w:cstheme="minorHAnsi"/>
                <w:sz w:val="22"/>
                <w:szCs w:val="22"/>
              </w:rPr>
              <w:t>10 %</w:t>
            </w:r>
          </w:p>
        </w:tc>
      </w:tr>
      <w:tr w:rsidR="00A80E56" w:rsidRPr="005C7ADF" w:rsidTr="0064266B">
        <w:tc>
          <w:tcPr>
            <w:tcW w:w="1134" w:type="dxa"/>
            <w:vMerge w:val="restart"/>
            <w:tcBorders>
              <w:top w:val="single" w:sz="4" w:space="0" w:color="000000"/>
              <w:left w:val="single" w:sz="8" w:space="0" w:color="000000"/>
              <w:bottom w:val="nil"/>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Тундровый</w:t>
            </w:r>
          </w:p>
        </w:tc>
        <w:tc>
          <w:tcPr>
            <w:tcW w:w="2694" w:type="dxa"/>
            <w:tcBorders>
              <w:top w:val="single" w:sz="4" w:space="0" w:color="000000"/>
              <w:left w:val="single" w:sz="8" w:space="0" w:color="000000"/>
              <w:bottom w:val="single" w:sz="4" w:space="0" w:color="000000"/>
              <w:right w:val="single" w:sz="4" w:space="0" w:color="000000"/>
            </w:tcBorders>
          </w:tcPr>
          <w:p w:rsidR="00797912" w:rsidRPr="005C7ADF" w:rsidRDefault="00797912" w:rsidP="00797912">
            <w:pPr>
              <w:widowControl/>
              <w:rPr>
                <w:rFonts w:eastAsiaTheme="minorHAnsi" w:cstheme="minorHAnsi"/>
                <w:sz w:val="22"/>
                <w:szCs w:val="22"/>
                <w:lang w:eastAsia="en-US"/>
              </w:rPr>
            </w:pPr>
            <w:r w:rsidRPr="005C7ADF">
              <w:rPr>
                <w:rFonts w:eastAsiaTheme="minorHAnsi" w:cstheme="minorHAnsi"/>
                <w:sz w:val="22"/>
                <w:szCs w:val="22"/>
                <w:lang w:eastAsia="en-US"/>
              </w:rPr>
              <w:t xml:space="preserve">Кустарниковые тундры: </w:t>
            </w:r>
          </w:p>
          <w:p w:rsidR="00797912" w:rsidRPr="005C7ADF" w:rsidRDefault="00797912" w:rsidP="00797912">
            <w:pPr>
              <w:widowControl/>
              <w:rPr>
                <w:rFonts w:eastAsiaTheme="minorHAnsi" w:cstheme="minorHAnsi"/>
                <w:bCs/>
                <w:iCs/>
                <w:sz w:val="22"/>
                <w:szCs w:val="22"/>
                <w:lang w:val="en-US" w:eastAsia="en-US"/>
              </w:rPr>
            </w:pPr>
            <w:r w:rsidRPr="005C7ADF">
              <w:rPr>
                <w:rFonts w:eastAsiaTheme="minorHAnsi" w:cstheme="minorHAnsi"/>
                <w:bCs/>
                <w:sz w:val="22"/>
                <w:szCs w:val="22"/>
                <w:lang w:eastAsia="en-US"/>
              </w:rPr>
              <w:t xml:space="preserve">багульниково-ерниковые кустарничково-лишайниковые. </w:t>
            </w:r>
            <w:r w:rsidRPr="005C7ADF">
              <w:rPr>
                <w:rFonts w:eastAsiaTheme="minorHAnsi" w:cstheme="minorHAnsi"/>
                <w:bCs/>
                <w:iCs/>
                <w:sz w:val="22"/>
                <w:szCs w:val="22"/>
                <w:lang w:val="en-US" w:eastAsia="en-US"/>
              </w:rPr>
              <w:t>Betula nana + Ledum palustre / L. decumbens – Vaccinium microphyllum – Cetraria islandica + Cladonia</w:t>
            </w:r>
          </w:p>
          <w:p w:rsidR="00797912" w:rsidRPr="005C7ADF" w:rsidRDefault="00797912" w:rsidP="00797912">
            <w:pPr>
              <w:rPr>
                <w:rFonts w:cstheme="minorHAnsi"/>
                <w:sz w:val="22"/>
                <w:szCs w:val="22"/>
              </w:rPr>
            </w:pPr>
            <w:r w:rsidRPr="005C7ADF">
              <w:rPr>
                <w:rFonts w:eastAsiaTheme="minorHAnsi" w:cstheme="minorHAnsi"/>
                <w:bCs/>
                <w:iCs/>
                <w:sz w:val="22"/>
                <w:szCs w:val="22"/>
                <w:lang w:eastAsia="en-US"/>
              </w:rPr>
              <w:t>rangiferina + C. stellaris</w:t>
            </w:r>
          </w:p>
        </w:tc>
        <w:tc>
          <w:tcPr>
            <w:tcW w:w="945"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Летопись природы за 2018 -2019 г.</w:t>
            </w:r>
          </w:p>
        </w:tc>
        <w:tc>
          <w:tcPr>
            <w:tcW w:w="1080"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 xml:space="preserve">Поспелова Е.Б., Поспелов И.Н., Чиненко С.В. </w:t>
            </w:r>
          </w:p>
        </w:tc>
        <w:tc>
          <w:tcPr>
            <w:tcW w:w="2303"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widowControl/>
              <w:rPr>
                <w:rFonts w:eastAsiaTheme="minorHAnsi" w:cstheme="minorHAnsi"/>
                <w:sz w:val="22"/>
                <w:szCs w:val="22"/>
                <w:lang w:eastAsia="en-US"/>
              </w:rPr>
            </w:pPr>
            <w:r w:rsidRPr="005C7ADF">
              <w:rPr>
                <w:rFonts w:eastAsiaTheme="minorHAnsi" w:cstheme="minorHAnsi"/>
                <w:sz w:val="22"/>
                <w:szCs w:val="22"/>
                <w:lang w:eastAsia="en-US"/>
              </w:rPr>
              <w:t>На склонах выше лесного пояса (начиная с пояса</w:t>
            </w:r>
          </w:p>
          <w:p w:rsidR="00797912" w:rsidRPr="005C7ADF" w:rsidRDefault="00797912" w:rsidP="00797912">
            <w:pPr>
              <w:widowControl/>
              <w:rPr>
                <w:rFonts w:eastAsiaTheme="minorHAnsi" w:cstheme="minorHAnsi"/>
                <w:sz w:val="22"/>
                <w:szCs w:val="22"/>
                <w:lang w:eastAsia="en-US"/>
              </w:rPr>
            </w:pPr>
            <w:r w:rsidRPr="005C7ADF">
              <w:rPr>
                <w:rFonts w:eastAsiaTheme="minorHAnsi" w:cstheme="minorHAnsi"/>
                <w:sz w:val="22"/>
                <w:szCs w:val="22"/>
                <w:lang w:eastAsia="en-US"/>
              </w:rPr>
              <w:t>редколесий и до пояса глыбовых россыпей)</w:t>
            </w:r>
            <w:r w:rsidRPr="005C7ADF">
              <w:rPr>
                <w:rFonts w:cstheme="minorHAnsi"/>
                <w:sz w:val="22"/>
                <w:szCs w:val="22"/>
              </w:rPr>
              <w:t xml:space="preserve"> </w:t>
            </w:r>
            <w:r w:rsidRPr="005C7ADF">
              <w:rPr>
                <w:rFonts w:eastAsiaTheme="minorHAnsi" w:cstheme="minorHAnsi"/>
                <w:sz w:val="22"/>
                <w:szCs w:val="22"/>
                <w:lang w:eastAsia="en-US"/>
              </w:rPr>
              <w:t>на мелкоземисто-щебнистых грунтах.</w:t>
            </w:r>
          </w:p>
          <w:p w:rsidR="00797912" w:rsidRPr="005C7ADF" w:rsidRDefault="00797912" w:rsidP="00797912">
            <w:pPr>
              <w:rPr>
                <w:rFonts w:cstheme="minorHAnsi"/>
                <w:sz w:val="22"/>
                <w:szCs w:val="22"/>
              </w:rPr>
            </w:pPr>
          </w:p>
        </w:tc>
        <w:tc>
          <w:tcPr>
            <w:tcW w:w="1522" w:type="dxa"/>
            <w:tcBorders>
              <w:top w:val="single" w:sz="4" w:space="0" w:color="000000"/>
              <w:left w:val="single" w:sz="4"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12 %</w:t>
            </w:r>
          </w:p>
        </w:tc>
      </w:tr>
      <w:tr w:rsidR="00A80E56" w:rsidRPr="005C7ADF" w:rsidTr="0064266B">
        <w:tc>
          <w:tcPr>
            <w:tcW w:w="1134" w:type="dxa"/>
            <w:vMerge/>
            <w:tcBorders>
              <w:top w:val="nil"/>
              <w:left w:val="single" w:sz="8" w:space="0" w:color="000000"/>
              <w:bottom w:val="nil"/>
              <w:right w:val="single" w:sz="8" w:space="0" w:color="000000"/>
            </w:tcBorders>
          </w:tcPr>
          <w:p w:rsidR="00797912" w:rsidRPr="005C7ADF" w:rsidRDefault="00797912" w:rsidP="00797912">
            <w:pPr>
              <w:jc w:val="center"/>
              <w:rPr>
                <w:rFonts w:cstheme="minorHAnsi"/>
                <w:sz w:val="22"/>
                <w:szCs w:val="22"/>
              </w:rPr>
            </w:pPr>
          </w:p>
        </w:tc>
        <w:tc>
          <w:tcPr>
            <w:tcW w:w="2694" w:type="dxa"/>
            <w:tcBorders>
              <w:top w:val="single" w:sz="4" w:space="0" w:color="000000"/>
              <w:left w:val="single" w:sz="8"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Кустарничковые тундры, дриадово-осоково-моховые (лишайников</w:t>
            </w:r>
            <w:r w:rsidRPr="005C7ADF">
              <w:rPr>
                <w:rFonts w:cstheme="minorHAnsi"/>
                <w:sz w:val="22"/>
                <w:szCs w:val="22"/>
                <w:lang w:val="en-US"/>
              </w:rPr>
              <w:t>o</w:t>
            </w:r>
            <w:r w:rsidRPr="005C7ADF">
              <w:rPr>
                <w:rFonts w:cstheme="minorHAnsi"/>
                <w:sz w:val="22"/>
                <w:szCs w:val="22"/>
              </w:rPr>
              <w:t xml:space="preserve">-моховые) тундры: </w:t>
            </w:r>
            <w:r w:rsidRPr="005C7ADF">
              <w:rPr>
                <w:rFonts w:cstheme="minorHAnsi"/>
                <w:sz w:val="22"/>
                <w:szCs w:val="22"/>
                <w:lang w:val="en-US"/>
              </w:rPr>
              <w:t>Dryas</w:t>
            </w:r>
            <w:r w:rsidRPr="005C7ADF">
              <w:rPr>
                <w:rFonts w:cstheme="minorHAnsi"/>
                <w:sz w:val="22"/>
                <w:szCs w:val="22"/>
              </w:rPr>
              <w:t xml:space="preserve"> </w:t>
            </w:r>
            <w:r w:rsidRPr="005C7ADF">
              <w:rPr>
                <w:rFonts w:cstheme="minorHAnsi"/>
                <w:sz w:val="22"/>
                <w:szCs w:val="22"/>
                <w:lang w:val="en-US"/>
              </w:rPr>
              <w:t>punctata</w:t>
            </w:r>
            <w:r w:rsidRPr="005C7ADF">
              <w:rPr>
                <w:rFonts w:cstheme="minorHAnsi"/>
                <w:sz w:val="22"/>
                <w:szCs w:val="22"/>
              </w:rPr>
              <w:t xml:space="preserve"> + </w:t>
            </w:r>
            <w:r w:rsidRPr="005C7ADF">
              <w:rPr>
                <w:rFonts w:cstheme="minorHAnsi"/>
                <w:sz w:val="22"/>
                <w:szCs w:val="22"/>
                <w:lang w:val="en-US"/>
              </w:rPr>
              <w:t>D</w:t>
            </w:r>
            <w:r w:rsidRPr="005C7ADF">
              <w:rPr>
                <w:rFonts w:cstheme="minorHAnsi"/>
                <w:sz w:val="22"/>
                <w:szCs w:val="22"/>
              </w:rPr>
              <w:t xml:space="preserve">. </w:t>
            </w:r>
            <w:r w:rsidRPr="005C7ADF">
              <w:rPr>
                <w:rFonts w:cstheme="minorHAnsi"/>
                <w:sz w:val="22"/>
                <w:szCs w:val="22"/>
                <w:lang w:val="en-US"/>
              </w:rPr>
              <w:t>octopetala</w:t>
            </w:r>
            <w:r w:rsidRPr="005C7ADF">
              <w:rPr>
                <w:rFonts w:cstheme="minorHAnsi"/>
                <w:sz w:val="22"/>
                <w:szCs w:val="22"/>
              </w:rPr>
              <w:t xml:space="preserve"> + </w:t>
            </w:r>
            <w:r w:rsidRPr="005C7ADF">
              <w:rPr>
                <w:rFonts w:cstheme="minorHAnsi"/>
                <w:sz w:val="22"/>
                <w:szCs w:val="22"/>
                <w:lang w:val="en-US"/>
              </w:rPr>
              <w:t>Cassiope</w:t>
            </w:r>
            <w:r w:rsidRPr="005C7ADF">
              <w:rPr>
                <w:rFonts w:cstheme="minorHAnsi"/>
                <w:sz w:val="22"/>
                <w:szCs w:val="22"/>
              </w:rPr>
              <w:t xml:space="preserve"> </w:t>
            </w:r>
            <w:r w:rsidRPr="005C7ADF">
              <w:rPr>
                <w:rFonts w:cstheme="minorHAnsi"/>
                <w:sz w:val="22"/>
                <w:szCs w:val="22"/>
                <w:lang w:val="en-US"/>
              </w:rPr>
              <w:t>tetragona</w:t>
            </w:r>
            <w:r w:rsidRPr="005C7ADF">
              <w:rPr>
                <w:rFonts w:cstheme="minorHAnsi"/>
                <w:sz w:val="22"/>
                <w:szCs w:val="22"/>
              </w:rPr>
              <w:t xml:space="preserve"> – </w:t>
            </w:r>
            <w:r w:rsidRPr="005C7ADF">
              <w:rPr>
                <w:rFonts w:cstheme="minorHAnsi"/>
                <w:sz w:val="22"/>
                <w:szCs w:val="22"/>
                <w:lang w:val="en-US"/>
              </w:rPr>
              <w:t>Salix</w:t>
            </w:r>
            <w:r w:rsidRPr="005C7ADF">
              <w:rPr>
                <w:rFonts w:cstheme="minorHAnsi"/>
                <w:sz w:val="22"/>
                <w:szCs w:val="22"/>
              </w:rPr>
              <w:t xml:space="preserve"> </w:t>
            </w:r>
            <w:r w:rsidRPr="005C7ADF">
              <w:rPr>
                <w:rFonts w:cstheme="minorHAnsi"/>
                <w:sz w:val="22"/>
                <w:szCs w:val="22"/>
                <w:lang w:val="en-US"/>
              </w:rPr>
              <w:t>polaris</w:t>
            </w:r>
            <w:r w:rsidRPr="005C7ADF">
              <w:rPr>
                <w:rFonts w:cstheme="minorHAnsi"/>
                <w:sz w:val="22"/>
                <w:szCs w:val="22"/>
              </w:rPr>
              <w:t xml:space="preserve"> –</w:t>
            </w:r>
            <w:r w:rsidRPr="005C7ADF">
              <w:rPr>
                <w:rFonts w:cstheme="minorHAnsi"/>
                <w:sz w:val="22"/>
                <w:szCs w:val="22"/>
                <w:lang w:val="en-US"/>
              </w:rPr>
              <w:t>Carex</w:t>
            </w:r>
            <w:r w:rsidRPr="005C7ADF">
              <w:rPr>
                <w:rFonts w:cstheme="minorHAnsi"/>
                <w:sz w:val="22"/>
                <w:szCs w:val="22"/>
              </w:rPr>
              <w:t xml:space="preserve"> </w:t>
            </w:r>
            <w:r w:rsidRPr="005C7ADF">
              <w:rPr>
                <w:rFonts w:cstheme="minorHAnsi"/>
                <w:sz w:val="22"/>
                <w:szCs w:val="22"/>
                <w:lang w:val="en-US"/>
              </w:rPr>
              <w:t>melanocarpa</w:t>
            </w:r>
            <w:r w:rsidRPr="005C7ADF">
              <w:rPr>
                <w:rFonts w:cstheme="minorHAnsi"/>
                <w:sz w:val="22"/>
                <w:szCs w:val="22"/>
              </w:rPr>
              <w:t xml:space="preserve"> + </w:t>
            </w:r>
            <w:r w:rsidRPr="005C7ADF">
              <w:rPr>
                <w:rFonts w:cstheme="minorHAnsi"/>
                <w:sz w:val="22"/>
                <w:szCs w:val="22"/>
                <w:lang w:val="en-US"/>
              </w:rPr>
              <w:t>C</w:t>
            </w:r>
            <w:r w:rsidRPr="005C7ADF">
              <w:rPr>
                <w:rFonts w:cstheme="minorHAnsi"/>
                <w:sz w:val="22"/>
                <w:szCs w:val="22"/>
              </w:rPr>
              <w:t>.</w:t>
            </w:r>
            <w:r w:rsidRPr="005C7ADF">
              <w:rPr>
                <w:rFonts w:cstheme="minorHAnsi"/>
                <w:sz w:val="22"/>
                <w:szCs w:val="22"/>
                <w:lang w:val="en-US"/>
              </w:rPr>
              <w:t>arctisibirica</w:t>
            </w:r>
            <w:r w:rsidRPr="005C7ADF">
              <w:rPr>
                <w:rFonts w:cstheme="minorHAnsi"/>
                <w:sz w:val="22"/>
                <w:szCs w:val="22"/>
              </w:rPr>
              <w:t xml:space="preserve"> Tomentypnum nitens+Hylocomium splendens +</w:t>
            </w:r>
            <w:r w:rsidRPr="005C7ADF">
              <w:rPr>
                <w:rFonts w:cstheme="minorHAnsi"/>
                <w:sz w:val="22"/>
                <w:szCs w:val="22"/>
                <w:lang w:val="en-US"/>
              </w:rPr>
              <w:t>Aulacomnium</w:t>
            </w:r>
            <w:r w:rsidRPr="005C7ADF">
              <w:rPr>
                <w:rFonts w:cstheme="minorHAnsi"/>
                <w:sz w:val="22"/>
                <w:szCs w:val="22"/>
              </w:rPr>
              <w:t xml:space="preserve"> </w:t>
            </w:r>
            <w:r w:rsidRPr="005C7ADF">
              <w:rPr>
                <w:rFonts w:cstheme="minorHAnsi"/>
                <w:sz w:val="22"/>
                <w:szCs w:val="22"/>
                <w:lang w:val="en-US"/>
              </w:rPr>
              <w:t>turgidum</w:t>
            </w:r>
            <w:r w:rsidRPr="005C7ADF">
              <w:rPr>
                <w:rFonts w:cstheme="minorHAnsi"/>
                <w:sz w:val="22"/>
                <w:szCs w:val="22"/>
              </w:rPr>
              <w:t xml:space="preserve"> – </w:t>
            </w:r>
            <w:r w:rsidRPr="005C7ADF">
              <w:rPr>
                <w:rFonts w:cstheme="minorHAnsi"/>
                <w:sz w:val="22"/>
                <w:szCs w:val="22"/>
                <w:lang w:val="en-US"/>
              </w:rPr>
              <w:t>Cetraria</w:t>
            </w:r>
            <w:r w:rsidRPr="005C7ADF">
              <w:rPr>
                <w:rFonts w:cstheme="minorHAnsi"/>
                <w:sz w:val="22"/>
                <w:szCs w:val="22"/>
              </w:rPr>
              <w:t xml:space="preserve"> </w:t>
            </w:r>
            <w:r w:rsidRPr="005C7ADF">
              <w:rPr>
                <w:rFonts w:cstheme="minorHAnsi"/>
                <w:sz w:val="22"/>
                <w:szCs w:val="22"/>
                <w:lang w:val="en-US"/>
              </w:rPr>
              <w:t>islandica</w:t>
            </w:r>
            <w:r w:rsidRPr="005C7ADF">
              <w:rPr>
                <w:rFonts w:cstheme="minorHAnsi"/>
                <w:sz w:val="22"/>
                <w:szCs w:val="22"/>
              </w:rPr>
              <w:t xml:space="preserve"> + </w:t>
            </w:r>
            <w:r w:rsidRPr="005C7ADF">
              <w:rPr>
                <w:rFonts w:cstheme="minorHAnsi"/>
                <w:sz w:val="22"/>
                <w:szCs w:val="22"/>
                <w:lang w:val="en-US"/>
              </w:rPr>
              <w:t>Cladonia</w:t>
            </w:r>
            <w:r w:rsidRPr="005C7ADF">
              <w:rPr>
                <w:rFonts w:cstheme="minorHAnsi"/>
                <w:sz w:val="22"/>
                <w:szCs w:val="22"/>
              </w:rPr>
              <w:t xml:space="preserve"> </w:t>
            </w:r>
            <w:r w:rsidRPr="005C7ADF">
              <w:rPr>
                <w:rFonts w:cstheme="minorHAnsi"/>
                <w:sz w:val="22"/>
                <w:szCs w:val="22"/>
                <w:lang w:val="en-US"/>
              </w:rPr>
              <w:t>spp</w:t>
            </w:r>
            <w:r w:rsidRPr="005C7ADF">
              <w:rPr>
                <w:rFonts w:cstheme="minorHAnsi"/>
                <w:sz w:val="22"/>
                <w:szCs w:val="22"/>
              </w:rPr>
              <w:t>.</w:t>
            </w:r>
          </w:p>
        </w:tc>
        <w:tc>
          <w:tcPr>
            <w:tcW w:w="945"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Летопись природы за 2018 -2019 г.</w:t>
            </w:r>
          </w:p>
        </w:tc>
        <w:tc>
          <w:tcPr>
            <w:tcW w:w="1080"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 xml:space="preserve">Поспелова Е.Б., Поспелов И.Н, Чиненко С.В. </w:t>
            </w:r>
          </w:p>
        </w:tc>
        <w:tc>
          <w:tcPr>
            <w:tcW w:w="2303" w:type="dxa"/>
            <w:tcBorders>
              <w:top w:val="single" w:sz="4" w:space="0" w:color="000000"/>
              <w:left w:val="single" w:sz="4" w:space="0" w:color="000000"/>
              <w:bottom w:val="single" w:sz="4" w:space="0" w:color="000000"/>
              <w:right w:val="single" w:sz="4" w:space="0" w:color="000000"/>
            </w:tcBorders>
          </w:tcPr>
          <w:p w:rsidR="00797912" w:rsidRPr="005C7ADF" w:rsidRDefault="00797912" w:rsidP="0064266B">
            <w:pPr>
              <w:widowControl/>
              <w:kinsoku w:val="0"/>
              <w:overflowPunct w:val="0"/>
              <w:rPr>
                <w:rFonts w:cstheme="minorHAnsi"/>
                <w:sz w:val="22"/>
                <w:szCs w:val="22"/>
              </w:rPr>
            </w:pPr>
            <w:r w:rsidRPr="005C7ADF">
              <w:rPr>
                <w:rFonts w:eastAsiaTheme="minorHAnsi" w:cstheme="minorHAnsi"/>
                <w:sz w:val="22"/>
                <w:szCs w:val="22"/>
                <w:lang w:eastAsia="en-US"/>
              </w:rPr>
              <w:t>Встречаются преимущественно на мелкоземистых (суглинистых и супесчаных), реже на мелкоземисто-щебнистых грунтах; часто развиты пятна голого грунта</w:t>
            </w:r>
          </w:p>
        </w:tc>
        <w:tc>
          <w:tcPr>
            <w:tcW w:w="1522" w:type="dxa"/>
            <w:tcBorders>
              <w:top w:val="nil"/>
              <w:left w:val="single" w:sz="4"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22 %</w:t>
            </w:r>
          </w:p>
        </w:tc>
      </w:tr>
      <w:tr w:rsidR="00A80E56" w:rsidRPr="005C7ADF" w:rsidTr="0064266B">
        <w:tc>
          <w:tcPr>
            <w:tcW w:w="1134" w:type="dxa"/>
            <w:tcBorders>
              <w:top w:val="nil"/>
              <w:left w:val="single" w:sz="8" w:space="0" w:color="000000"/>
              <w:bottom w:val="nil"/>
              <w:right w:val="single" w:sz="8" w:space="0" w:color="000000"/>
            </w:tcBorders>
          </w:tcPr>
          <w:p w:rsidR="00797912" w:rsidRPr="005C7ADF" w:rsidRDefault="00797912" w:rsidP="00797912">
            <w:pPr>
              <w:jc w:val="center"/>
              <w:rPr>
                <w:rFonts w:cstheme="minorHAnsi"/>
                <w:sz w:val="22"/>
                <w:szCs w:val="22"/>
              </w:rPr>
            </w:pPr>
          </w:p>
        </w:tc>
        <w:tc>
          <w:tcPr>
            <w:tcW w:w="2694" w:type="dxa"/>
            <w:tcBorders>
              <w:top w:val="single" w:sz="4" w:space="0" w:color="000000"/>
              <w:left w:val="single" w:sz="8" w:space="0" w:color="000000"/>
              <w:bottom w:val="single" w:sz="4" w:space="0" w:color="000000"/>
              <w:right w:val="single" w:sz="4" w:space="0" w:color="000000"/>
            </w:tcBorders>
          </w:tcPr>
          <w:p w:rsidR="00797912" w:rsidRPr="005C7ADF" w:rsidRDefault="00797912" w:rsidP="00797912">
            <w:pPr>
              <w:rPr>
                <w:rFonts w:cstheme="minorHAnsi"/>
                <w:sz w:val="22"/>
                <w:szCs w:val="22"/>
                <w:lang w:val="en-US"/>
              </w:rPr>
            </w:pPr>
            <w:r w:rsidRPr="005C7ADF">
              <w:rPr>
                <w:rFonts w:cstheme="minorHAnsi"/>
                <w:sz w:val="22"/>
                <w:szCs w:val="22"/>
              </w:rPr>
              <w:t xml:space="preserve">Кустарниково-кустарничково-пушицево-моховые сырые тундры. </w:t>
            </w:r>
            <w:r w:rsidRPr="005C7ADF">
              <w:rPr>
                <w:rFonts w:cstheme="minorHAnsi"/>
                <w:sz w:val="22"/>
                <w:szCs w:val="22"/>
                <w:lang w:val="en-US"/>
              </w:rPr>
              <w:t>Betula nana+Salix pulchra – Carex arctisibirica +Eriophorum spp., - Fulacomnium turgidum+Tomentypnum nitems+ Dicranum flexicaule+ Ptilidium ciliare</w:t>
            </w:r>
          </w:p>
        </w:tc>
        <w:tc>
          <w:tcPr>
            <w:tcW w:w="945"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Летопись природы за 2018 -2019 г.</w:t>
            </w:r>
          </w:p>
        </w:tc>
        <w:tc>
          <w:tcPr>
            <w:tcW w:w="1080"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Поспелова Е.Б., Поспелов И.Н, Чиненко С.В.</w:t>
            </w:r>
          </w:p>
        </w:tc>
        <w:tc>
          <w:tcPr>
            <w:tcW w:w="2303"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Характерны для плоских или слабо вогнутых участках плато, часто в сочетании с небольшими мохово-осоковыми и пушицево-осоково-моховыми болотцами.</w:t>
            </w:r>
          </w:p>
        </w:tc>
        <w:tc>
          <w:tcPr>
            <w:tcW w:w="1522" w:type="dxa"/>
            <w:tcBorders>
              <w:top w:val="nil"/>
              <w:left w:val="single" w:sz="4"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10 %</w:t>
            </w:r>
          </w:p>
        </w:tc>
      </w:tr>
      <w:tr w:rsidR="00A80E56" w:rsidRPr="005C7ADF" w:rsidTr="0064266B">
        <w:tc>
          <w:tcPr>
            <w:tcW w:w="1134" w:type="dxa"/>
            <w:tcBorders>
              <w:top w:val="single" w:sz="4" w:space="0" w:color="000000"/>
              <w:left w:val="single" w:sz="8"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Болотный</w:t>
            </w:r>
          </w:p>
        </w:tc>
        <w:tc>
          <w:tcPr>
            <w:tcW w:w="2694" w:type="dxa"/>
            <w:tcBorders>
              <w:top w:val="single" w:sz="4" w:space="0" w:color="000000"/>
              <w:left w:val="single" w:sz="8" w:space="0" w:color="000000"/>
              <w:bottom w:val="single" w:sz="4" w:space="0" w:color="000000"/>
              <w:right w:val="single" w:sz="4" w:space="0" w:color="000000"/>
            </w:tcBorders>
          </w:tcPr>
          <w:p w:rsidR="0064266B" w:rsidRPr="005C7ADF" w:rsidRDefault="00797912" w:rsidP="00797912">
            <w:pPr>
              <w:rPr>
                <w:rFonts w:cstheme="minorHAnsi"/>
                <w:sz w:val="22"/>
                <w:szCs w:val="22"/>
              </w:rPr>
            </w:pPr>
            <w:r w:rsidRPr="005C7ADF">
              <w:rPr>
                <w:rFonts w:cstheme="minorHAnsi"/>
                <w:sz w:val="22"/>
                <w:szCs w:val="22"/>
              </w:rPr>
              <w:t xml:space="preserve">Болота: </w:t>
            </w:r>
          </w:p>
          <w:p w:rsidR="0064266B" w:rsidRPr="005C7ADF" w:rsidRDefault="00797912" w:rsidP="00797912">
            <w:pPr>
              <w:rPr>
                <w:rFonts w:cstheme="minorHAnsi"/>
                <w:sz w:val="22"/>
                <w:szCs w:val="22"/>
                <w:lang w:val="en-US"/>
              </w:rPr>
            </w:pPr>
            <w:r w:rsidRPr="005C7ADF">
              <w:rPr>
                <w:rFonts w:cstheme="minorHAnsi"/>
                <w:sz w:val="22"/>
                <w:szCs w:val="22"/>
              </w:rPr>
              <w:t xml:space="preserve">1) гомогенные осоково-пушицево-моховые болота. </w:t>
            </w:r>
            <w:r w:rsidRPr="005C7ADF">
              <w:rPr>
                <w:rFonts w:cstheme="minorHAnsi"/>
                <w:sz w:val="22"/>
                <w:szCs w:val="22"/>
                <w:lang w:val="en-US"/>
              </w:rPr>
              <w:t xml:space="preserve">Eriophorum polystachion + Carex aquatilis + C. rostrata – Warnstorffia exannulata, </w:t>
            </w:r>
          </w:p>
          <w:p w:rsidR="0064266B" w:rsidRPr="005C7ADF" w:rsidRDefault="00797912" w:rsidP="00797912">
            <w:pPr>
              <w:rPr>
                <w:rFonts w:cstheme="minorHAnsi"/>
                <w:sz w:val="22"/>
                <w:szCs w:val="22"/>
                <w:lang w:val="en-US"/>
              </w:rPr>
            </w:pPr>
            <w:r w:rsidRPr="005C7ADF">
              <w:rPr>
                <w:rFonts w:cstheme="minorHAnsi"/>
                <w:sz w:val="22"/>
                <w:szCs w:val="22"/>
                <w:lang w:val="en-US"/>
              </w:rPr>
              <w:t xml:space="preserve">2) </w:t>
            </w:r>
            <w:r w:rsidRPr="005C7ADF">
              <w:rPr>
                <w:rFonts w:cstheme="minorHAnsi"/>
                <w:sz w:val="22"/>
                <w:szCs w:val="22"/>
              </w:rPr>
              <w:t>залесенные</w:t>
            </w:r>
            <w:r w:rsidRPr="005C7ADF">
              <w:rPr>
                <w:rFonts w:cstheme="minorHAnsi"/>
                <w:sz w:val="22"/>
                <w:szCs w:val="22"/>
                <w:lang w:val="en-US"/>
              </w:rPr>
              <w:t xml:space="preserve"> </w:t>
            </w:r>
            <w:r w:rsidRPr="005C7ADF">
              <w:rPr>
                <w:rFonts w:cstheme="minorHAnsi"/>
                <w:sz w:val="22"/>
                <w:szCs w:val="22"/>
              </w:rPr>
              <w:t>полигонально</w:t>
            </w:r>
            <w:r w:rsidRPr="005C7ADF">
              <w:rPr>
                <w:rFonts w:cstheme="minorHAnsi"/>
                <w:sz w:val="22"/>
                <w:szCs w:val="22"/>
                <w:lang w:val="en-US"/>
              </w:rPr>
              <w:t>-</w:t>
            </w:r>
            <w:r w:rsidRPr="005C7ADF">
              <w:rPr>
                <w:rFonts w:cstheme="minorHAnsi"/>
                <w:sz w:val="22"/>
                <w:szCs w:val="22"/>
              </w:rPr>
              <w:t>валиковые</w:t>
            </w:r>
            <w:r w:rsidRPr="005C7ADF">
              <w:rPr>
                <w:rFonts w:cstheme="minorHAnsi"/>
                <w:sz w:val="22"/>
                <w:szCs w:val="22"/>
                <w:lang w:val="en-US"/>
              </w:rPr>
              <w:t xml:space="preserve"> </w:t>
            </w:r>
            <w:r w:rsidRPr="005C7ADF">
              <w:rPr>
                <w:rFonts w:cstheme="minorHAnsi"/>
                <w:sz w:val="22"/>
                <w:szCs w:val="22"/>
              </w:rPr>
              <w:t>болота</w:t>
            </w:r>
            <w:r w:rsidRPr="005C7ADF">
              <w:rPr>
                <w:rFonts w:cstheme="minorHAnsi"/>
                <w:sz w:val="22"/>
                <w:szCs w:val="22"/>
                <w:lang w:val="en-US"/>
              </w:rPr>
              <w:t xml:space="preserve"> </w:t>
            </w:r>
            <w:r w:rsidRPr="005C7ADF">
              <w:rPr>
                <w:rFonts w:cstheme="minorHAnsi"/>
                <w:sz w:val="22"/>
                <w:szCs w:val="22"/>
              </w:rPr>
              <w:t>с</w:t>
            </w:r>
            <w:r w:rsidRPr="005C7ADF">
              <w:rPr>
                <w:rFonts w:cstheme="minorHAnsi"/>
                <w:sz w:val="22"/>
                <w:szCs w:val="22"/>
                <w:lang w:val="en-US"/>
              </w:rPr>
              <w:t xml:space="preserve"> </w:t>
            </w:r>
            <w:r w:rsidRPr="005C7ADF">
              <w:rPr>
                <w:rFonts w:cstheme="minorHAnsi"/>
                <w:sz w:val="22"/>
                <w:szCs w:val="22"/>
              </w:rPr>
              <w:lastRenderedPageBreak/>
              <w:t>осоково</w:t>
            </w:r>
            <w:r w:rsidRPr="005C7ADF">
              <w:rPr>
                <w:rFonts w:cstheme="minorHAnsi"/>
                <w:sz w:val="22"/>
                <w:szCs w:val="22"/>
                <w:lang w:val="en-US"/>
              </w:rPr>
              <w:t>-</w:t>
            </w:r>
            <w:r w:rsidRPr="005C7ADF">
              <w:rPr>
                <w:rFonts w:cstheme="minorHAnsi"/>
                <w:sz w:val="22"/>
                <w:szCs w:val="22"/>
              </w:rPr>
              <w:t>кустарниково</w:t>
            </w:r>
            <w:r w:rsidRPr="005C7ADF">
              <w:rPr>
                <w:rFonts w:cstheme="minorHAnsi"/>
                <w:sz w:val="22"/>
                <w:szCs w:val="22"/>
                <w:lang w:val="en-US"/>
              </w:rPr>
              <w:t>-</w:t>
            </w:r>
            <w:r w:rsidRPr="005C7ADF">
              <w:rPr>
                <w:rFonts w:cstheme="minorHAnsi"/>
                <w:sz w:val="22"/>
                <w:szCs w:val="22"/>
              </w:rPr>
              <w:t>моховыми</w:t>
            </w:r>
            <w:r w:rsidRPr="005C7ADF">
              <w:rPr>
                <w:rFonts w:cstheme="minorHAnsi"/>
                <w:sz w:val="22"/>
                <w:szCs w:val="22"/>
                <w:lang w:val="en-US"/>
              </w:rPr>
              <w:t xml:space="preserve"> </w:t>
            </w:r>
            <w:r w:rsidRPr="005C7ADF">
              <w:rPr>
                <w:rFonts w:cstheme="minorHAnsi"/>
                <w:sz w:val="22"/>
                <w:szCs w:val="22"/>
              </w:rPr>
              <w:t>валиками</w:t>
            </w:r>
            <w:r w:rsidRPr="005C7ADF">
              <w:rPr>
                <w:rFonts w:cstheme="minorHAnsi"/>
                <w:sz w:val="22"/>
                <w:szCs w:val="22"/>
                <w:lang w:val="en-US"/>
              </w:rPr>
              <w:t xml:space="preserve"> (Betula nana+Salix pulchra+S. fuscescens – </w:t>
            </w:r>
            <w:r w:rsidRPr="005C7ADF">
              <w:rPr>
                <w:rFonts w:eastAsiaTheme="minorHAnsi" w:cstheme="minorHAnsi"/>
                <w:iCs/>
                <w:sz w:val="22"/>
                <w:szCs w:val="22"/>
                <w:lang w:val="en-US" w:eastAsia="en-US"/>
              </w:rPr>
              <w:t xml:space="preserve">Sphagnum russowii + Aulacomnium palustre), </w:t>
            </w:r>
            <w:r w:rsidRPr="005C7ADF">
              <w:rPr>
                <w:rFonts w:eastAsiaTheme="minorHAnsi" w:cstheme="minorHAnsi"/>
                <w:iCs/>
                <w:sz w:val="22"/>
                <w:szCs w:val="22"/>
                <w:lang w:eastAsia="en-US"/>
              </w:rPr>
              <w:t>и</w:t>
            </w:r>
            <w:r w:rsidRPr="005C7ADF">
              <w:rPr>
                <w:rFonts w:cstheme="minorHAnsi"/>
                <w:sz w:val="22"/>
                <w:szCs w:val="22"/>
                <w:lang w:val="en-US"/>
              </w:rPr>
              <w:t xml:space="preserve"> </w:t>
            </w:r>
            <w:r w:rsidRPr="005C7ADF">
              <w:rPr>
                <w:rFonts w:cstheme="minorHAnsi"/>
                <w:sz w:val="22"/>
                <w:szCs w:val="22"/>
              </w:rPr>
              <w:t>обводненными</w:t>
            </w:r>
            <w:r w:rsidRPr="005C7ADF">
              <w:rPr>
                <w:rFonts w:cstheme="minorHAnsi"/>
                <w:sz w:val="22"/>
                <w:szCs w:val="22"/>
                <w:lang w:val="en-US"/>
              </w:rPr>
              <w:t xml:space="preserve"> </w:t>
            </w:r>
            <w:r w:rsidRPr="005C7ADF">
              <w:rPr>
                <w:rFonts w:cstheme="minorHAnsi"/>
                <w:sz w:val="22"/>
                <w:szCs w:val="22"/>
              </w:rPr>
              <w:t>гигрофильно</w:t>
            </w:r>
            <w:r w:rsidRPr="005C7ADF">
              <w:rPr>
                <w:rFonts w:cstheme="minorHAnsi"/>
                <w:sz w:val="22"/>
                <w:szCs w:val="22"/>
                <w:lang w:val="en-US"/>
              </w:rPr>
              <w:t>-</w:t>
            </w:r>
            <w:r w:rsidRPr="005C7ADF">
              <w:rPr>
                <w:rFonts w:cstheme="minorHAnsi"/>
                <w:sz w:val="22"/>
                <w:szCs w:val="22"/>
              </w:rPr>
              <w:t>травяными</w:t>
            </w:r>
            <w:r w:rsidRPr="005C7ADF">
              <w:rPr>
                <w:rFonts w:cstheme="minorHAnsi"/>
                <w:sz w:val="22"/>
                <w:szCs w:val="22"/>
                <w:lang w:val="en-US"/>
              </w:rPr>
              <w:t xml:space="preserve"> </w:t>
            </w:r>
            <w:r w:rsidRPr="005C7ADF">
              <w:rPr>
                <w:rFonts w:cstheme="minorHAnsi"/>
                <w:sz w:val="22"/>
                <w:szCs w:val="22"/>
              </w:rPr>
              <w:t>полигонами</w:t>
            </w:r>
            <w:r w:rsidR="0064266B" w:rsidRPr="005C7ADF">
              <w:rPr>
                <w:rFonts w:cstheme="minorHAnsi"/>
                <w:sz w:val="22"/>
                <w:szCs w:val="22"/>
                <w:lang w:val="en-US"/>
              </w:rPr>
              <w:t xml:space="preserve"> </w:t>
            </w:r>
            <w:r w:rsidRPr="005C7ADF">
              <w:rPr>
                <w:rFonts w:cstheme="minorHAnsi"/>
                <w:sz w:val="22"/>
                <w:szCs w:val="22"/>
                <w:lang w:val="en-US"/>
              </w:rPr>
              <w:t xml:space="preserve">(Carex aquatilis +Eriophorum polystachion – Scorpidium revolvens + Calliergon giganteum); </w:t>
            </w:r>
          </w:p>
          <w:p w:rsidR="00797912" w:rsidRPr="005C7ADF" w:rsidRDefault="00797912" w:rsidP="00797912">
            <w:pPr>
              <w:rPr>
                <w:rFonts w:cstheme="minorHAnsi"/>
                <w:sz w:val="22"/>
                <w:szCs w:val="22"/>
                <w:lang w:val="en-US"/>
              </w:rPr>
            </w:pPr>
            <w:r w:rsidRPr="005C7ADF">
              <w:rPr>
                <w:rFonts w:cstheme="minorHAnsi"/>
                <w:sz w:val="22"/>
                <w:szCs w:val="22"/>
                <w:lang w:val="en-US"/>
              </w:rPr>
              <w:t xml:space="preserve">3) </w:t>
            </w:r>
            <w:r w:rsidRPr="005C7ADF">
              <w:rPr>
                <w:rFonts w:cstheme="minorHAnsi"/>
                <w:sz w:val="22"/>
                <w:szCs w:val="22"/>
              </w:rPr>
              <w:t>останцово</w:t>
            </w:r>
            <w:r w:rsidRPr="005C7ADF">
              <w:rPr>
                <w:rFonts w:cstheme="minorHAnsi"/>
                <w:sz w:val="22"/>
                <w:szCs w:val="22"/>
                <w:lang w:val="en-US"/>
              </w:rPr>
              <w:t>-</w:t>
            </w:r>
            <w:r w:rsidRPr="005C7ADF">
              <w:rPr>
                <w:rFonts w:cstheme="minorHAnsi"/>
                <w:sz w:val="22"/>
                <w:szCs w:val="22"/>
              </w:rPr>
              <w:t>бугристые</w:t>
            </w:r>
            <w:r w:rsidRPr="005C7ADF">
              <w:rPr>
                <w:rFonts w:cstheme="minorHAnsi"/>
                <w:sz w:val="22"/>
                <w:szCs w:val="22"/>
                <w:lang w:val="en-US"/>
              </w:rPr>
              <w:t xml:space="preserve"> </w:t>
            </w:r>
            <w:r w:rsidRPr="005C7ADF">
              <w:rPr>
                <w:rFonts w:cstheme="minorHAnsi"/>
                <w:sz w:val="22"/>
                <w:szCs w:val="22"/>
              </w:rPr>
              <w:t>болота</w:t>
            </w:r>
            <w:r w:rsidRPr="005C7ADF">
              <w:rPr>
                <w:rFonts w:cstheme="minorHAnsi"/>
                <w:sz w:val="22"/>
                <w:szCs w:val="22"/>
                <w:lang w:val="en-US"/>
              </w:rPr>
              <w:t xml:space="preserve"> </w:t>
            </w:r>
            <w:r w:rsidRPr="005C7ADF">
              <w:rPr>
                <w:rFonts w:cstheme="minorHAnsi"/>
                <w:sz w:val="22"/>
                <w:szCs w:val="22"/>
              </w:rPr>
              <w:t>с</w:t>
            </w:r>
            <w:r w:rsidRPr="005C7ADF">
              <w:rPr>
                <w:rFonts w:cstheme="minorHAnsi"/>
                <w:sz w:val="22"/>
                <w:szCs w:val="22"/>
                <w:lang w:val="en-US"/>
              </w:rPr>
              <w:t xml:space="preserve"> </w:t>
            </w:r>
            <w:r w:rsidRPr="005C7ADF">
              <w:rPr>
                <w:rFonts w:cstheme="minorHAnsi"/>
                <w:sz w:val="22"/>
                <w:szCs w:val="22"/>
              </w:rPr>
              <w:t>ерниково</w:t>
            </w:r>
            <w:r w:rsidRPr="005C7ADF">
              <w:rPr>
                <w:rFonts w:cstheme="minorHAnsi"/>
                <w:sz w:val="22"/>
                <w:szCs w:val="22"/>
                <w:lang w:val="en-US"/>
              </w:rPr>
              <w:t>-</w:t>
            </w:r>
            <w:r w:rsidRPr="005C7ADF">
              <w:rPr>
                <w:rFonts w:cstheme="minorHAnsi"/>
                <w:sz w:val="22"/>
                <w:szCs w:val="22"/>
              </w:rPr>
              <w:t>политриховыми</w:t>
            </w:r>
            <w:r w:rsidRPr="005C7ADF">
              <w:rPr>
                <w:rFonts w:cstheme="minorHAnsi"/>
                <w:sz w:val="22"/>
                <w:szCs w:val="22"/>
                <w:lang w:val="en-US"/>
              </w:rPr>
              <w:t xml:space="preserve"> </w:t>
            </w:r>
            <w:r w:rsidRPr="005C7ADF">
              <w:rPr>
                <w:rFonts w:cstheme="minorHAnsi"/>
                <w:sz w:val="22"/>
                <w:szCs w:val="22"/>
              </w:rPr>
              <w:t>буграми</w:t>
            </w:r>
            <w:r w:rsidRPr="005C7ADF">
              <w:rPr>
                <w:rFonts w:cstheme="minorHAnsi"/>
                <w:sz w:val="22"/>
                <w:szCs w:val="22"/>
                <w:lang w:val="en-US"/>
              </w:rPr>
              <w:t xml:space="preserve"> (Betula nana – Sphagnum warnstorfii + S.russowii) </w:t>
            </w:r>
            <w:r w:rsidRPr="005C7ADF">
              <w:rPr>
                <w:rFonts w:cstheme="minorHAnsi"/>
                <w:sz w:val="22"/>
                <w:szCs w:val="22"/>
              </w:rPr>
              <w:t>и</w:t>
            </w:r>
            <w:r w:rsidRPr="005C7ADF">
              <w:rPr>
                <w:rFonts w:cstheme="minorHAnsi"/>
                <w:sz w:val="22"/>
                <w:szCs w:val="22"/>
                <w:lang w:val="en-US"/>
              </w:rPr>
              <w:t xml:space="preserve"> </w:t>
            </w:r>
            <w:r w:rsidRPr="005C7ADF">
              <w:rPr>
                <w:rFonts w:cstheme="minorHAnsi"/>
                <w:sz w:val="22"/>
                <w:szCs w:val="22"/>
              </w:rPr>
              <w:t>выше</w:t>
            </w:r>
            <w:r w:rsidRPr="005C7ADF">
              <w:rPr>
                <w:rFonts w:cstheme="minorHAnsi"/>
                <w:sz w:val="22"/>
                <w:szCs w:val="22"/>
                <w:lang w:val="en-US"/>
              </w:rPr>
              <w:t xml:space="preserve"> </w:t>
            </w:r>
            <w:r w:rsidRPr="005C7ADF">
              <w:rPr>
                <w:rFonts w:cstheme="minorHAnsi"/>
                <w:sz w:val="22"/>
                <w:szCs w:val="22"/>
              </w:rPr>
              <w:t>описанными</w:t>
            </w:r>
            <w:r w:rsidRPr="005C7ADF">
              <w:rPr>
                <w:rFonts w:cstheme="minorHAnsi"/>
                <w:sz w:val="22"/>
                <w:szCs w:val="22"/>
                <w:lang w:val="en-US"/>
              </w:rPr>
              <w:t xml:space="preserve"> </w:t>
            </w:r>
            <w:r w:rsidRPr="005C7ADF">
              <w:rPr>
                <w:rFonts w:cstheme="minorHAnsi"/>
                <w:sz w:val="22"/>
                <w:szCs w:val="22"/>
              </w:rPr>
              <w:t>травяно</w:t>
            </w:r>
            <w:r w:rsidRPr="005C7ADF">
              <w:rPr>
                <w:rFonts w:cstheme="minorHAnsi"/>
                <w:sz w:val="22"/>
                <w:szCs w:val="22"/>
                <w:lang w:val="en-US"/>
              </w:rPr>
              <w:t>-</w:t>
            </w:r>
            <w:r w:rsidRPr="005C7ADF">
              <w:rPr>
                <w:rFonts w:cstheme="minorHAnsi"/>
                <w:sz w:val="22"/>
                <w:szCs w:val="22"/>
              </w:rPr>
              <w:t>моховыми</w:t>
            </w:r>
            <w:r w:rsidRPr="005C7ADF">
              <w:rPr>
                <w:rFonts w:cstheme="minorHAnsi"/>
                <w:sz w:val="22"/>
                <w:szCs w:val="22"/>
                <w:lang w:val="en-US"/>
              </w:rPr>
              <w:t xml:space="preserve"> </w:t>
            </w:r>
            <w:r w:rsidRPr="005C7ADF">
              <w:rPr>
                <w:rFonts w:cstheme="minorHAnsi"/>
                <w:sz w:val="22"/>
                <w:szCs w:val="22"/>
              </w:rPr>
              <w:t>понижениями</w:t>
            </w:r>
            <w:r w:rsidRPr="005C7ADF">
              <w:rPr>
                <w:rFonts w:cstheme="minorHAnsi"/>
                <w:sz w:val="22"/>
                <w:szCs w:val="22"/>
                <w:lang w:val="en-US"/>
              </w:rPr>
              <w:t xml:space="preserve"> 4) </w:t>
            </w:r>
            <w:r w:rsidRPr="005C7ADF">
              <w:rPr>
                <w:rFonts w:cstheme="minorHAnsi"/>
                <w:sz w:val="22"/>
                <w:szCs w:val="22"/>
              </w:rPr>
              <w:t>разнотравно</w:t>
            </w:r>
            <w:r w:rsidRPr="005C7ADF">
              <w:rPr>
                <w:rFonts w:cstheme="minorHAnsi"/>
                <w:sz w:val="22"/>
                <w:szCs w:val="22"/>
                <w:lang w:val="en-US"/>
              </w:rPr>
              <w:t>-</w:t>
            </w:r>
            <w:r w:rsidRPr="005C7ADF">
              <w:rPr>
                <w:rFonts w:cstheme="minorHAnsi"/>
                <w:sz w:val="22"/>
                <w:szCs w:val="22"/>
              </w:rPr>
              <w:t>моховые</w:t>
            </w:r>
            <w:r w:rsidRPr="005C7ADF">
              <w:rPr>
                <w:rFonts w:cstheme="minorHAnsi"/>
                <w:sz w:val="22"/>
                <w:szCs w:val="22"/>
                <w:lang w:val="en-US"/>
              </w:rPr>
              <w:t xml:space="preserve"> </w:t>
            </w:r>
            <w:r w:rsidRPr="005C7ADF">
              <w:rPr>
                <w:rFonts w:cstheme="minorHAnsi"/>
                <w:sz w:val="22"/>
                <w:szCs w:val="22"/>
              </w:rPr>
              <w:t>ключевые</w:t>
            </w:r>
            <w:r w:rsidRPr="005C7ADF">
              <w:rPr>
                <w:rFonts w:cstheme="minorHAnsi"/>
                <w:sz w:val="22"/>
                <w:szCs w:val="22"/>
                <w:lang w:val="en-US"/>
              </w:rPr>
              <w:t xml:space="preserve"> </w:t>
            </w:r>
            <w:r w:rsidRPr="005C7ADF">
              <w:rPr>
                <w:rFonts w:cstheme="minorHAnsi"/>
                <w:sz w:val="22"/>
                <w:szCs w:val="22"/>
              </w:rPr>
              <w:t>болотца</w:t>
            </w:r>
            <w:r w:rsidRPr="005C7ADF">
              <w:rPr>
                <w:rFonts w:cstheme="minorHAnsi"/>
                <w:sz w:val="22"/>
                <w:szCs w:val="22"/>
                <w:lang w:val="en-US"/>
              </w:rPr>
              <w:t xml:space="preserve"> (Caltha serotina +Stellaria crassipes+Cardamine macrophylla + Poa palustris – Bryum cryophyillum + B. pseudotriquetrum +Straminergon stramineum + Sanionia uncinata)</w:t>
            </w:r>
          </w:p>
        </w:tc>
        <w:tc>
          <w:tcPr>
            <w:tcW w:w="945"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lastRenderedPageBreak/>
              <w:t>Летопись природы за 2018 -2019 г.</w:t>
            </w:r>
          </w:p>
        </w:tc>
        <w:tc>
          <w:tcPr>
            <w:tcW w:w="1080"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Поспелова Е.Б., Поспелов И.Н., Чиненко С.В.</w:t>
            </w:r>
          </w:p>
        </w:tc>
        <w:tc>
          <w:tcPr>
            <w:tcW w:w="2303"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Распространены преимущественно в долинах и на сырых приозерных структурных террасах, в устьях горных ручьев</w:t>
            </w:r>
          </w:p>
        </w:tc>
        <w:tc>
          <w:tcPr>
            <w:tcW w:w="1522"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3 %</w:t>
            </w:r>
          </w:p>
        </w:tc>
      </w:tr>
      <w:tr w:rsidR="00A80E56" w:rsidRPr="005C7ADF" w:rsidTr="0064266B">
        <w:tc>
          <w:tcPr>
            <w:tcW w:w="1134" w:type="dxa"/>
            <w:tcBorders>
              <w:top w:val="single" w:sz="4" w:space="0" w:color="000000"/>
              <w:left w:val="single" w:sz="8"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Луговой</w:t>
            </w:r>
          </w:p>
        </w:tc>
        <w:tc>
          <w:tcPr>
            <w:tcW w:w="2694" w:type="dxa"/>
            <w:tcBorders>
              <w:top w:val="single" w:sz="4" w:space="0" w:color="000000"/>
              <w:left w:val="single" w:sz="8" w:space="0" w:color="000000"/>
              <w:bottom w:val="single" w:sz="4" w:space="0" w:color="000000"/>
              <w:right w:val="single" w:sz="4" w:space="0" w:color="000000"/>
            </w:tcBorders>
          </w:tcPr>
          <w:p w:rsidR="00797912" w:rsidRPr="005C7ADF" w:rsidRDefault="00797912" w:rsidP="00797912">
            <w:pPr>
              <w:tabs>
                <w:tab w:val="right" w:pos="2403"/>
              </w:tabs>
              <w:rPr>
                <w:rFonts w:cstheme="minorHAnsi"/>
                <w:sz w:val="22"/>
                <w:szCs w:val="22"/>
                <w:lang w:val="en-US"/>
              </w:rPr>
            </w:pPr>
            <w:r w:rsidRPr="005C7ADF">
              <w:rPr>
                <w:rFonts w:cstheme="minorHAnsi"/>
                <w:sz w:val="22"/>
                <w:szCs w:val="22"/>
              </w:rPr>
              <w:t>Луга:1) долинные (</w:t>
            </w:r>
            <w:r w:rsidRPr="005C7ADF">
              <w:rPr>
                <w:rFonts w:cstheme="minorHAnsi"/>
                <w:sz w:val="22"/>
                <w:szCs w:val="22"/>
                <w:lang w:val="en-US"/>
              </w:rPr>
              <w:t>Hedysarum</w:t>
            </w:r>
            <w:r w:rsidRPr="005C7ADF">
              <w:rPr>
                <w:rFonts w:cstheme="minorHAnsi"/>
                <w:sz w:val="22"/>
                <w:szCs w:val="22"/>
              </w:rPr>
              <w:t xml:space="preserve"> </w:t>
            </w:r>
            <w:r w:rsidRPr="005C7ADF">
              <w:rPr>
                <w:rFonts w:cstheme="minorHAnsi"/>
                <w:sz w:val="22"/>
                <w:szCs w:val="22"/>
                <w:lang w:val="en-US"/>
              </w:rPr>
              <w:t>arcticum</w:t>
            </w:r>
            <w:r w:rsidRPr="005C7ADF">
              <w:rPr>
                <w:rFonts w:cstheme="minorHAnsi"/>
                <w:sz w:val="22"/>
                <w:szCs w:val="22"/>
              </w:rPr>
              <w:t xml:space="preserve">, + </w:t>
            </w:r>
            <w:r w:rsidRPr="005C7ADF">
              <w:rPr>
                <w:rFonts w:cstheme="minorHAnsi"/>
                <w:sz w:val="22"/>
                <w:szCs w:val="22"/>
                <w:lang w:val="en-US"/>
              </w:rPr>
              <w:t>Chamaenerion</w:t>
            </w:r>
            <w:r w:rsidRPr="005C7ADF">
              <w:rPr>
                <w:rFonts w:cstheme="minorHAnsi"/>
                <w:sz w:val="22"/>
                <w:szCs w:val="22"/>
              </w:rPr>
              <w:t xml:space="preserve"> </w:t>
            </w:r>
            <w:r w:rsidRPr="005C7ADF">
              <w:rPr>
                <w:rFonts w:cstheme="minorHAnsi"/>
                <w:sz w:val="22"/>
                <w:szCs w:val="22"/>
                <w:lang w:val="en-US"/>
              </w:rPr>
              <w:t>latifolium</w:t>
            </w:r>
            <w:r w:rsidRPr="005C7ADF">
              <w:rPr>
                <w:rFonts w:cstheme="minorHAnsi"/>
                <w:sz w:val="22"/>
                <w:szCs w:val="22"/>
              </w:rPr>
              <w:t xml:space="preserve"> + </w:t>
            </w:r>
            <w:r w:rsidRPr="005C7ADF">
              <w:rPr>
                <w:rFonts w:cstheme="minorHAnsi"/>
                <w:sz w:val="22"/>
                <w:szCs w:val="22"/>
                <w:lang w:val="en-US"/>
              </w:rPr>
              <w:t>Trollius</w:t>
            </w:r>
            <w:r w:rsidRPr="005C7ADF">
              <w:rPr>
                <w:rFonts w:cstheme="minorHAnsi"/>
                <w:sz w:val="22"/>
                <w:szCs w:val="22"/>
              </w:rPr>
              <w:t xml:space="preserve"> </w:t>
            </w:r>
            <w:r w:rsidRPr="005C7ADF">
              <w:rPr>
                <w:rFonts w:cstheme="minorHAnsi"/>
                <w:sz w:val="22"/>
                <w:szCs w:val="22"/>
                <w:lang w:val="en-US"/>
              </w:rPr>
              <w:t>asiaticus</w:t>
            </w:r>
            <w:r w:rsidRPr="005C7ADF">
              <w:rPr>
                <w:rFonts w:cstheme="minorHAnsi"/>
                <w:sz w:val="22"/>
                <w:szCs w:val="22"/>
              </w:rPr>
              <w:t xml:space="preserve"> + </w:t>
            </w:r>
            <w:r w:rsidRPr="005C7ADF">
              <w:rPr>
                <w:rFonts w:cstheme="minorHAnsi"/>
                <w:sz w:val="22"/>
                <w:szCs w:val="22"/>
                <w:lang w:val="en-US"/>
              </w:rPr>
              <w:t>Astragalus</w:t>
            </w:r>
            <w:r w:rsidRPr="005C7ADF">
              <w:rPr>
                <w:rFonts w:cstheme="minorHAnsi"/>
                <w:sz w:val="22"/>
                <w:szCs w:val="22"/>
              </w:rPr>
              <w:t xml:space="preserve"> </w:t>
            </w:r>
            <w:r w:rsidRPr="005C7ADF">
              <w:rPr>
                <w:rFonts w:cstheme="minorHAnsi"/>
                <w:sz w:val="22"/>
                <w:szCs w:val="22"/>
                <w:lang w:val="en-US"/>
              </w:rPr>
              <w:t>subpolaris</w:t>
            </w:r>
            <w:r w:rsidRPr="005C7ADF">
              <w:rPr>
                <w:rFonts w:cstheme="minorHAnsi"/>
                <w:sz w:val="22"/>
                <w:szCs w:val="22"/>
              </w:rPr>
              <w:t>, +</w:t>
            </w:r>
            <w:r w:rsidRPr="005C7ADF">
              <w:rPr>
                <w:rFonts w:cstheme="minorHAnsi"/>
                <w:sz w:val="22"/>
                <w:szCs w:val="22"/>
                <w:lang w:val="en-US"/>
              </w:rPr>
              <w:t>Equisetum</w:t>
            </w:r>
            <w:r w:rsidRPr="005C7ADF">
              <w:rPr>
                <w:rFonts w:cstheme="minorHAnsi"/>
                <w:sz w:val="22"/>
                <w:szCs w:val="22"/>
              </w:rPr>
              <w:t xml:space="preserve"> </w:t>
            </w:r>
            <w:r w:rsidRPr="005C7ADF">
              <w:rPr>
                <w:rFonts w:cstheme="minorHAnsi"/>
                <w:sz w:val="22"/>
                <w:szCs w:val="22"/>
                <w:lang w:val="en-US"/>
              </w:rPr>
              <w:t>arvense</w:t>
            </w:r>
            <w:r w:rsidRPr="005C7ADF">
              <w:rPr>
                <w:rFonts w:cstheme="minorHAnsi"/>
                <w:sz w:val="22"/>
                <w:szCs w:val="22"/>
              </w:rPr>
              <w:t xml:space="preserve"> </w:t>
            </w:r>
            <w:r w:rsidRPr="005C7ADF">
              <w:rPr>
                <w:rFonts w:cstheme="minorHAnsi"/>
                <w:sz w:val="22"/>
                <w:szCs w:val="22"/>
                <w:lang w:val="en-US"/>
              </w:rPr>
              <w:t>Festuca</w:t>
            </w:r>
            <w:r w:rsidRPr="005C7ADF">
              <w:rPr>
                <w:rFonts w:cstheme="minorHAnsi"/>
                <w:sz w:val="22"/>
                <w:szCs w:val="22"/>
              </w:rPr>
              <w:t xml:space="preserve"> </w:t>
            </w:r>
            <w:r w:rsidRPr="005C7ADF">
              <w:rPr>
                <w:rFonts w:cstheme="minorHAnsi"/>
                <w:sz w:val="22"/>
                <w:szCs w:val="22"/>
                <w:lang w:val="en-US"/>
              </w:rPr>
              <w:t>rubra</w:t>
            </w:r>
            <w:r w:rsidRPr="005C7ADF">
              <w:rPr>
                <w:rFonts w:cstheme="minorHAnsi"/>
                <w:sz w:val="22"/>
                <w:szCs w:val="22"/>
              </w:rPr>
              <w:t xml:space="preserve"> +</w:t>
            </w:r>
            <w:r w:rsidRPr="005C7ADF">
              <w:rPr>
                <w:rFonts w:cstheme="minorHAnsi"/>
                <w:sz w:val="22"/>
                <w:szCs w:val="22"/>
                <w:lang w:val="en-US"/>
              </w:rPr>
              <w:t>Mixherbae</w:t>
            </w:r>
            <w:r w:rsidRPr="005C7ADF">
              <w:rPr>
                <w:rFonts w:cstheme="minorHAnsi"/>
                <w:sz w:val="22"/>
                <w:szCs w:val="22"/>
              </w:rPr>
              <w:t>) 2) горные остепненные разнотравно-злаковые (</w:t>
            </w:r>
            <w:r w:rsidRPr="005C7ADF">
              <w:rPr>
                <w:rFonts w:cstheme="minorHAnsi"/>
                <w:sz w:val="22"/>
                <w:szCs w:val="22"/>
                <w:lang w:val="en-US"/>
              </w:rPr>
              <w:t>Poa</w:t>
            </w:r>
            <w:r w:rsidRPr="005C7ADF">
              <w:rPr>
                <w:rFonts w:cstheme="minorHAnsi"/>
                <w:sz w:val="22"/>
                <w:szCs w:val="22"/>
              </w:rPr>
              <w:t xml:space="preserve"> </w:t>
            </w:r>
            <w:r w:rsidRPr="005C7ADF">
              <w:rPr>
                <w:rFonts w:cstheme="minorHAnsi"/>
                <w:sz w:val="22"/>
                <w:szCs w:val="22"/>
                <w:lang w:val="en-US"/>
              </w:rPr>
              <w:t>glauca</w:t>
            </w:r>
            <w:r w:rsidRPr="005C7ADF">
              <w:rPr>
                <w:rFonts w:cstheme="minorHAnsi"/>
                <w:sz w:val="22"/>
                <w:szCs w:val="22"/>
              </w:rPr>
              <w:t xml:space="preserve"> </w:t>
            </w:r>
            <w:r w:rsidRPr="005C7ADF">
              <w:rPr>
                <w:rFonts w:cstheme="minorHAnsi"/>
                <w:sz w:val="22"/>
                <w:szCs w:val="22"/>
                <w:lang w:val="en-US"/>
              </w:rPr>
              <w:t>s</w:t>
            </w:r>
            <w:r w:rsidRPr="005C7ADF">
              <w:rPr>
                <w:rFonts w:cstheme="minorHAnsi"/>
                <w:sz w:val="22"/>
                <w:szCs w:val="22"/>
              </w:rPr>
              <w:t>.</w:t>
            </w:r>
            <w:r w:rsidRPr="005C7ADF">
              <w:rPr>
                <w:rFonts w:cstheme="minorHAnsi"/>
                <w:sz w:val="22"/>
                <w:szCs w:val="22"/>
                <w:lang w:val="en-US"/>
              </w:rPr>
              <w:t>l</w:t>
            </w:r>
            <w:r w:rsidRPr="005C7ADF">
              <w:rPr>
                <w:rFonts w:cstheme="minorHAnsi"/>
                <w:sz w:val="22"/>
                <w:szCs w:val="22"/>
              </w:rPr>
              <w:t xml:space="preserve">.+ </w:t>
            </w:r>
            <w:r w:rsidRPr="005C7ADF">
              <w:rPr>
                <w:rFonts w:cstheme="minorHAnsi"/>
                <w:sz w:val="22"/>
                <w:szCs w:val="22"/>
                <w:lang w:val="en-US"/>
              </w:rPr>
              <w:t>Festuca</w:t>
            </w:r>
            <w:r w:rsidRPr="005C7ADF">
              <w:rPr>
                <w:rFonts w:cstheme="minorHAnsi"/>
                <w:sz w:val="22"/>
                <w:szCs w:val="22"/>
              </w:rPr>
              <w:t xml:space="preserve"> </w:t>
            </w:r>
            <w:r w:rsidRPr="005C7ADF">
              <w:rPr>
                <w:rFonts w:cstheme="minorHAnsi"/>
                <w:sz w:val="22"/>
                <w:szCs w:val="22"/>
                <w:lang w:val="en-US"/>
              </w:rPr>
              <w:t>altaica</w:t>
            </w:r>
            <w:r w:rsidRPr="005C7ADF">
              <w:rPr>
                <w:rFonts w:cstheme="minorHAnsi"/>
                <w:sz w:val="22"/>
                <w:szCs w:val="22"/>
              </w:rPr>
              <w:t xml:space="preserve"> + </w:t>
            </w:r>
            <w:r w:rsidRPr="005C7ADF">
              <w:rPr>
                <w:rFonts w:cstheme="minorHAnsi"/>
                <w:sz w:val="22"/>
                <w:szCs w:val="22"/>
                <w:lang w:val="en-US"/>
              </w:rPr>
              <w:t>Calamagrostis</w:t>
            </w:r>
            <w:r w:rsidRPr="005C7ADF">
              <w:rPr>
                <w:rFonts w:cstheme="minorHAnsi"/>
                <w:sz w:val="22"/>
                <w:szCs w:val="22"/>
              </w:rPr>
              <w:t xml:space="preserve"> </w:t>
            </w:r>
            <w:r w:rsidRPr="005C7ADF">
              <w:rPr>
                <w:rFonts w:cstheme="minorHAnsi"/>
                <w:sz w:val="22"/>
                <w:szCs w:val="22"/>
                <w:lang w:val="en-US"/>
              </w:rPr>
              <w:t>purpurascens</w:t>
            </w:r>
            <w:r w:rsidRPr="005C7ADF">
              <w:rPr>
                <w:rFonts w:cstheme="minorHAnsi"/>
                <w:sz w:val="22"/>
                <w:szCs w:val="22"/>
              </w:rPr>
              <w:t xml:space="preserve"> + </w:t>
            </w:r>
            <w:r w:rsidRPr="005C7ADF">
              <w:rPr>
                <w:rFonts w:cstheme="minorHAnsi"/>
                <w:sz w:val="22"/>
                <w:szCs w:val="22"/>
                <w:lang w:val="en-US"/>
              </w:rPr>
              <w:t>Kobresia</w:t>
            </w:r>
            <w:r w:rsidRPr="005C7ADF">
              <w:rPr>
                <w:rFonts w:cstheme="minorHAnsi"/>
                <w:sz w:val="22"/>
                <w:szCs w:val="22"/>
              </w:rPr>
              <w:t xml:space="preserve"> </w:t>
            </w:r>
            <w:r w:rsidRPr="005C7ADF">
              <w:rPr>
                <w:rFonts w:cstheme="minorHAnsi"/>
                <w:sz w:val="22"/>
                <w:szCs w:val="22"/>
                <w:lang w:val="en-US"/>
              </w:rPr>
              <w:t>myosuroides</w:t>
            </w:r>
            <w:r w:rsidRPr="005C7ADF">
              <w:rPr>
                <w:rFonts w:cstheme="minorHAnsi"/>
                <w:sz w:val="22"/>
                <w:szCs w:val="22"/>
              </w:rPr>
              <w:t xml:space="preserve"> + </w:t>
            </w:r>
            <w:r w:rsidRPr="005C7ADF">
              <w:rPr>
                <w:rFonts w:cstheme="minorHAnsi"/>
                <w:sz w:val="22"/>
                <w:szCs w:val="22"/>
                <w:lang w:val="en-US"/>
              </w:rPr>
              <w:t>Arnica</w:t>
            </w:r>
            <w:r w:rsidRPr="005C7ADF">
              <w:rPr>
                <w:rFonts w:cstheme="minorHAnsi"/>
                <w:sz w:val="22"/>
                <w:szCs w:val="22"/>
              </w:rPr>
              <w:t xml:space="preserve"> </w:t>
            </w:r>
            <w:r w:rsidRPr="005C7ADF">
              <w:rPr>
                <w:rFonts w:cstheme="minorHAnsi"/>
                <w:sz w:val="22"/>
                <w:szCs w:val="22"/>
                <w:lang w:val="en-US"/>
              </w:rPr>
              <w:t>iljinii</w:t>
            </w:r>
            <w:r w:rsidRPr="005C7ADF">
              <w:rPr>
                <w:rFonts w:cstheme="minorHAnsi"/>
                <w:sz w:val="22"/>
                <w:szCs w:val="22"/>
              </w:rPr>
              <w:t>+</w:t>
            </w:r>
            <w:r w:rsidRPr="005C7ADF">
              <w:rPr>
                <w:rFonts w:cstheme="minorHAnsi"/>
                <w:sz w:val="22"/>
                <w:szCs w:val="22"/>
                <w:lang w:val="en-US"/>
              </w:rPr>
              <w:t>Diantus</w:t>
            </w:r>
            <w:r w:rsidRPr="005C7ADF">
              <w:rPr>
                <w:rFonts w:cstheme="minorHAnsi"/>
                <w:sz w:val="22"/>
                <w:szCs w:val="22"/>
              </w:rPr>
              <w:t xml:space="preserve"> </w:t>
            </w:r>
            <w:r w:rsidRPr="005C7ADF">
              <w:rPr>
                <w:rFonts w:cstheme="minorHAnsi"/>
                <w:sz w:val="22"/>
                <w:szCs w:val="22"/>
                <w:lang w:val="en-US"/>
              </w:rPr>
              <w:t>repens</w:t>
            </w:r>
            <w:r w:rsidRPr="005C7ADF">
              <w:rPr>
                <w:rFonts w:cstheme="minorHAnsi"/>
                <w:sz w:val="22"/>
                <w:szCs w:val="22"/>
              </w:rPr>
              <w:t xml:space="preserve"> + </w:t>
            </w:r>
            <w:r w:rsidRPr="005C7ADF">
              <w:rPr>
                <w:rFonts w:cstheme="minorHAnsi"/>
                <w:sz w:val="22"/>
                <w:szCs w:val="22"/>
                <w:lang w:val="en-US"/>
              </w:rPr>
              <w:t>Papaver</w:t>
            </w:r>
            <w:r w:rsidRPr="005C7ADF">
              <w:rPr>
                <w:rFonts w:cstheme="minorHAnsi"/>
                <w:sz w:val="22"/>
                <w:szCs w:val="22"/>
              </w:rPr>
              <w:t xml:space="preserve"> </w:t>
            </w:r>
            <w:r w:rsidRPr="005C7ADF">
              <w:rPr>
                <w:rFonts w:cstheme="minorHAnsi"/>
                <w:sz w:val="22"/>
                <w:szCs w:val="22"/>
                <w:lang w:val="en-US"/>
              </w:rPr>
              <w:t>spp</w:t>
            </w:r>
            <w:r w:rsidRPr="005C7ADF">
              <w:rPr>
                <w:rFonts w:cstheme="minorHAnsi"/>
                <w:sz w:val="22"/>
                <w:szCs w:val="22"/>
              </w:rPr>
              <w:t xml:space="preserve">. </w:t>
            </w:r>
            <w:r w:rsidRPr="005C7ADF">
              <w:rPr>
                <w:rFonts w:cstheme="minorHAnsi"/>
                <w:sz w:val="22"/>
                <w:szCs w:val="22"/>
                <w:lang w:val="en-US"/>
              </w:rPr>
              <w:t>+ Oxytropis adamsiana + Potentilla prostrat</w:t>
            </w:r>
            <w:r w:rsidRPr="005C7ADF">
              <w:rPr>
                <w:rFonts w:cstheme="minorHAnsi"/>
                <w:sz w:val="22"/>
                <w:szCs w:val="22"/>
              </w:rPr>
              <w:t>а</w:t>
            </w:r>
            <w:r w:rsidRPr="005C7ADF">
              <w:rPr>
                <w:rFonts w:cstheme="minorHAnsi"/>
                <w:sz w:val="22"/>
                <w:szCs w:val="22"/>
                <w:lang w:val="en-US"/>
              </w:rPr>
              <w:t xml:space="preserve">) - </w:t>
            </w:r>
            <w:r w:rsidRPr="005C7ADF">
              <w:rPr>
                <w:rFonts w:cstheme="minorHAnsi"/>
                <w:sz w:val="22"/>
                <w:szCs w:val="22"/>
              </w:rPr>
              <w:t>до</w:t>
            </w:r>
            <w:r w:rsidRPr="005C7ADF">
              <w:rPr>
                <w:rFonts w:cstheme="minorHAnsi"/>
                <w:sz w:val="22"/>
                <w:szCs w:val="22"/>
                <w:lang w:val="en-US"/>
              </w:rPr>
              <w:t xml:space="preserve"> 50 </w:t>
            </w:r>
            <w:r w:rsidRPr="005C7ADF">
              <w:rPr>
                <w:rFonts w:cstheme="minorHAnsi"/>
                <w:sz w:val="22"/>
                <w:szCs w:val="22"/>
              </w:rPr>
              <w:t>видов</w:t>
            </w:r>
          </w:p>
        </w:tc>
        <w:tc>
          <w:tcPr>
            <w:tcW w:w="945"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Летопись природы за 2018 -2019 г.</w:t>
            </w:r>
          </w:p>
        </w:tc>
        <w:tc>
          <w:tcPr>
            <w:tcW w:w="1080"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Поспелова Е.Б., Поспелов И.Н., Чиненко С.В.</w:t>
            </w:r>
          </w:p>
        </w:tc>
        <w:tc>
          <w:tcPr>
            <w:tcW w:w="2303"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1) Долины рек и приозерные структурные террасы, сложенные песчаным, илисто-песчаным, щебнистым грунтом, иногда валунником.</w:t>
            </w:r>
          </w:p>
          <w:p w:rsidR="00797912" w:rsidRPr="005C7ADF" w:rsidRDefault="00797912" w:rsidP="00797912">
            <w:pPr>
              <w:rPr>
                <w:rFonts w:cstheme="minorHAnsi"/>
                <w:sz w:val="22"/>
                <w:szCs w:val="22"/>
              </w:rPr>
            </w:pPr>
            <w:r w:rsidRPr="005C7ADF">
              <w:rPr>
                <w:rFonts w:cstheme="minorHAnsi"/>
                <w:sz w:val="22"/>
                <w:szCs w:val="22"/>
              </w:rPr>
              <w:t xml:space="preserve">2) Инсолированные склоны каньонов горных ручьев, обнаженные прогреваемые склоны на протяжении всего горного пояса </w:t>
            </w:r>
          </w:p>
        </w:tc>
        <w:tc>
          <w:tcPr>
            <w:tcW w:w="1522" w:type="dxa"/>
            <w:tcBorders>
              <w:top w:val="single" w:sz="4" w:space="0" w:color="000000"/>
              <w:left w:val="single" w:sz="4"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3 %</w:t>
            </w:r>
          </w:p>
        </w:tc>
      </w:tr>
      <w:tr w:rsidR="00A80E56" w:rsidRPr="005C7ADF" w:rsidTr="0064266B">
        <w:tc>
          <w:tcPr>
            <w:tcW w:w="1134" w:type="dxa"/>
            <w:tcBorders>
              <w:top w:val="single" w:sz="4" w:space="0" w:color="000000"/>
              <w:left w:val="single" w:sz="8"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Околоводная и водная растительность</w:t>
            </w:r>
          </w:p>
        </w:tc>
        <w:tc>
          <w:tcPr>
            <w:tcW w:w="2694" w:type="dxa"/>
            <w:tcBorders>
              <w:top w:val="single" w:sz="4" w:space="0" w:color="000000"/>
              <w:left w:val="single" w:sz="8" w:space="0" w:color="000000"/>
              <w:bottom w:val="single" w:sz="4" w:space="0" w:color="000000"/>
              <w:right w:val="single" w:sz="4" w:space="0" w:color="000000"/>
            </w:tcBorders>
          </w:tcPr>
          <w:p w:rsidR="00797912" w:rsidRPr="005C7ADF" w:rsidRDefault="00797912" w:rsidP="00797912">
            <w:pPr>
              <w:tabs>
                <w:tab w:val="right" w:pos="2403"/>
              </w:tabs>
              <w:rPr>
                <w:rFonts w:cstheme="minorHAnsi"/>
                <w:sz w:val="22"/>
                <w:szCs w:val="22"/>
              </w:rPr>
            </w:pPr>
            <w:r w:rsidRPr="005C7ADF">
              <w:rPr>
                <w:rFonts w:cstheme="minorHAnsi"/>
                <w:sz w:val="22"/>
                <w:szCs w:val="22"/>
              </w:rPr>
              <w:t>Прибрежные травяные заросли (</w:t>
            </w:r>
            <w:r w:rsidRPr="005C7ADF">
              <w:rPr>
                <w:rFonts w:cstheme="minorHAnsi"/>
                <w:sz w:val="22"/>
                <w:szCs w:val="22"/>
                <w:lang w:val="en-US"/>
              </w:rPr>
              <w:t>Arctophila</w:t>
            </w:r>
            <w:r w:rsidRPr="005C7ADF">
              <w:rPr>
                <w:rFonts w:cstheme="minorHAnsi"/>
                <w:sz w:val="22"/>
                <w:szCs w:val="22"/>
              </w:rPr>
              <w:t xml:space="preserve"> </w:t>
            </w:r>
            <w:r w:rsidRPr="005C7ADF">
              <w:rPr>
                <w:rFonts w:cstheme="minorHAnsi"/>
                <w:sz w:val="22"/>
                <w:szCs w:val="22"/>
                <w:lang w:val="en-US"/>
              </w:rPr>
              <w:t>fulva</w:t>
            </w:r>
            <w:r w:rsidRPr="005C7ADF">
              <w:rPr>
                <w:rFonts w:cstheme="minorHAnsi"/>
                <w:sz w:val="22"/>
                <w:szCs w:val="22"/>
              </w:rPr>
              <w:t xml:space="preserve"> + </w:t>
            </w:r>
            <w:r w:rsidRPr="005C7ADF">
              <w:rPr>
                <w:rFonts w:cstheme="minorHAnsi"/>
                <w:sz w:val="22"/>
                <w:szCs w:val="22"/>
                <w:lang w:val="en-US"/>
              </w:rPr>
              <w:t>Carex</w:t>
            </w:r>
            <w:r w:rsidRPr="005C7ADF">
              <w:rPr>
                <w:rFonts w:cstheme="minorHAnsi"/>
                <w:sz w:val="22"/>
                <w:szCs w:val="22"/>
              </w:rPr>
              <w:t xml:space="preserve"> </w:t>
            </w:r>
            <w:r w:rsidRPr="005C7ADF">
              <w:rPr>
                <w:rFonts w:cstheme="minorHAnsi"/>
                <w:sz w:val="22"/>
                <w:szCs w:val="22"/>
                <w:lang w:val="en-US"/>
              </w:rPr>
              <w:t>aquatilis</w:t>
            </w:r>
            <w:r w:rsidRPr="005C7ADF">
              <w:rPr>
                <w:rFonts w:cstheme="minorHAnsi"/>
                <w:sz w:val="22"/>
                <w:szCs w:val="22"/>
              </w:rPr>
              <w:t xml:space="preserve"> – </w:t>
            </w:r>
            <w:r w:rsidRPr="005C7ADF">
              <w:rPr>
                <w:rFonts w:cstheme="minorHAnsi"/>
                <w:sz w:val="22"/>
                <w:szCs w:val="22"/>
                <w:lang w:val="en-US"/>
              </w:rPr>
              <w:t>Caltha</w:t>
            </w:r>
            <w:r w:rsidRPr="005C7ADF">
              <w:rPr>
                <w:rFonts w:cstheme="minorHAnsi"/>
                <w:sz w:val="22"/>
                <w:szCs w:val="22"/>
              </w:rPr>
              <w:t xml:space="preserve"> </w:t>
            </w:r>
            <w:r w:rsidRPr="005C7ADF">
              <w:rPr>
                <w:rFonts w:cstheme="minorHAnsi"/>
                <w:sz w:val="22"/>
                <w:szCs w:val="22"/>
                <w:lang w:val="en-US"/>
              </w:rPr>
              <w:t>serotina</w:t>
            </w:r>
            <w:r w:rsidRPr="005C7ADF">
              <w:rPr>
                <w:rFonts w:cstheme="minorHAnsi"/>
                <w:sz w:val="22"/>
                <w:szCs w:val="22"/>
              </w:rPr>
              <w:t xml:space="preserve"> + </w:t>
            </w:r>
            <w:r w:rsidRPr="005C7ADF">
              <w:rPr>
                <w:rFonts w:cstheme="minorHAnsi"/>
                <w:sz w:val="22"/>
                <w:szCs w:val="22"/>
                <w:lang w:val="en-US"/>
              </w:rPr>
              <w:t>Hippuris</w:t>
            </w:r>
            <w:r w:rsidRPr="005C7ADF">
              <w:rPr>
                <w:rFonts w:cstheme="minorHAnsi"/>
                <w:sz w:val="22"/>
                <w:szCs w:val="22"/>
              </w:rPr>
              <w:t xml:space="preserve"> </w:t>
            </w:r>
            <w:r w:rsidRPr="005C7ADF">
              <w:rPr>
                <w:rFonts w:cstheme="minorHAnsi"/>
                <w:sz w:val="22"/>
                <w:szCs w:val="22"/>
                <w:lang w:val="en-US"/>
              </w:rPr>
              <w:t>vulgaris</w:t>
            </w:r>
            <w:r w:rsidRPr="005C7ADF">
              <w:rPr>
                <w:rFonts w:cstheme="minorHAnsi"/>
                <w:b/>
                <w:sz w:val="22"/>
                <w:szCs w:val="22"/>
              </w:rPr>
              <w:t>)</w:t>
            </w:r>
            <w:r w:rsidRPr="005C7ADF">
              <w:rPr>
                <w:rFonts w:cstheme="minorHAnsi"/>
                <w:sz w:val="22"/>
                <w:szCs w:val="22"/>
              </w:rPr>
              <w:t>, заросли гигрофитов в воде</w:t>
            </w:r>
            <w:r w:rsidRPr="005C7ADF">
              <w:rPr>
                <w:rFonts w:cstheme="minorHAnsi"/>
                <w:b/>
                <w:sz w:val="22"/>
                <w:szCs w:val="22"/>
              </w:rPr>
              <w:t xml:space="preserve"> </w:t>
            </w:r>
            <w:r w:rsidRPr="005C7ADF">
              <w:rPr>
                <w:rFonts w:cstheme="minorHAnsi"/>
                <w:sz w:val="22"/>
                <w:szCs w:val="22"/>
              </w:rPr>
              <w:t>(</w:t>
            </w:r>
            <w:r w:rsidRPr="005C7ADF">
              <w:rPr>
                <w:rFonts w:cstheme="minorHAnsi"/>
                <w:sz w:val="22"/>
                <w:szCs w:val="22"/>
                <w:lang w:val="en-US"/>
              </w:rPr>
              <w:t>Sparganium</w:t>
            </w:r>
            <w:r w:rsidRPr="005C7ADF">
              <w:rPr>
                <w:rFonts w:cstheme="minorHAnsi"/>
                <w:sz w:val="22"/>
                <w:szCs w:val="22"/>
              </w:rPr>
              <w:t xml:space="preserve"> </w:t>
            </w:r>
            <w:r w:rsidRPr="005C7ADF">
              <w:rPr>
                <w:rFonts w:cstheme="minorHAnsi"/>
                <w:sz w:val="22"/>
                <w:szCs w:val="22"/>
                <w:lang w:val="en-US"/>
              </w:rPr>
              <w:t>hyperboreum</w:t>
            </w:r>
            <w:r w:rsidRPr="005C7ADF">
              <w:rPr>
                <w:rFonts w:cstheme="minorHAnsi"/>
                <w:sz w:val="22"/>
                <w:szCs w:val="22"/>
              </w:rPr>
              <w:t xml:space="preserve">+ </w:t>
            </w:r>
            <w:r w:rsidRPr="005C7ADF">
              <w:rPr>
                <w:rFonts w:cstheme="minorHAnsi"/>
                <w:sz w:val="22"/>
                <w:szCs w:val="22"/>
                <w:lang w:val="en-US"/>
              </w:rPr>
              <w:t>Potamogeton</w:t>
            </w:r>
            <w:r w:rsidRPr="005C7ADF">
              <w:rPr>
                <w:rFonts w:cstheme="minorHAnsi"/>
                <w:sz w:val="22"/>
                <w:szCs w:val="22"/>
              </w:rPr>
              <w:t xml:space="preserve"> </w:t>
            </w:r>
            <w:r w:rsidRPr="005C7ADF">
              <w:rPr>
                <w:rFonts w:cstheme="minorHAnsi"/>
                <w:sz w:val="22"/>
                <w:szCs w:val="22"/>
                <w:lang w:val="en-US"/>
              </w:rPr>
              <w:t>spp</w:t>
            </w:r>
            <w:r w:rsidRPr="005C7ADF">
              <w:rPr>
                <w:rFonts w:cstheme="minorHAnsi"/>
                <w:sz w:val="22"/>
                <w:szCs w:val="22"/>
              </w:rPr>
              <w:t xml:space="preserve">.+ </w:t>
            </w:r>
            <w:r w:rsidRPr="005C7ADF">
              <w:rPr>
                <w:rFonts w:cstheme="minorHAnsi"/>
                <w:sz w:val="22"/>
                <w:szCs w:val="22"/>
                <w:lang w:val="en-US"/>
              </w:rPr>
              <w:t>Myriophyllum</w:t>
            </w:r>
            <w:r w:rsidRPr="005C7ADF">
              <w:rPr>
                <w:rFonts w:cstheme="minorHAnsi"/>
                <w:sz w:val="22"/>
                <w:szCs w:val="22"/>
              </w:rPr>
              <w:t xml:space="preserve"> </w:t>
            </w:r>
            <w:r w:rsidRPr="005C7ADF">
              <w:rPr>
                <w:rFonts w:cstheme="minorHAnsi"/>
                <w:sz w:val="22"/>
                <w:szCs w:val="22"/>
                <w:lang w:val="en-US"/>
              </w:rPr>
              <w:t>sibiricum</w:t>
            </w:r>
            <w:r w:rsidRPr="005C7ADF">
              <w:rPr>
                <w:rFonts w:cstheme="minorHAnsi"/>
                <w:sz w:val="22"/>
                <w:szCs w:val="22"/>
              </w:rPr>
              <w:t xml:space="preserve">+ </w:t>
            </w:r>
            <w:r w:rsidRPr="005C7ADF">
              <w:rPr>
                <w:rFonts w:cstheme="minorHAnsi"/>
                <w:sz w:val="22"/>
                <w:szCs w:val="22"/>
                <w:lang w:val="en-US"/>
              </w:rPr>
              <w:t>Utricularia</w:t>
            </w:r>
            <w:r w:rsidRPr="005C7ADF">
              <w:rPr>
                <w:rFonts w:cstheme="minorHAnsi"/>
                <w:sz w:val="22"/>
                <w:szCs w:val="22"/>
              </w:rPr>
              <w:t xml:space="preserve"> </w:t>
            </w:r>
            <w:r w:rsidRPr="005C7ADF">
              <w:rPr>
                <w:rFonts w:cstheme="minorHAnsi"/>
                <w:sz w:val="22"/>
                <w:szCs w:val="22"/>
                <w:lang w:val="en-US"/>
              </w:rPr>
              <w:t>spp</w:t>
            </w:r>
            <w:r w:rsidRPr="005C7ADF">
              <w:rPr>
                <w:rFonts w:cstheme="minorHAnsi"/>
                <w:sz w:val="22"/>
                <w:szCs w:val="22"/>
              </w:rPr>
              <w:t xml:space="preserve">.– </w:t>
            </w:r>
            <w:r w:rsidRPr="005C7ADF">
              <w:rPr>
                <w:rFonts w:cstheme="minorHAnsi"/>
                <w:sz w:val="22"/>
                <w:szCs w:val="22"/>
                <w:lang w:val="en-US"/>
              </w:rPr>
              <w:t>Callitriche</w:t>
            </w:r>
            <w:r w:rsidRPr="005C7ADF">
              <w:rPr>
                <w:rFonts w:cstheme="minorHAnsi"/>
                <w:sz w:val="22"/>
                <w:szCs w:val="22"/>
              </w:rPr>
              <w:t xml:space="preserve"> </w:t>
            </w:r>
            <w:r w:rsidRPr="005C7ADF">
              <w:rPr>
                <w:rFonts w:cstheme="minorHAnsi"/>
                <w:sz w:val="22"/>
                <w:szCs w:val="22"/>
                <w:lang w:val="en-US"/>
              </w:rPr>
              <w:t>spp</w:t>
            </w:r>
            <w:r w:rsidRPr="005C7ADF">
              <w:rPr>
                <w:rFonts w:cstheme="minorHAnsi"/>
                <w:sz w:val="22"/>
                <w:szCs w:val="22"/>
              </w:rPr>
              <w:t>.)</w:t>
            </w:r>
          </w:p>
        </w:tc>
        <w:tc>
          <w:tcPr>
            <w:tcW w:w="945"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Летопись природы за 2018 -2019 г.</w:t>
            </w:r>
          </w:p>
        </w:tc>
        <w:tc>
          <w:tcPr>
            <w:tcW w:w="1080"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Поспелова Е.Б., Поспелов И.Н., Чиненко С.В.</w:t>
            </w:r>
          </w:p>
        </w:tc>
        <w:tc>
          <w:tcPr>
            <w:tcW w:w="2303"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Мелкие водоемы, отмелые берега и, лагуны крупных озер</w:t>
            </w:r>
          </w:p>
        </w:tc>
        <w:tc>
          <w:tcPr>
            <w:tcW w:w="1522" w:type="dxa"/>
            <w:tcBorders>
              <w:top w:val="single" w:sz="4" w:space="0" w:color="000000"/>
              <w:left w:val="single" w:sz="4"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1 %</w:t>
            </w:r>
          </w:p>
        </w:tc>
      </w:tr>
      <w:tr w:rsidR="00797912" w:rsidRPr="005C7ADF" w:rsidTr="0064266B">
        <w:tc>
          <w:tcPr>
            <w:tcW w:w="1134" w:type="dxa"/>
            <w:tcBorders>
              <w:top w:val="single" w:sz="4" w:space="0" w:color="000000"/>
              <w:left w:val="single" w:sz="8"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t>Пустынный</w:t>
            </w:r>
          </w:p>
        </w:tc>
        <w:tc>
          <w:tcPr>
            <w:tcW w:w="2694" w:type="dxa"/>
            <w:tcBorders>
              <w:top w:val="single" w:sz="4" w:space="0" w:color="000000"/>
              <w:left w:val="single" w:sz="8"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t>Эпилитно-лишайниково-</w:t>
            </w:r>
            <w:r w:rsidRPr="005C7ADF">
              <w:rPr>
                <w:rFonts w:cstheme="minorHAnsi"/>
                <w:sz w:val="22"/>
                <w:szCs w:val="22"/>
              </w:rPr>
              <w:lastRenderedPageBreak/>
              <w:t xml:space="preserve">травяные группировки: </w:t>
            </w:r>
            <w:r w:rsidRPr="005C7ADF">
              <w:rPr>
                <w:rFonts w:cstheme="minorHAnsi"/>
                <w:sz w:val="22"/>
                <w:szCs w:val="22"/>
                <w:lang w:val="en-US"/>
              </w:rPr>
              <w:t>Nonosieversia</w:t>
            </w:r>
            <w:r w:rsidRPr="005C7ADF">
              <w:rPr>
                <w:rFonts w:cstheme="minorHAnsi"/>
                <w:sz w:val="22"/>
                <w:szCs w:val="22"/>
              </w:rPr>
              <w:t xml:space="preserve"> </w:t>
            </w:r>
            <w:r w:rsidRPr="005C7ADF">
              <w:rPr>
                <w:rFonts w:cstheme="minorHAnsi"/>
                <w:sz w:val="22"/>
                <w:szCs w:val="22"/>
                <w:lang w:val="en-US"/>
              </w:rPr>
              <w:t>glacialis</w:t>
            </w:r>
            <w:r w:rsidRPr="005C7ADF">
              <w:rPr>
                <w:rFonts w:cstheme="minorHAnsi"/>
                <w:sz w:val="22"/>
                <w:szCs w:val="22"/>
              </w:rPr>
              <w:t xml:space="preserve"> - Saxifraga cespitosa+S. nivalis+ Luzula confusa, Poa pseudoabbreviata, Draba subcapitata + </w:t>
            </w:r>
            <w:r w:rsidRPr="005C7ADF">
              <w:rPr>
                <w:rFonts w:cstheme="minorHAnsi"/>
                <w:sz w:val="22"/>
                <w:szCs w:val="22"/>
                <w:lang w:val="en-US"/>
              </w:rPr>
              <w:t>Festuca</w:t>
            </w:r>
            <w:r w:rsidRPr="005C7ADF">
              <w:rPr>
                <w:rFonts w:cstheme="minorHAnsi"/>
                <w:sz w:val="22"/>
                <w:szCs w:val="22"/>
              </w:rPr>
              <w:t xml:space="preserve"> </w:t>
            </w:r>
            <w:r w:rsidRPr="005C7ADF">
              <w:rPr>
                <w:rFonts w:cstheme="minorHAnsi"/>
                <w:sz w:val="22"/>
                <w:szCs w:val="22"/>
                <w:lang w:val="en-US"/>
              </w:rPr>
              <w:t>brachyphylla</w:t>
            </w:r>
            <w:r w:rsidRPr="005C7ADF">
              <w:rPr>
                <w:rFonts w:cstheme="minorHAnsi"/>
                <w:sz w:val="22"/>
                <w:szCs w:val="22"/>
              </w:rPr>
              <w:t xml:space="preserve"> - Lichenes + Bucklandiella microcarpa, Racomitrium lanuginosum, Dicranum septentrionale</w:t>
            </w:r>
          </w:p>
        </w:tc>
        <w:tc>
          <w:tcPr>
            <w:tcW w:w="945"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lastRenderedPageBreak/>
              <w:t xml:space="preserve">Летопись </w:t>
            </w:r>
            <w:r w:rsidRPr="005C7ADF">
              <w:rPr>
                <w:rFonts w:cstheme="minorHAnsi"/>
                <w:sz w:val="22"/>
                <w:szCs w:val="22"/>
              </w:rPr>
              <w:lastRenderedPageBreak/>
              <w:t xml:space="preserve">природы за 2018 -2019 г. </w:t>
            </w:r>
          </w:p>
        </w:tc>
        <w:tc>
          <w:tcPr>
            <w:tcW w:w="1080"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lastRenderedPageBreak/>
              <w:t xml:space="preserve">Поспелова </w:t>
            </w:r>
            <w:r w:rsidRPr="005C7ADF">
              <w:rPr>
                <w:rFonts w:cstheme="minorHAnsi"/>
                <w:sz w:val="22"/>
                <w:szCs w:val="22"/>
              </w:rPr>
              <w:lastRenderedPageBreak/>
              <w:t>Е.Б., Поспелов И.Н., Чиненко С.В.</w:t>
            </w:r>
          </w:p>
        </w:tc>
        <w:tc>
          <w:tcPr>
            <w:tcW w:w="2303" w:type="dxa"/>
            <w:tcBorders>
              <w:top w:val="single" w:sz="4" w:space="0" w:color="000000"/>
              <w:left w:val="single" w:sz="4" w:space="0" w:color="000000"/>
              <w:bottom w:val="single" w:sz="4" w:space="0" w:color="000000"/>
              <w:right w:val="single" w:sz="4" w:space="0" w:color="000000"/>
            </w:tcBorders>
          </w:tcPr>
          <w:p w:rsidR="00797912" w:rsidRPr="005C7ADF" w:rsidRDefault="00797912" w:rsidP="00797912">
            <w:pPr>
              <w:rPr>
                <w:rFonts w:cstheme="minorHAnsi"/>
                <w:sz w:val="22"/>
                <w:szCs w:val="22"/>
              </w:rPr>
            </w:pPr>
            <w:r w:rsidRPr="005C7ADF">
              <w:rPr>
                <w:rFonts w:cstheme="minorHAnsi"/>
                <w:sz w:val="22"/>
                <w:szCs w:val="22"/>
              </w:rPr>
              <w:lastRenderedPageBreak/>
              <w:t xml:space="preserve">Гольцовые пустыни в </w:t>
            </w:r>
            <w:r w:rsidRPr="005C7ADF">
              <w:rPr>
                <w:rFonts w:cstheme="minorHAnsi"/>
                <w:sz w:val="22"/>
                <w:szCs w:val="22"/>
              </w:rPr>
              <w:lastRenderedPageBreak/>
              <w:t xml:space="preserve">верхнем поясе гор и на плато, на каменистом грунте, от 600 до 900-1000м </w:t>
            </w:r>
          </w:p>
        </w:tc>
        <w:tc>
          <w:tcPr>
            <w:tcW w:w="1522" w:type="dxa"/>
            <w:tcBorders>
              <w:top w:val="single" w:sz="4" w:space="0" w:color="000000"/>
              <w:left w:val="single" w:sz="4" w:space="0" w:color="000000"/>
              <w:bottom w:val="single" w:sz="4" w:space="0" w:color="000000"/>
              <w:right w:val="single" w:sz="8" w:space="0" w:color="000000"/>
            </w:tcBorders>
          </w:tcPr>
          <w:p w:rsidR="00797912" w:rsidRPr="005C7ADF" w:rsidRDefault="00797912" w:rsidP="00797912">
            <w:pPr>
              <w:jc w:val="center"/>
              <w:rPr>
                <w:rFonts w:cstheme="minorHAnsi"/>
                <w:sz w:val="22"/>
                <w:szCs w:val="22"/>
              </w:rPr>
            </w:pPr>
            <w:r w:rsidRPr="005C7ADF">
              <w:rPr>
                <w:rFonts w:cstheme="minorHAnsi"/>
                <w:sz w:val="22"/>
                <w:szCs w:val="22"/>
              </w:rPr>
              <w:lastRenderedPageBreak/>
              <w:t>12 %</w:t>
            </w:r>
          </w:p>
        </w:tc>
      </w:tr>
    </w:tbl>
    <w:p w:rsidR="00E923A5" w:rsidRPr="005C7ADF" w:rsidRDefault="00E923A5" w:rsidP="000E549E">
      <w:pPr>
        <w:ind w:firstLine="142"/>
        <w:rPr>
          <w:rFonts w:asciiTheme="minorHAnsi" w:hAnsiTheme="minorHAnsi" w:cstheme="minorHAnsi"/>
          <w:sz w:val="22"/>
          <w:szCs w:val="22"/>
        </w:rPr>
      </w:pPr>
    </w:p>
    <w:p w:rsidR="000C230C" w:rsidRPr="005C7ADF" w:rsidRDefault="000C230C" w:rsidP="000E549E">
      <w:pPr>
        <w:ind w:firstLine="142"/>
        <w:rPr>
          <w:rFonts w:asciiTheme="minorHAnsi" w:hAnsiTheme="minorHAnsi" w:cstheme="minorHAnsi"/>
          <w:i/>
          <w:sz w:val="22"/>
          <w:szCs w:val="22"/>
        </w:rPr>
      </w:pPr>
      <w:r w:rsidRPr="005C7ADF">
        <w:rPr>
          <w:rFonts w:asciiTheme="minorHAnsi" w:hAnsiTheme="minorHAnsi" w:cstheme="minorHAnsi"/>
          <w:i/>
          <w:sz w:val="22"/>
          <w:szCs w:val="22"/>
        </w:rPr>
        <w:t>Соотношение площади ООПТ, занятой растительным покровом и лишенной его (га, %)</w:t>
      </w:r>
      <w:r w:rsidR="00AF48E2" w:rsidRPr="005C7ADF">
        <w:rPr>
          <w:rFonts w:asciiTheme="minorHAnsi" w:hAnsiTheme="minorHAnsi" w:cstheme="minorHAnsi"/>
          <w:i/>
          <w:sz w:val="22"/>
          <w:szCs w:val="22"/>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201"/>
        <w:gridCol w:w="1842"/>
        <w:gridCol w:w="1559"/>
        <w:gridCol w:w="1843"/>
        <w:gridCol w:w="1701"/>
      </w:tblGrid>
      <w:tr w:rsidR="005C7ADF" w:rsidRPr="005C7ADF" w:rsidTr="000C230C">
        <w:trPr>
          <w:trHeight w:val="467"/>
        </w:trPr>
        <w:tc>
          <w:tcPr>
            <w:tcW w:w="2552" w:type="dxa"/>
            <w:gridSpan w:val="2"/>
            <w:vAlign w:val="center"/>
          </w:tcPr>
          <w:p w:rsidR="000C230C" w:rsidRPr="005C7ADF" w:rsidRDefault="000C230C" w:rsidP="00FB36FE">
            <w:pPr>
              <w:widowControl/>
              <w:autoSpaceDE/>
              <w:autoSpaceDN/>
              <w:adjustRightInd/>
              <w:snapToGrid w:val="0"/>
              <w:jc w:val="center"/>
              <w:rPr>
                <w:rFonts w:asciiTheme="minorHAnsi" w:eastAsia="MS Mincho" w:hAnsiTheme="minorHAnsi" w:cstheme="minorHAnsi"/>
                <w:iCs/>
                <w:sz w:val="22"/>
                <w:szCs w:val="22"/>
                <w:lang w:eastAsia="ar-SA"/>
              </w:rPr>
            </w:pPr>
            <w:r w:rsidRPr="005C7ADF">
              <w:rPr>
                <w:rFonts w:asciiTheme="minorHAnsi" w:eastAsia="MS Mincho" w:hAnsiTheme="minorHAnsi" w:cstheme="minorHAnsi"/>
                <w:iCs/>
                <w:sz w:val="22"/>
                <w:szCs w:val="22"/>
                <w:lang w:eastAsia="ar-SA"/>
              </w:rPr>
              <w:t>Общая площадь ООПТ</w:t>
            </w:r>
          </w:p>
        </w:tc>
        <w:tc>
          <w:tcPr>
            <w:tcW w:w="3401" w:type="dxa"/>
            <w:gridSpan w:val="2"/>
            <w:shd w:val="clear" w:color="auto" w:fill="auto"/>
            <w:vAlign w:val="bottom"/>
            <w:hideMark/>
          </w:tcPr>
          <w:p w:rsidR="000C230C" w:rsidRPr="005C7ADF" w:rsidRDefault="000C230C" w:rsidP="000C230C">
            <w:pPr>
              <w:widowControl/>
              <w:autoSpaceDE/>
              <w:autoSpaceDN/>
              <w:adjustRightInd/>
              <w:snapToGrid w:val="0"/>
              <w:jc w:val="center"/>
              <w:rPr>
                <w:rFonts w:asciiTheme="minorHAnsi" w:eastAsia="MS Mincho" w:hAnsiTheme="minorHAnsi" w:cstheme="minorHAnsi"/>
                <w:iCs/>
                <w:sz w:val="22"/>
                <w:szCs w:val="22"/>
                <w:lang w:eastAsia="ar-SA"/>
              </w:rPr>
            </w:pPr>
            <w:r w:rsidRPr="005C7ADF">
              <w:rPr>
                <w:rFonts w:asciiTheme="minorHAnsi" w:eastAsia="MS Mincho" w:hAnsiTheme="minorHAnsi" w:cstheme="minorHAnsi"/>
                <w:iCs/>
                <w:sz w:val="22"/>
                <w:szCs w:val="22"/>
                <w:lang w:eastAsia="ar-SA"/>
              </w:rPr>
              <w:t>Площадь ООПТ, занятая растительным покровом</w:t>
            </w:r>
          </w:p>
        </w:tc>
        <w:tc>
          <w:tcPr>
            <w:tcW w:w="3544" w:type="dxa"/>
            <w:gridSpan w:val="2"/>
            <w:shd w:val="clear" w:color="auto" w:fill="auto"/>
            <w:vAlign w:val="bottom"/>
            <w:hideMark/>
          </w:tcPr>
          <w:p w:rsidR="000C230C" w:rsidRPr="005C7ADF" w:rsidRDefault="000C230C" w:rsidP="003D622C">
            <w:pPr>
              <w:widowControl/>
              <w:autoSpaceDE/>
              <w:autoSpaceDN/>
              <w:adjustRightInd/>
              <w:snapToGrid w:val="0"/>
              <w:jc w:val="center"/>
              <w:rPr>
                <w:rFonts w:asciiTheme="minorHAnsi" w:eastAsia="MS Mincho" w:hAnsiTheme="minorHAnsi" w:cstheme="minorHAnsi"/>
                <w:iCs/>
                <w:sz w:val="22"/>
                <w:szCs w:val="22"/>
                <w:lang w:eastAsia="ar-SA"/>
              </w:rPr>
            </w:pPr>
            <w:r w:rsidRPr="005C7ADF">
              <w:rPr>
                <w:rFonts w:asciiTheme="minorHAnsi" w:eastAsia="MS Mincho" w:hAnsiTheme="minorHAnsi" w:cstheme="minorHAnsi"/>
                <w:iCs/>
                <w:sz w:val="22"/>
                <w:szCs w:val="22"/>
                <w:lang w:eastAsia="ar-SA"/>
              </w:rPr>
              <w:t>Площадь ООПТ, лишенная растительности</w:t>
            </w:r>
            <w:r w:rsidR="00E12889" w:rsidRPr="005C7ADF">
              <w:rPr>
                <w:rFonts w:asciiTheme="minorHAnsi" w:eastAsia="MS Mincho" w:hAnsiTheme="minorHAnsi" w:cstheme="minorHAnsi"/>
                <w:iCs/>
                <w:sz w:val="22"/>
                <w:szCs w:val="22"/>
                <w:lang w:eastAsia="ar-SA"/>
              </w:rPr>
              <w:t>*</w:t>
            </w:r>
          </w:p>
        </w:tc>
      </w:tr>
      <w:tr w:rsidR="005C7ADF" w:rsidRPr="005C7ADF" w:rsidTr="000C230C">
        <w:trPr>
          <w:trHeight w:val="277"/>
        </w:trPr>
        <w:tc>
          <w:tcPr>
            <w:tcW w:w="1351" w:type="dxa"/>
            <w:vAlign w:val="bottom"/>
          </w:tcPr>
          <w:p w:rsidR="000C230C" w:rsidRPr="005C7ADF" w:rsidRDefault="000C230C" w:rsidP="000C230C">
            <w:pPr>
              <w:jc w:val="center"/>
              <w:rPr>
                <w:rFonts w:asciiTheme="minorHAnsi" w:hAnsiTheme="minorHAnsi" w:cstheme="minorHAnsi"/>
                <w:sz w:val="20"/>
                <w:szCs w:val="20"/>
              </w:rPr>
            </w:pPr>
            <w:r w:rsidRPr="005C7ADF">
              <w:rPr>
                <w:rFonts w:asciiTheme="minorHAnsi" w:eastAsia="MS Mincho" w:hAnsiTheme="minorHAnsi" w:cstheme="minorHAnsi"/>
                <w:iCs/>
                <w:sz w:val="22"/>
                <w:szCs w:val="22"/>
                <w:lang w:eastAsia="ar-SA"/>
              </w:rPr>
              <w:t>(га)</w:t>
            </w:r>
          </w:p>
        </w:tc>
        <w:tc>
          <w:tcPr>
            <w:tcW w:w="1201" w:type="dxa"/>
            <w:vAlign w:val="bottom"/>
          </w:tcPr>
          <w:p w:rsidR="000C230C" w:rsidRPr="005C7ADF" w:rsidRDefault="000C230C" w:rsidP="000C230C">
            <w:pPr>
              <w:jc w:val="center"/>
              <w:rPr>
                <w:rFonts w:asciiTheme="minorHAnsi" w:hAnsiTheme="minorHAnsi" w:cstheme="minorHAnsi"/>
                <w:sz w:val="20"/>
                <w:szCs w:val="20"/>
              </w:rPr>
            </w:pPr>
            <w:r w:rsidRPr="005C7ADF">
              <w:rPr>
                <w:rFonts w:asciiTheme="minorHAnsi" w:hAnsiTheme="minorHAnsi" w:cstheme="minorHAnsi"/>
                <w:sz w:val="20"/>
                <w:szCs w:val="20"/>
              </w:rPr>
              <w:t>(%)</w:t>
            </w:r>
          </w:p>
        </w:tc>
        <w:tc>
          <w:tcPr>
            <w:tcW w:w="1842" w:type="dxa"/>
            <w:shd w:val="clear" w:color="auto" w:fill="auto"/>
            <w:noWrap/>
            <w:vAlign w:val="bottom"/>
          </w:tcPr>
          <w:p w:rsidR="000C230C" w:rsidRPr="005C7ADF" w:rsidRDefault="000C230C" w:rsidP="000C230C">
            <w:pPr>
              <w:jc w:val="center"/>
              <w:rPr>
                <w:rFonts w:asciiTheme="minorHAnsi" w:hAnsiTheme="minorHAnsi" w:cstheme="minorHAnsi"/>
                <w:sz w:val="20"/>
                <w:szCs w:val="20"/>
              </w:rPr>
            </w:pPr>
            <w:r w:rsidRPr="005C7ADF">
              <w:rPr>
                <w:rFonts w:asciiTheme="minorHAnsi" w:eastAsia="MS Mincho" w:hAnsiTheme="minorHAnsi" w:cstheme="minorHAnsi"/>
                <w:iCs/>
                <w:sz w:val="22"/>
                <w:szCs w:val="22"/>
                <w:lang w:eastAsia="ar-SA"/>
              </w:rPr>
              <w:t>(га)</w:t>
            </w:r>
          </w:p>
        </w:tc>
        <w:tc>
          <w:tcPr>
            <w:tcW w:w="1559" w:type="dxa"/>
            <w:shd w:val="clear" w:color="auto" w:fill="auto"/>
            <w:vAlign w:val="bottom"/>
          </w:tcPr>
          <w:p w:rsidR="000C230C" w:rsidRPr="005C7ADF" w:rsidRDefault="000C230C" w:rsidP="000C230C">
            <w:pPr>
              <w:jc w:val="center"/>
              <w:rPr>
                <w:rFonts w:asciiTheme="minorHAnsi" w:hAnsiTheme="minorHAnsi" w:cstheme="minorHAnsi"/>
                <w:sz w:val="20"/>
                <w:szCs w:val="20"/>
              </w:rPr>
            </w:pPr>
            <w:r w:rsidRPr="005C7ADF">
              <w:rPr>
                <w:rFonts w:asciiTheme="minorHAnsi" w:hAnsiTheme="minorHAnsi" w:cstheme="minorHAnsi"/>
                <w:sz w:val="20"/>
                <w:szCs w:val="20"/>
              </w:rPr>
              <w:t>(%)</w:t>
            </w:r>
          </w:p>
        </w:tc>
        <w:tc>
          <w:tcPr>
            <w:tcW w:w="1843" w:type="dxa"/>
            <w:shd w:val="clear" w:color="auto" w:fill="auto"/>
            <w:noWrap/>
            <w:vAlign w:val="bottom"/>
          </w:tcPr>
          <w:p w:rsidR="000C230C" w:rsidRPr="005C7ADF" w:rsidRDefault="000C230C" w:rsidP="000C230C">
            <w:pPr>
              <w:jc w:val="center"/>
              <w:rPr>
                <w:rFonts w:asciiTheme="minorHAnsi" w:hAnsiTheme="minorHAnsi" w:cstheme="minorHAnsi"/>
                <w:sz w:val="20"/>
                <w:szCs w:val="20"/>
              </w:rPr>
            </w:pPr>
            <w:r w:rsidRPr="005C7ADF">
              <w:rPr>
                <w:rFonts w:asciiTheme="minorHAnsi" w:eastAsia="MS Mincho" w:hAnsiTheme="minorHAnsi" w:cstheme="minorHAnsi"/>
                <w:iCs/>
                <w:sz w:val="22"/>
                <w:szCs w:val="22"/>
                <w:lang w:eastAsia="ar-SA"/>
              </w:rPr>
              <w:t>(га)</w:t>
            </w:r>
          </w:p>
        </w:tc>
        <w:tc>
          <w:tcPr>
            <w:tcW w:w="1701" w:type="dxa"/>
            <w:shd w:val="clear" w:color="auto" w:fill="auto"/>
            <w:vAlign w:val="bottom"/>
          </w:tcPr>
          <w:p w:rsidR="000C230C" w:rsidRPr="005C7ADF" w:rsidRDefault="000C230C" w:rsidP="000C230C">
            <w:pPr>
              <w:jc w:val="center"/>
              <w:rPr>
                <w:rFonts w:asciiTheme="minorHAnsi" w:hAnsiTheme="minorHAnsi" w:cstheme="minorHAnsi"/>
                <w:sz w:val="20"/>
                <w:szCs w:val="20"/>
              </w:rPr>
            </w:pPr>
            <w:r w:rsidRPr="005C7ADF">
              <w:rPr>
                <w:rFonts w:asciiTheme="minorHAnsi" w:hAnsiTheme="minorHAnsi" w:cstheme="minorHAnsi"/>
                <w:sz w:val="20"/>
                <w:szCs w:val="20"/>
              </w:rPr>
              <w:t>(%)</w:t>
            </w:r>
          </w:p>
        </w:tc>
      </w:tr>
      <w:tr w:rsidR="005C7ADF" w:rsidRPr="005C7ADF" w:rsidTr="000C230C">
        <w:trPr>
          <w:trHeight w:val="277"/>
        </w:trPr>
        <w:tc>
          <w:tcPr>
            <w:tcW w:w="1351" w:type="dxa"/>
            <w:vAlign w:val="bottom"/>
          </w:tcPr>
          <w:p w:rsidR="000C230C" w:rsidRPr="005C7ADF" w:rsidRDefault="000C230C" w:rsidP="000C230C">
            <w:pPr>
              <w:jc w:val="center"/>
              <w:rPr>
                <w:rFonts w:asciiTheme="minorHAnsi" w:hAnsiTheme="minorHAnsi" w:cstheme="minorHAnsi"/>
                <w:sz w:val="22"/>
                <w:szCs w:val="22"/>
              </w:rPr>
            </w:pPr>
            <w:r w:rsidRPr="005C7ADF">
              <w:rPr>
                <w:rFonts w:asciiTheme="minorHAnsi" w:hAnsiTheme="minorHAnsi" w:cstheme="minorHAnsi"/>
                <w:sz w:val="22"/>
                <w:szCs w:val="22"/>
              </w:rPr>
              <w:t>1 887 251</w:t>
            </w:r>
          </w:p>
        </w:tc>
        <w:tc>
          <w:tcPr>
            <w:tcW w:w="1201" w:type="dxa"/>
            <w:vAlign w:val="bottom"/>
          </w:tcPr>
          <w:p w:rsidR="000C230C" w:rsidRPr="005C7ADF" w:rsidRDefault="000C230C" w:rsidP="000C230C">
            <w:pPr>
              <w:jc w:val="center"/>
              <w:rPr>
                <w:rFonts w:asciiTheme="minorHAnsi" w:hAnsiTheme="minorHAnsi" w:cstheme="minorHAnsi"/>
                <w:sz w:val="22"/>
                <w:szCs w:val="22"/>
              </w:rPr>
            </w:pPr>
            <w:r w:rsidRPr="005C7ADF">
              <w:rPr>
                <w:rFonts w:asciiTheme="minorHAnsi" w:hAnsiTheme="minorHAnsi" w:cstheme="minorHAnsi"/>
                <w:sz w:val="22"/>
                <w:szCs w:val="22"/>
              </w:rPr>
              <w:t>100</w:t>
            </w:r>
          </w:p>
        </w:tc>
        <w:tc>
          <w:tcPr>
            <w:tcW w:w="1842" w:type="dxa"/>
            <w:shd w:val="clear" w:color="auto" w:fill="auto"/>
            <w:noWrap/>
            <w:vAlign w:val="bottom"/>
          </w:tcPr>
          <w:p w:rsidR="000C230C" w:rsidRPr="005C7ADF" w:rsidRDefault="00B86BE9" w:rsidP="00B86BE9">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1877349</w:t>
            </w:r>
          </w:p>
        </w:tc>
        <w:tc>
          <w:tcPr>
            <w:tcW w:w="1559" w:type="dxa"/>
            <w:shd w:val="clear" w:color="auto" w:fill="auto"/>
            <w:vAlign w:val="bottom"/>
          </w:tcPr>
          <w:p w:rsidR="000C230C" w:rsidRPr="005C7ADF" w:rsidRDefault="00B86BE9" w:rsidP="000C230C">
            <w:pPr>
              <w:jc w:val="center"/>
              <w:rPr>
                <w:rFonts w:asciiTheme="minorHAnsi" w:hAnsiTheme="minorHAnsi" w:cstheme="minorHAnsi"/>
                <w:sz w:val="22"/>
                <w:szCs w:val="22"/>
              </w:rPr>
            </w:pPr>
            <w:r w:rsidRPr="005C7ADF">
              <w:rPr>
                <w:rFonts w:asciiTheme="minorHAnsi" w:hAnsiTheme="minorHAnsi" w:cstheme="minorHAnsi"/>
                <w:sz w:val="22"/>
                <w:szCs w:val="22"/>
              </w:rPr>
              <w:t>99,5</w:t>
            </w:r>
          </w:p>
        </w:tc>
        <w:tc>
          <w:tcPr>
            <w:tcW w:w="1843" w:type="dxa"/>
            <w:shd w:val="clear" w:color="auto" w:fill="auto"/>
            <w:noWrap/>
            <w:vAlign w:val="bottom"/>
          </w:tcPr>
          <w:p w:rsidR="000C230C" w:rsidRPr="005C7ADF" w:rsidRDefault="00B86BE9" w:rsidP="00B86BE9">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9902</w:t>
            </w:r>
          </w:p>
        </w:tc>
        <w:tc>
          <w:tcPr>
            <w:tcW w:w="1701" w:type="dxa"/>
            <w:shd w:val="clear" w:color="auto" w:fill="auto"/>
            <w:vAlign w:val="bottom"/>
          </w:tcPr>
          <w:p w:rsidR="000C230C" w:rsidRPr="005C7ADF" w:rsidRDefault="00B86BE9" w:rsidP="000C230C">
            <w:pPr>
              <w:jc w:val="center"/>
              <w:rPr>
                <w:rFonts w:asciiTheme="minorHAnsi" w:hAnsiTheme="minorHAnsi" w:cstheme="minorHAnsi"/>
                <w:sz w:val="22"/>
                <w:szCs w:val="22"/>
              </w:rPr>
            </w:pPr>
            <w:r w:rsidRPr="005C7ADF">
              <w:rPr>
                <w:rFonts w:asciiTheme="minorHAnsi" w:hAnsiTheme="minorHAnsi" w:cstheme="minorHAnsi"/>
                <w:sz w:val="22"/>
                <w:szCs w:val="22"/>
              </w:rPr>
              <w:t>0,5</w:t>
            </w:r>
          </w:p>
        </w:tc>
      </w:tr>
    </w:tbl>
    <w:p w:rsidR="009B2382" w:rsidRPr="005C7ADF" w:rsidRDefault="00F3195E" w:rsidP="00F3195E">
      <w:pPr>
        <w:ind w:firstLine="567"/>
        <w:rPr>
          <w:rFonts w:asciiTheme="minorHAnsi" w:hAnsiTheme="minorHAnsi" w:cstheme="minorHAnsi"/>
          <w:sz w:val="22"/>
          <w:szCs w:val="22"/>
        </w:rPr>
      </w:pPr>
      <w:r w:rsidRPr="005C7ADF">
        <w:rPr>
          <w:rFonts w:asciiTheme="minorHAnsi" w:hAnsiTheme="minorHAnsi" w:cstheme="minorHAnsi"/>
          <w:sz w:val="22"/>
          <w:szCs w:val="22"/>
        </w:rPr>
        <w:t>Примечание: *Вод</w:t>
      </w:r>
      <w:r w:rsidR="00677B8F" w:rsidRPr="005C7ADF">
        <w:rPr>
          <w:rFonts w:asciiTheme="minorHAnsi" w:hAnsiTheme="minorHAnsi" w:cstheme="minorHAnsi"/>
          <w:sz w:val="22"/>
          <w:szCs w:val="22"/>
        </w:rPr>
        <w:t>ы</w:t>
      </w:r>
      <w:r w:rsidR="002702BB" w:rsidRPr="005C7ADF">
        <w:rPr>
          <w:rFonts w:asciiTheme="minorHAnsi" w:hAnsiTheme="minorHAnsi" w:cstheme="minorHAnsi"/>
          <w:sz w:val="22"/>
          <w:szCs w:val="22"/>
        </w:rPr>
        <w:t xml:space="preserve"> (реки-озера)</w:t>
      </w:r>
    </w:p>
    <w:p w:rsidR="009D6078" w:rsidRPr="005C7ADF" w:rsidRDefault="009D6078" w:rsidP="007F36E8">
      <w:pPr>
        <w:keepNext/>
        <w:widowControl/>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t>ж) краткие сведения о лесном фонде</w:t>
      </w:r>
    </w:p>
    <w:p w:rsidR="00944F92" w:rsidRPr="005C7ADF" w:rsidRDefault="00944F92" w:rsidP="00944F92">
      <w:pPr>
        <w:keepNext/>
        <w:widowControl/>
        <w:autoSpaceDE/>
        <w:autoSpaceDN/>
        <w:adjustRightInd/>
        <w:ind w:firstLine="227"/>
        <w:jc w:val="both"/>
        <w:rPr>
          <w:rFonts w:asciiTheme="minorHAnsi" w:hAnsiTheme="minorHAnsi" w:cstheme="minorHAnsi"/>
          <w:b/>
          <w:sz w:val="22"/>
          <w:szCs w:val="22"/>
        </w:rPr>
      </w:pPr>
      <w:r w:rsidRPr="005C7ADF">
        <w:rPr>
          <w:rFonts w:asciiTheme="minorHAnsi" w:hAnsiTheme="minorHAnsi" w:cstheme="minorHAnsi"/>
          <w:sz w:val="22"/>
          <w:szCs w:val="22"/>
        </w:rPr>
        <w:t>Характеристика лесного фонда приводится по материалам «Лесохозяйственного регламента лесничества» госзаповедника «Путоранский», утвержденного Директором Департамента госполитики и регулирования в сфере охраны окружающей среды и экологической безопасности Минприроды России Р.Р. Гизатулиным от 01.12.2009. В настоящее время заключен контракт № 0319100037920000005 от 05.09.2020 на проведение лесоустроительных работ в границах госзаповедника «Путоранский» (срок окончания работ до 13.12.2021).</w:t>
      </w:r>
    </w:p>
    <w:p w:rsidR="005F4B9C" w:rsidRPr="005C7ADF" w:rsidRDefault="005F4B9C" w:rsidP="00944F92">
      <w:pPr>
        <w:spacing w:before="120"/>
        <w:ind w:firstLine="142"/>
        <w:rPr>
          <w:rFonts w:asciiTheme="minorHAnsi" w:hAnsiTheme="minorHAnsi" w:cstheme="minorHAnsi"/>
          <w:sz w:val="22"/>
          <w:szCs w:val="22"/>
        </w:rPr>
      </w:pPr>
      <w:r w:rsidRPr="005C7ADF">
        <w:rPr>
          <w:rFonts w:asciiTheme="minorHAnsi" w:hAnsiTheme="minorHAnsi" w:cstheme="minorHAnsi"/>
          <w:sz w:val="22"/>
          <w:szCs w:val="22"/>
        </w:rPr>
        <w:t xml:space="preserve">1) </w:t>
      </w:r>
      <w:r w:rsidRPr="005C7ADF">
        <w:rPr>
          <w:rFonts w:asciiTheme="minorHAnsi" w:hAnsiTheme="minorHAnsi" w:cstheme="minorHAnsi"/>
          <w:i/>
          <w:sz w:val="22"/>
          <w:szCs w:val="22"/>
        </w:rPr>
        <w:t>Наименование лесничества</w:t>
      </w:r>
      <w:r w:rsidRPr="005C7ADF">
        <w:rPr>
          <w:rFonts w:asciiTheme="minorHAnsi" w:hAnsiTheme="minorHAnsi" w:cstheme="minorHAnsi"/>
          <w:sz w:val="22"/>
          <w:szCs w:val="22"/>
        </w:rPr>
        <w:t xml:space="preserve">: Государственный природный заповедник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002620F4" w:rsidRPr="005C7ADF">
        <w:rPr>
          <w:rFonts w:asciiTheme="minorHAnsi" w:hAnsiTheme="minorHAnsi" w:cstheme="minorHAnsi"/>
          <w:sz w:val="22"/>
          <w:szCs w:val="22"/>
        </w:rPr>
        <w:t>.</w:t>
      </w:r>
    </w:p>
    <w:p w:rsidR="005F4B9C" w:rsidRPr="005C7ADF" w:rsidRDefault="00A30835" w:rsidP="00944F92">
      <w:pPr>
        <w:spacing w:before="120"/>
        <w:ind w:firstLine="142"/>
        <w:rPr>
          <w:rFonts w:asciiTheme="minorHAnsi" w:hAnsiTheme="minorHAnsi" w:cstheme="minorHAnsi"/>
          <w:sz w:val="22"/>
          <w:szCs w:val="22"/>
        </w:rPr>
      </w:pPr>
      <w:r w:rsidRPr="005C7ADF">
        <w:rPr>
          <w:rFonts w:asciiTheme="minorHAnsi" w:hAnsiTheme="minorHAnsi" w:cstheme="minorHAnsi"/>
          <w:sz w:val="22"/>
          <w:szCs w:val="22"/>
        </w:rPr>
        <w:t>2</w:t>
      </w:r>
      <w:r w:rsidR="005F4B9C" w:rsidRPr="005C7ADF">
        <w:rPr>
          <w:rFonts w:asciiTheme="minorHAnsi" w:hAnsiTheme="minorHAnsi" w:cstheme="minorHAnsi"/>
          <w:sz w:val="22"/>
          <w:szCs w:val="22"/>
        </w:rPr>
        <w:t xml:space="preserve">) </w:t>
      </w:r>
      <w:r w:rsidR="005F4B9C" w:rsidRPr="005C7ADF">
        <w:rPr>
          <w:rFonts w:asciiTheme="minorHAnsi" w:hAnsiTheme="minorHAnsi" w:cstheme="minorHAnsi"/>
          <w:i/>
          <w:sz w:val="22"/>
          <w:szCs w:val="22"/>
        </w:rPr>
        <w:t>Преобладающие типы леса (площадь в га и %)</w:t>
      </w:r>
    </w:p>
    <w:tbl>
      <w:tblPr>
        <w:tblStyle w:val="a4"/>
        <w:tblW w:w="8414" w:type="dxa"/>
        <w:jc w:val="center"/>
        <w:tblLook w:val="04A0" w:firstRow="1" w:lastRow="0" w:firstColumn="1" w:lastColumn="0" w:noHBand="0" w:noVBand="1"/>
      </w:tblPr>
      <w:tblGrid>
        <w:gridCol w:w="3595"/>
        <w:gridCol w:w="2360"/>
        <w:gridCol w:w="2459"/>
      </w:tblGrid>
      <w:tr w:rsidR="005C7ADF" w:rsidRPr="005C7ADF" w:rsidTr="00880C9C">
        <w:trPr>
          <w:trHeight w:val="227"/>
          <w:jc w:val="center"/>
        </w:trPr>
        <w:tc>
          <w:tcPr>
            <w:tcW w:w="3595" w:type="dxa"/>
            <w:hideMark/>
          </w:tcPr>
          <w:p w:rsidR="00880C9C" w:rsidRPr="005C7ADF" w:rsidRDefault="00880C9C" w:rsidP="003C1803">
            <w:pPr>
              <w:jc w:val="center"/>
              <w:rPr>
                <w:rFonts w:asciiTheme="minorHAnsi" w:hAnsiTheme="minorHAnsi" w:cstheme="minorHAnsi"/>
                <w:sz w:val="22"/>
                <w:szCs w:val="22"/>
              </w:rPr>
            </w:pPr>
            <w:r w:rsidRPr="005C7ADF">
              <w:rPr>
                <w:rFonts w:asciiTheme="minorHAnsi" w:hAnsiTheme="minorHAnsi" w:cstheme="minorHAnsi"/>
                <w:sz w:val="22"/>
                <w:szCs w:val="22"/>
              </w:rPr>
              <w:t>Преобладающие типы леса</w:t>
            </w:r>
          </w:p>
        </w:tc>
        <w:tc>
          <w:tcPr>
            <w:tcW w:w="2360" w:type="dxa"/>
            <w:hideMark/>
          </w:tcPr>
          <w:p w:rsidR="00880C9C" w:rsidRPr="005C7ADF" w:rsidRDefault="00880C9C" w:rsidP="003C1803">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Площадь (га)</w:t>
            </w:r>
          </w:p>
        </w:tc>
        <w:tc>
          <w:tcPr>
            <w:tcW w:w="2459" w:type="dxa"/>
            <w:hideMark/>
          </w:tcPr>
          <w:p w:rsidR="00880C9C" w:rsidRPr="005C7ADF" w:rsidRDefault="00880C9C" w:rsidP="003C1803">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 от общей площади</w:t>
            </w:r>
          </w:p>
        </w:tc>
      </w:tr>
      <w:tr w:rsidR="005C7ADF" w:rsidRPr="005C7ADF" w:rsidTr="00ED7277">
        <w:trPr>
          <w:trHeight w:val="179"/>
          <w:jc w:val="center"/>
        </w:trPr>
        <w:tc>
          <w:tcPr>
            <w:tcW w:w="3595" w:type="dxa"/>
          </w:tcPr>
          <w:p w:rsidR="00B97BD3" w:rsidRPr="005C7ADF" w:rsidRDefault="00B97BD3" w:rsidP="00B97BD3">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Притундровое редколесье</w:t>
            </w:r>
          </w:p>
        </w:tc>
        <w:tc>
          <w:tcPr>
            <w:tcW w:w="2360" w:type="dxa"/>
          </w:tcPr>
          <w:p w:rsidR="00B97BD3" w:rsidRPr="005C7ADF" w:rsidRDefault="00B97BD3" w:rsidP="00B97BD3">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193</w:t>
            </w:r>
            <w:r w:rsidR="000F7F2E" w:rsidRPr="005C7ADF">
              <w:rPr>
                <w:rFonts w:asciiTheme="minorHAnsi" w:hAnsiTheme="minorHAnsi" w:cstheme="minorHAnsi"/>
                <w:sz w:val="22"/>
                <w:szCs w:val="22"/>
              </w:rPr>
              <w:t xml:space="preserve"> </w:t>
            </w:r>
            <w:r w:rsidRPr="005C7ADF">
              <w:rPr>
                <w:rFonts w:asciiTheme="minorHAnsi" w:hAnsiTheme="minorHAnsi" w:cstheme="minorHAnsi"/>
                <w:sz w:val="22"/>
                <w:szCs w:val="22"/>
              </w:rPr>
              <w:t>609</w:t>
            </w:r>
          </w:p>
        </w:tc>
        <w:tc>
          <w:tcPr>
            <w:tcW w:w="2459" w:type="dxa"/>
          </w:tcPr>
          <w:p w:rsidR="00B97BD3" w:rsidRPr="005C7ADF" w:rsidRDefault="00B97BD3" w:rsidP="00B97BD3">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50,3</w:t>
            </w:r>
          </w:p>
        </w:tc>
      </w:tr>
      <w:tr w:rsidR="005C7ADF" w:rsidRPr="005C7ADF" w:rsidTr="00ED7277">
        <w:trPr>
          <w:trHeight w:val="300"/>
          <w:jc w:val="center"/>
        </w:trPr>
        <w:tc>
          <w:tcPr>
            <w:tcW w:w="3595" w:type="dxa"/>
          </w:tcPr>
          <w:p w:rsidR="00B97BD3" w:rsidRPr="005C7ADF" w:rsidRDefault="00B97BD3" w:rsidP="00B97BD3">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Редины естественные</w:t>
            </w:r>
          </w:p>
        </w:tc>
        <w:tc>
          <w:tcPr>
            <w:tcW w:w="2360" w:type="dxa"/>
          </w:tcPr>
          <w:p w:rsidR="00B97BD3" w:rsidRPr="005C7ADF" w:rsidRDefault="00B97BD3" w:rsidP="00B97BD3">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191</w:t>
            </w:r>
            <w:r w:rsidR="000F7F2E" w:rsidRPr="005C7ADF">
              <w:rPr>
                <w:rFonts w:asciiTheme="minorHAnsi" w:hAnsiTheme="minorHAnsi" w:cstheme="minorHAnsi"/>
                <w:sz w:val="22"/>
                <w:szCs w:val="22"/>
              </w:rPr>
              <w:t xml:space="preserve"> </w:t>
            </w:r>
            <w:r w:rsidRPr="005C7ADF">
              <w:rPr>
                <w:rFonts w:asciiTheme="minorHAnsi" w:hAnsiTheme="minorHAnsi" w:cstheme="minorHAnsi"/>
                <w:sz w:val="22"/>
                <w:szCs w:val="22"/>
              </w:rPr>
              <w:t>210</w:t>
            </w:r>
          </w:p>
        </w:tc>
        <w:tc>
          <w:tcPr>
            <w:tcW w:w="2459" w:type="dxa"/>
          </w:tcPr>
          <w:p w:rsidR="00B97BD3" w:rsidRPr="005C7ADF" w:rsidRDefault="00B97BD3" w:rsidP="00B97BD3">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49,7</w:t>
            </w:r>
          </w:p>
        </w:tc>
      </w:tr>
      <w:tr w:rsidR="005C7ADF" w:rsidRPr="005C7ADF" w:rsidTr="00880C9C">
        <w:trPr>
          <w:trHeight w:val="300"/>
          <w:jc w:val="center"/>
        </w:trPr>
        <w:tc>
          <w:tcPr>
            <w:tcW w:w="3595" w:type="dxa"/>
          </w:tcPr>
          <w:p w:rsidR="00937DE0" w:rsidRPr="005C7ADF" w:rsidRDefault="00937DE0" w:rsidP="003C1803">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Итого по лесничеству</w:t>
            </w:r>
          </w:p>
        </w:tc>
        <w:tc>
          <w:tcPr>
            <w:tcW w:w="2360" w:type="dxa"/>
          </w:tcPr>
          <w:p w:rsidR="00937DE0" w:rsidRPr="005C7ADF" w:rsidRDefault="00937DE0" w:rsidP="003C1803">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384</w:t>
            </w:r>
            <w:r w:rsidR="000F7F2E" w:rsidRPr="005C7ADF">
              <w:rPr>
                <w:rFonts w:asciiTheme="minorHAnsi" w:hAnsiTheme="minorHAnsi" w:cstheme="minorHAnsi"/>
                <w:sz w:val="22"/>
                <w:szCs w:val="22"/>
              </w:rPr>
              <w:t xml:space="preserve"> </w:t>
            </w:r>
            <w:r w:rsidRPr="005C7ADF">
              <w:rPr>
                <w:rFonts w:asciiTheme="minorHAnsi" w:hAnsiTheme="minorHAnsi" w:cstheme="minorHAnsi"/>
                <w:sz w:val="22"/>
                <w:szCs w:val="22"/>
              </w:rPr>
              <w:t>819</w:t>
            </w:r>
          </w:p>
        </w:tc>
        <w:tc>
          <w:tcPr>
            <w:tcW w:w="2459" w:type="dxa"/>
          </w:tcPr>
          <w:p w:rsidR="00937DE0" w:rsidRPr="005C7ADF" w:rsidRDefault="00937DE0" w:rsidP="003C1803">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20,4</w:t>
            </w:r>
          </w:p>
        </w:tc>
      </w:tr>
    </w:tbl>
    <w:p w:rsidR="007C103D" w:rsidRPr="005C7ADF" w:rsidRDefault="00A30835" w:rsidP="00061F2A">
      <w:pPr>
        <w:keepNext/>
        <w:spacing w:before="120"/>
        <w:ind w:firstLine="142"/>
        <w:rPr>
          <w:rFonts w:asciiTheme="minorHAnsi" w:hAnsiTheme="minorHAnsi" w:cstheme="minorHAnsi"/>
          <w:sz w:val="22"/>
          <w:szCs w:val="22"/>
        </w:rPr>
      </w:pPr>
      <w:r w:rsidRPr="005C7ADF">
        <w:rPr>
          <w:rFonts w:asciiTheme="minorHAnsi" w:hAnsiTheme="minorHAnsi" w:cstheme="minorHAnsi"/>
          <w:sz w:val="22"/>
          <w:szCs w:val="22"/>
        </w:rPr>
        <w:t>3</w:t>
      </w:r>
      <w:r w:rsidR="007C103D" w:rsidRPr="005C7ADF">
        <w:rPr>
          <w:rFonts w:asciiTheme="minorHAnsi" w:hAnsiTheme="minorHAnsi" w:cstheme="minorHAnsi"/>
          <w:sz w:val="22"/>
          <w:szCs w:val="22"/>
        </w:rPr>
        <w:t xml:space="preserve">) </w:t>
      </w:r>
      <w:r w:rsidR="007C103D" w:rsidRPr="005C7ADF">
        <w:rPr>
          <w:rFonts w:asciiTheme="minorHAnsi" w:hAnsiTheme="minorHAnsi" w:cstheme="minorHAnsi"/>
          <w:i/>
          <w:sz w:val="22"/>
          <w:szCs w:val="22"/>
        </w:rPr>
        <w:t>Площадь, занимаемая лесообразующими породами</w:t>
      </w:r>
      <w:r w:rsidR="00192C51" w:rsidRPr="005C7ADF">
        <w:rPr>
          <w:rFonts w:asciiTheme="minorHAnsi" w:hAnsiTheme="minorHAnsi" w:cstheme="minorHAnsi"/>
          <w:i/>
          <w:sz w:val="22"/>
          <w:szCs w:val="22"/>
        </w:rPr>
        <w:t xml:space="preserve"> (га) и общий запас древисины (м</w:t>
      </w:r>
      <w:r w:rsidR="00192C51" w:rsidRPr="005C7ADF">
        <w:rPr>
          <w:rFonts w:asciiTheme="minorHAnsi" w:hAnsiTheme="minorHAnsi" w:cstheme="minorHAnsi"/>
          <w:i/>
          <w:sz w:val="22"/>
          <w:szCs w:val="22"/>
          <w:vertAlign w:val="superscript"/>
        </w:rPr>
        <w:t>3</w:t>
      </w:r>
      <w:r w:rsidR="00192C51" w:rsidRPr="005C7ADF">
        <w:rPr>
          <w:rFonts w:asciiTheme="minorHAnsi" w:hAnsiTheme="minorHAnsi" w:cstheme="minorHAnsi"/>
          <w:i/>
          <w:sz w:val="22"/>
          <w:szCs w:val="22"/>
        </w:rPr>
        <w:t>)</w:t>
      </w:r>
      <w:r w:rsidR="007C103D" w:rsidRPr="005C7ADF">
        <w:rPr>
          <w:rFonts w:asciiTheme="minorHAnsi" w:hAnsiTheme="minorHAnsi" w:cstheme="minorHAnsi"/>
          <w:i/>
          <w:sz w:val="22"/>
          <w:szCs w:val="22"/>
        </w:rPr>
        <w:t xml:space="preserve"> по основным возрастным группам</w:t>
      </w:r>
      <w:r w:rsidR="007C103D" w:rsidRPr="005C7ADF">
        <w:rPr>
          <w:rFonts w:asciiTheme="minorHAnsi" w:hAnsiTheme="minorHAnsi" w:cstheme="minorHAnsi"/>
          <w:sz w:val="22"/>
          <w:szCs w:val="22"/>
        </w:rPr>
        <w:t>:</w:t>
      </w:r>
    </w:p>
    <w:tbl>
      <w:tblPr>
        <w:tblStyle w:val="a4"/>
        <w:tblW w:w="9332" w:type="dxa"/>
        <w:jc w:val="center"/>
        <w:tblCellMar>
          <w:left w:w="51" w:type="dxa"/>
          <w:right w:w="51" w:type="dxa"/>
        </w:tblCellMar>
        <w:tblLook w:val="04A0" w:firstRow="1" w:lastRow="0" w:firstColumn="1" w:lastColumn="0" w:noHBand="0" w:noVBand="1"/>
      </w:tblPr>
      <w:tblGrid>
        <w:gridCol w:w="1735"/>
        <w:gridCol w:w="1923"/>
        <w:gridCol w:w="1256"/>
        <w:gridCol w:w="1502"/>
        <w:gridCol w:w="1314"/>
        <w:gridCol w:w="1602"/>
      </w:tblGrid>
      <w:tr w:rsidR="005C7ADF" w:rsidRPr="005C7ADF" w:rsidTr="00555601">
        <w:trPr>
          <w:jc w:val="center"/>
        </w:trPr>
        <w:tc>
          <w:tcPr>
            <w:tcW w:w="1735" w:type="dxa"/>
            <w:vMerge w:val="restart"/>
            <w:vAlign w:val="center"/>
          </w:tcPr>
          <w:p w:rsidR="00ED7277" w:rsidRPr="005C7ADF" w:rsidRDefault="00ED7277" w:rsidP="000417AA">
            <w:pPr>
              <w:keepNext/>
              <w:suppressAutoHyphens/>
              <w:jc w:val="center"/>
              <w:rPr>
                <w:rFonts w:asciiTheme="minorHAnsi" w:hAnsiTheme="minorHAnsi" w:cstheme="minorHAnsi"/>
                <w:sz w:val="22"/>
                <w:szCs w:val="22"/>
              </w:rPr>
            </w:pPr>
            <w:r w:rsidRPr="005C7ADF">
              <w:rPr>
                <w:rFonts w:asciiTheme="minorHAnsi" w:hAnsiTheme="minorHAnsi" w:cstheme="minorHAnsi"/>
                <w:sz w:val="22"/>
                <w:szCs w:val="22"/>
              </w:rPr>
              <w:t>Лесообразующая порода</w:t>
            </w:r>
            <w:r w:rsidR="007A45D2" w:rsidRPr="005C7ADF">
              <w:rPr>
                <w:rFonts w:asciiTheme="minorHAnsi" w:hAnsiTheme="minorHAnsi" w:cstheme="minorHAnsi"/>
                <w:sz w:val="22"/>
                <w:szCs w:val="22"/>
              </w:rPr>
              <w:t xml:space="preserve"> </w:t>
            </w:r>
            <w:r w:rsidRPr="005C7ADF">
              <w:rPr>
                <w:rFonts w:asciiTheme="minorHAnsi" w:hAnsiTheme="minorHAnsi" w:cstheme="minorHAnsi"/>
                <w:sz w:val="22"/>
                <w:szCs w:val="22"/>
              </w:rPr>
              <w:t>/</w:t>
            </w:r>
            <w:r w:rsidR="007A45D2" w:rsidRPr="005C7ADF">
              <w:rPr>
                <w:rFonts w:asciiTheme="minorHAnsi" w:hAnsiTheme="minorHAnsi" w:cstheme="minorHAnsi"/>
                <w:sz w:val="22"/>
                <w:szCs w:val="22"/>
              </w:rPr>
              <w:t xml:space="preserve"> </w:t>
            </w:r>
            <w:r w:rsidRPr="005C7ADF">
              <w:rPr>
                <w:rFonts w:asciiTheme="minorHAnsi" w:hAnsiTheme="minorHAnsi" w:cstheme="minorHAnsi"/>
                <w:sz w:val="22"/>
                <w:szCs w:val="22"/>
              </w:rPr>
              <w:t>вид</w:t>
            </w:r>
          </w:p>
        </w:tc>
        <w:tc>
          <w:tcPr>
            <w:tcW w:w="1923" w:type="dxa"/>
            <w:vMerge w:val="restart"/>
            <w:vAlign w:val="center"/>
          </w:tcPr>
          <w:p w:rsidR="00ED7277" w:rsidRPr="005C7ADF" w:rsidRDefault="00ED7277" w:rsidP="000417AA">
            <w:pPr>
              <w:keepNext/>
              <w:suppressAutoHyphens/>
              <w:jc w:val="center"/>
              <w:rPr>
                <w:rFonts w:asciiTheme="minorHAnsi" w:hAnsiTheme="minorHAnsi" w:cstheme="minorHAnsi"/>
                <w:sz w:val="22"/>
                <w:szCs w:val="22"/>
              </w:rPr>
            </w:pPr>
            <w:r w:rsidRPr="005C7ADF">
              <w:rPr>
                <w:rFonts w:asciiTheme="minorHAnsi" w:hAnsiTheme="minorHAnsi" w:cstheme="minorHAnsi"/>
                <w:sz w:val="22"/>
                <w:szCs w:val="22"/>
              </w:rPr>
              <w:t>Основные возрастные группы лесообразующих пород</w:t>
            </w:r>
          </w:p>
        </w:tc>
        <w:tc>
          <w:tcPr>
            <w:tcW w:w="5674" w:type="dxa"/>
            <w:gridSpan w:val="4"/>
            <w:vAlign w:val="center"/>
          </w:tcPr>
          <w:p w:rsidR="00ED7277" w:rsidRPr="005C7ADF" w:rsidRDefault="00ED7277" w:rsidP="000417AA">
            <w:pPr>
              <w:keepNext/>
              <w:widowControl/>
              <w:suppressAutoHyphens/>
              <w:autoSpaceDE/>
              <w:autoSpaceDN/>
              <w:adjustRightInd/>
              <w:ind w:right="52"/>
              <w:jc w:val="center"/>
              <w:rPr>
                <w:rFonts w:asciiTheme="minorHAnsi" w:hAnsiTheme="minorHAnsi" w:cstheme="minorHAnsi"/>
                <w:sz w:val="22"/>
                <w:szCs w:val="22"/>
              </w:rPr>
            </w:pPr>
            <w:r w:rsidRPr="005C7ADF">
              <w:rPr>
                <w:rFonts w:asciiTheme="minorHAnsi" w:hAnsiTheme="minorHAnsi" w:cstheme="minorHAnsi"/>
                <w:sz w:val="22"/>
                <w:szCs w:val="22"/>
              </w:rPr>
              <w:t>Лесные земли, всего</w:t>
            </w:r>
          </w:p>
        </w:tc>
      </w:tr>
      <w:tr w:rsidR="005C7ADF" w:rsidRPr="005C7ADF" w:rsidTr="00555601">
        <w:trPr>
          <w:jc w:val="center"/>
        </w:trPr>
        <w:tc>
          <w:tcPr>
            <w:tcW w:w="1735" w:type="dxa"/>
            <w:vMerge/>
            <w:vAlign w:val="center"/>
          </w:tcPr>
          <w:p w:rsidR="00ED7277" w:rsidRPr="005C7ADF" w:rsidRDefault="00ED7277" w:rsidP="007A45D2">
            <w:pPr>
              <w:suppressAutoHyphens/>
              <w:jc w:val="center"/>
              <w:rPr>
                <w:rFonts w:asciiTheme="minorHAnsi" w:hAnsiTheme="minorHAnsi" w:cstheme="minorHAnsi"/>
                <w:sz w:val="22"/>
                <w:szCs w:val="22"/>
              </w:rPr>
            </w:pPr>
          </w:p>
        </w:tc>
        <w:tc>
          <w:tcPr>
            <w:tcW w:w="1923" w:type="dxa"/>
            <w:vMerge/>
            <w:vAlign w:val="center"/>
          </w:tcPr>
          <w:p w:rsidR="00ED7277" w:rsidRPr="005C7ADF" w:rsidRDefault="00ED7277" w:rsidP="007A45D2">
            <w:pPr>
              <w:suppressAutoHyphens/>
              <w:jc w:val="center"/>
              <w:rPr>
                <w:rFonts w:asciiTheme="minorHAnsi" w:hAnsiTheme="minorHAnsi" w:cstheme="minorHAnsi"/>
                <w:sz w:val="22"/>
                <w:szCs w:val="22"/>
              </w:rPr>
            </w:pPr>
          </w:p>
        </w:tc>
        <w:tc>
          <w:tcPr>
            <w:tcW w:w="2758" w:type="dxa"/>
            <w:gridSpan w:val="2"/>
            <w:vAlign w:val="center"/>
          </w:tcPr>
          <w:p w:rsidR="00ED7277" w:rsidRPr="005C7ADF" w:rsidRDefault="00B97BD3" w:rsidP="007A45D2">
            <w:pPr>
              <w:widowControl/>
              <w:suppressAutoHyphens/>
              <w:autoSpaceDE/>
              <w:autoSpaceDN/>
              <w:adjustRightInd/>
              <w:ind w:right="52"/>
              <w:jc w:val="center"/>
              <w:rPr>
                <w:rFonts w:asciiTheme="minorHAnsi" w:hAnsiTheme="minorHAnsi" w:cstheme="minorHAnsi"/>
                <w:sz w:val="22"/>
                <w:szCs w:val="22"/>
              </w:rPr>
            </w:pPr>
            <w:r w:rsidRPr="005C7ADF">
              <w:rPr>
                <w:rFonts w:asciiTheme="minorHAnsi" w:hAnsiTheme="minorHAnsi" w:cstheme="minorHAnsi"/>
                <w:sz w:val="22"/>
                <w:szCs w:val="22"/>
              </w:rPr>
              <w:t>Притундровое редколесье</w:t>
            </w:r>
          </w:p>
        </w:tc>
        <w:tc>
          <w:tcPr>
            <w:tcW w:w="2916" w:type="dxa"/>
            <w:gridSpan w:val="2"/>
            <w:vAlign w:val="center"/>
          </w:tcPr>
          <w:p w:rsidR="00ED7277" w:rsidRPr="005C7ADF" w:rsidRDefault="00B97BD3" w:rsidP="00B97BD3">
            <w:pPr>
              <w:widowControl/>
              <w:suppressAutoHyphens/>
              <w:autoSpaceDE/>
              <w:autoSpaceDN/>
              <w:adjustRightInd/>
              <w:ind w:right="52"/>
              <w:jc w:val="center"/>
              <w:rPr>
                <w:rFonts w:asciiTheme="minorHAnsi" w:hAnsiTheme="minorHAnsi" w:cstheme="minorHAnsi"/>
                <w:sz w:val="22"/>
                <w:szCs w:val="22"/>
              </w:rPr>
            </w:pPr>
            <w:r w:rsidRPr="005C7ADF">
              <w:rPr>
                <w:rFonts w:asciiTheme="minorHAnsi" w:hAnsiTheme="minorHAnsi" w:cstheme="minorHAnsi"/>
                <w:sz w:val="22"/>
                <w:szCs w:val="22"/>
              </w:rPr>
              <w:t>Редины е</w:t>
            </w:r>
            <w:r w:rsidR="00ED7277" w:rsidRPr="005C7ADF">
              <w:rPr>
                <w:rFonts w:asciiTheme="minorHAnsi" w:hAnsiTheme="minorHAnsi" w:cstheme="minorHAnsi"/>
                <w:sz w:val="22"/>
                <w:szCs w:val="22"/>
              </w:rPr>
              <w:t>стественные</w:t>
            </w:r>
          </w:p>
        </w:tc>
      </w:tr>
      <w:tr w:rsidR="005C7ADF" w:rsidRPr="005C7ADF" w:rsidTr="00555601">
        <w:trPr>
          <w:jc w:val="center"/>
        </w:trPr>
        <w:tc>
          <w:tcPr>
            <w:tcW w:w="1735" w:type="dxa"/>
            <w:vMerge/>
            <w:tcBorders>
              <w:bottom w:val="single" w:sz="4" w:space="0" w:color="auto"/>
            </w:tcBorders>
            <w:vAlign w:val="center"/>
          </w:tcPr>
          <w:p w:rsidR="00ED7277" w:rsidRPr="005C7ADF" w:rsidRDefault="00ED7277" w:rsidP="007A45D2">
            <w:pPr>
              <w:widowControl/>
              <w:suppressAutoHyphens/>
              <w:autoSpaceDE/>
              <w:autoSpaceDN/>
              <w:adjustRightInd/>
              <w:jc w:val="center"/>
              <w:rPr>
                <w:rFonts w:asciiTheme="minorHAnsi" w:hAnsiTheme="minorHAnsi" w:cstheme="minorHAnsi"/>
                <w:sz w:val="22"/>
                <w:szCs w:val="22"/>
              </w:rPr>
            </w:pPr>
          </w:p>
        </w:tc>
        <w:tc>
          <w:tcPr>
            <w:tcW w:w="1923" w:type="dxa"/>
            <w:vMerge/>
            <w:vAlign w:val="center"/>
          </w:tcPr>
          <w:p w:rsidR="00ED7277" w:rsidRPr="005C7ADF" w:rsidRDefault="00ED7277" w:rsidP="007A45D2">
            <w:pPr>
              <w:widowControl/>
              <w:suppressAutoHyphens/>
              <w:autoSpaceDE/>
              <w:autoSpaceDN/>
              <w:adjustRightInd/>
              <w:jc w:val="center"/>
              <w:rPr>
                <w:rFonts w:asciiTheme="minorHAnsi" w:hAnsiTheme="minorHAnsi" w:cstheme="minorHAnsi"/>
                <w:sz w:val="22"/>
                <w:szCs w:val="22"/>
              </w:rPr>
            </w:pPr>
          </w:p>
        </w:tc>
        <w:tc>
          <w:tcPr>
            <w:tcW w:w="1256" w:type="dxa"/>
            <w:vAlign w:val="center"/>
          </w:tcPr>
          <w:p w:rsidR="00ED7277" w:rsidRPr="005C7ADF" w:rsidRDefault="00ED7277" w:rsidP="007A45D2">
            <w:pPr>
              <w:widowControl/>
              <w:suppressAutoHyphens/>
              <w:autoSpaceDE/>
              <w:autoSpaceDN/>
              <w:adjustRightInd/>
              <w:ind w:right="52"/>
              <w:jc w:val="center"/>
              <w:rPr>
                <w:rFonts w:asciiTheme="minorHAnsi" w:hAnsiTheme="minorHAnsi" w:cstheme="minorHAnsi"/>
                <w:sz w:val="22"/>
                <w:szCs w:val="22"/>
              </w:rPr>
            </w:pPr>
            <w:r w:rsidRPr="005C7ADF">
              <w:rPr>
                <w:rFonts w:asciiTheme="minorHAnsi" w:hAnsiTheme="minorHAnsi" w:cstheme="minorHAnsi"/>
                <w:sz w:val="22"/>
                <w:szCs w:val="22"/>
              </w:rPr>
              <w:t>Площадь (га)</w:t>
            </w:r>
          </w:p>
        </w:tc>
        <w:tc>
          <w:tcPr>
            <w:tcW w:w="1502" w:type="dxa"/>
            <w:vAlign w:val="center"/>
          </w:tcPr>
          <w:p w:rsidR="00ED7277" w:rsidRPr="005C7ADF" w:rsidRDefault="00ED7277" w:rsidP="007A45D2">
            <w:pPr>
              <w:widowControl/>
              <w:suppressAutoHyphens/>
              <w:autoSpaceDE/>
              <w:autoSpaceDN/>
              <w:adjustRightInd/>
              <w:ind w:right="52"/>
              <w:jc w:val="center"/>
              <w:rPr>
                <w:rFonts w:asciiTheme="minorHAnsi" w:hAnsiTheme="minorHAnsi" w:cstheme="minorHAnsi"/>
                <w:sz w:val="22"/>
                <w:szCs w:val="22"/>
              </w:rPr>
            </w:pPr>
            <w:r w:rsidRPr="005C7ADF">
              <w:rPr>
                <w:rFonts w:asciiTheme="minorHAnsi" w:hAnsiTheme="minorHAnsi" w:cstheme="minorHAnsi"/>
                <w:sz w:val="22"/>
                <w:szCs w:val="22"/>
              </w:rPr>
              <w:t>Общий запас насаждений (м</w:t>
            </w:r>
            <w:r w:rsidRPr="005C7ADF">
              <w:rPr>
                <w:rFonts w:asciiTheme="minorHAnsi" w:hAnsiTheme="minorHAnsi" w:cstheme="minorHAnsi"/>
                <w:sz w:val="22"/>
                <w:szCs w:val="22"/>
                <w:vertAlign w:val="superscript"/>
              </w:rPr>
              <w:t>3</w:t>
            </w:r>
            <w:r w:rsidRPr="005C7ADF">
              <w:rPr>
                <w:rFonts w:asciiTheme="minorHAnsi" w:hAnsiTheme="minorHAnsi" w:cstheme="minorHAnsi"/>
                <w:sz w:val="22"/>
                <w:szCs w:val="22"/>
              </w:rPr>
              <w:t>)</w:t>
            </w:r>
          </w:p>
        </w:tc>
        <w:tc>
          <w:tcPr>
            <w:tcW w:w="1314" w:type="dxa"/>
            <w:vAlign w:val="center"/>
          </w:tcPr>
          <w:p w:rsidR="00ED7277" w:rsidRPr="005C7ADF" w:rsidRDefault="00ED7277" w:rsidP="007A45D2">
            <w:pPr>
              <w:widowControl/>
              <w:suppressAutoHyphens/>
              <w:autoSpaceDE/>
              <w:autoSpaceDN/>
              <w:adjustRightInd/>
              <w:ind w:right="52"/>
              <w:jc w:val="center"/>
              <w:rPr>
                <w:rFonts w:asciiTheme="minorHAnsi" w:hAnsiTheme="minorHAnsi" w:cstheme="minorHAnsi"/>
                <w:sz w:val="22"/>
                <w:szCs w:val="22"/>
              </w:rPr>
            </w:pPr>
            <w:r w:rsidRPr="005C7ADF">
              <w:rPr>
                <w:rFonts w:asciiTheme="minorHAnsi" w:hAnsiTheme="minorHAnsi" w:cstheme="minorHAnsi"/>
                <w:sz w:val="22"/>
                <w:szCs w:val="22"/>
              </w:rPr>
              <w:t>Площадь (га)</w:t>
            </w:r>
          </w:p>
        </w:tc>
        <w:tc>
          <w:tcPr>
            <w:tcW w:w="1602" w:type="dxa"/>
            <w:vAlign w:val="center"/>
          </w:tcPr>
          <w:p w:rsidR="00ED7277" w:rsidRPr="005C7ADF" w:rsidRDefault="00ED7277" w:rsidP="007A45D2">
            <w:pPr>
              <w:widowControl/>
              <w:suppressAutoHyphens/>
              <w:autoSpaceDE/>
              <w:autoSpaceDN/>
              <w:adjustRightInd/>
              <w:ind w:right="52"/>
              <w:jc w:val="center"/>
              <w:rPr>
                <w:rFonts w:asciiTheme="minorHAnsi" w:hAnsiTheme="minorHAnsi" w:cstheme="minorHAnsi"/>
                <w:sz w:val="22"/>
                <w:szCs w:val="22"/>
              </w:rPr>
            </w:pPr>
            <w:r w:rsidRPr="005C7ADF">
              <w:rPr>
                <w:rFonts w:asciiTheme="minorHAnsi" w:hAnsiTheme="minorHAnsi" w:cstheme="minorHAnsi"/>
                <w:sz w:val="22"/>
                <w:szCs w:val="22"/>
              </w:rPr>
              <w:t>Общий запас насаждений (м</w:t>
            </w:r>
            <w:r w:rsidRPr="005C7ADF">
              <w:rPr>
                <w:rFonts w:asciiTheme="minorHAnsi" w:hAnsiTheme="minorHAnsi" w:cstheme="minorHAnsi"/>
                <w:sz w:val="22"/>
                <w:szCs w:val="22"/>
                <w:vertAlign w:val="superscript"/>
              </w:rPr>
              <w:t>3</w:t>
            </w:r>
            <w:r w:rsidRPr="005C7ADF">
              <w:rPr>
                <w:rFonts w:asciiTheme="minorHAnsi" w:hAnsiTheme="minorHAnsi" w:cstheme="minorHAnsi"/>
                <w:sz w:val="22"/>
                <w:szCs w:val="22"/>
              </w:rPr>
              <w:t>)</w:t>
            </w:r>
          </w:p>
        </w:tc>
      </w:tr>
      <w:tr w:rsidR="005C7ADF" w:rsidRPr="005C7ADF" w:rsidTr="00555601">
        <w:trPr>
          <w:jc w:val="center"/>
        </w:trPr>
        <w:tc>
          <w:tcPr>
            <w:tcW w:w="1735" w:type="dxa"/>
            <w:tcBorders>
              <w:top w:val="single" w:sz="4" w:space="0" w:color="auto"/>
              <w:left w:val="single" w:sz="4" w:space="0" w:color="auto"/>
              <w:bottom w:val="nil"/>
              <w:righ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Ель</w:t>
            </w: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Молодняки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190</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600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Средневозрастные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0</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u w:val="single"/>
              </w:rPr>
            </w:pP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Приспевающие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0</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u w:val="single"/>
              </w:rPr>
            </w:pP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Спелые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545</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30600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suppressAutoHyphens/>
              <w:rPr>
                <w:rFonts w:asciiTheme="minorHAnsi" w:hAnsiTheme="minorHAnsi" w:cstheme="minorHAnsi"/>
                <w:sz w:val="22"/>
                <w:szCs w:val="22"/>
              </w:rPr>
            </w:pPr>
          </w:p>
        </w:tc>
        <w:tc>
          <w:tcPr>
            <w:tcW w:w="1923" w:type="dxa"/>
            <w:tcBorders>
              <w:lef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Перестойные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8466</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563900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single" w:sz="4" w:space="0" w:color="auto"/>
              <w:right w:val="single" w:sz="4" w:space="0" w:color="auto"/>
            </w:tcBorders>
          </w:tcPr>
          <w:p w:rsidR="00555601" w:rsidRPr="005C7ADF" w:rsidRDefault="00555601" w:rsidP="00555601">
            <w:pPr>
              <w:suppressAutoHyphens/>
              <w:rPr>
                <w:rFonts w:asciiTheme="minorHAnsi" w:hAnsiTheme="minorHAnsi" w:cstheme="minorHAnsi"/>
                <w:b/>
                <w:i/>
                <w:sz w:val="22"/>
                <w:szCs w:val="22"/>
              </w:rPr>
            </w:pPr>
          </w:p>
        </w:tc>
        <w:tc>
          <w:tcPr>
            <w:tcW w:w="1923" w:type="dxa"/>
            <w:tcBorders>
              <w:left w:val="single" w:sz="4" w:space="0" w:color="auto"/>
            </w:tcBorders>
          </w:tcPr>
          <w:p w:rsidR="00555601" w:rsidRPr="005C7ADF" w:rsidRDefault="00555601" w:rsidP="00555601">
            <w:pPr>
              <w:widowControl/>
              <w:suppressAutoHyphens/>
              <w:autoSpaceDE/>
              <w:autoSpaceDN/>
              <w:adjustRightInd/>
              <w:jc w:val="right"/>
              <w:rPr>
                <w:rFonts w:asciiTheme="minorHAnsi" w:hAnsiTheme="minorHAnsi" w:cstheme="minorHAnsi"/>
                <w:b/>
                <w:i/>
                <w:sz w:val="22"/>
                <w:szCs w:val="22"/>
              </w:rPr>
            </w:pPr>
            <w:r w:rsidRPr="005C7ADF">
              <w:rPr>
                <w:rFonts w:asciiTheme="minorHAnsi" w:hAnsiTheme="minorHAnsi" w:cstheme="minorHAnsi"/>
                <w:b/>
                <w:i/>
                <w:sz w:val="22"/>
                <w:szCs w:val="22"/>
              </w:rPr>
              <w:t>ИТОГО</w:t>
            </w:r>
          </w:p>
        </w:tc>
        <w:tc>
          <w:tcPr>
            <w:tcW w:w="1256" w:type="dxa"/>
            <w:vAlign w:val="bottom"/>
          </w:tcPr>
          <w:p w:rsidR="00555601" w:rsidRPr="005C7ADF" w:rsidRDefault="00555601" w:rsidP="00555601">
            <w:pPr>
              <w:suppressAutoHyphens/>
              <w:jc w:val="right"/>
              <w:rPr>
                <w:rFonts w:asciiTheme="minorHAnsi" w:hAnsiTheme="minorHAnsi" w:cstheme="minorHAnsi"/>
                <w:b/>
                <w:i/>
                <w:sz w:val="22"/>
                <w:szCs w:val="22"/>
              </w:rPr>
            </w:pPr>
            <w:r w:rsidRPr="005C7ADF">
              <w:rPr>
                <w:rFonts w:asciiTheme="minorHAnsi" w:hAnsiTheme="minorHAnsi" w:cstheme="minorHAnsi"/>
                <w:b/>
                <w:i/>
                <w:sz w:val="22"/>
                <w:szCs w:val="22"/>
              </w:rPr>
              <w:t>9201</w:t>
            </w:r>
          </w:p>
        </w:tc>
        <w:tc>
          <w:tcPr>
            <w:tcW w:w="1502" w:type="dxa"/>
            <w:vAlign w:val="bottom"/>
          </w:tcPr>
          <w:p w:rsidR="00555601" w:rsidRPr="005C7ADF" w:rsidRDefault="00555601" w:rsidP="00555601">
            <w:pPr>
              <w:suppressAutoHyphens/>
              <w:jc w:val="right"/>
              <w:rPr>
                <w:rFonts w:asciiTheme="minorHAnsi" w:hAnsiTheme="minorHAnsi" w:cstheme="minorHAnsi"/>
                <w:b/>
                <w:i/>
                <w:sz w:val="22"/>
                <w:szCs w:val="22"/>
              </w:rPr>
            </w:pPr>
            <w:r w:rsidRPr="005C7ADF">
              <w:rPr>
                <w:rFonts w:asciiTheme="minorHAnsi" w:hAnsiTheme="minorHAnsi" w:cstheme="minorHAnsi"/>
                <w:b/>
                <w:i/>
                <w:sz w:val="22"/>
                <w:szCs w:val="22"/>
              </w:rPr>
              <w:t>595100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single" w:sz="4" w:space="0" w:color="auto"/>
              <w:left w:val="single" w:sz="4" w:space="0" w:color="auto"/>
              <w:bottom w:val="nil"/>
              <w:righ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Лиственница</w:t>
            </w: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Молодняки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320</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900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u w:val="single"/>
              </w:rPr>
            </w:pP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Средневозрастные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0</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u w:val="single"/>
              </w:rPr>
            </w:pP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Приспевающие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46771</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2410000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suppressAutoHyphens/>
              <w:rPr>
                <w:rFonts w:asciiTheme="minorHAnsi" w:hAnsiTheme="minorHAnsi" w:cstheme="minorHAnsi"/>
                <w:sz w:val="22"/>
                <w:szCs w:val="22"/>
              </w:rPr>
            </w:pP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Спелые и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2323</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114100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suppressAutoHyphens/>
              <w:rPr>
                <w:rFonts w:asciiTheme="minorHAnsi" w:hAnsiTheme="minorHAnsi" w:cstheme="minorHAnsi"/>
                <w:sz w:val="22"/>
                <w:szCs w:val="22"/>
              </w:rPr>
            </w:pPr>
          </w:p>
        </w:tc>
        <w:tc>
          <w:tcPr>
            <w:tcW w:w="1923" w:type="dxa"/>
            <w:tcBorders>
              <w:lef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Перестойные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103891</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6084100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single" w:sz="4" w:space="0" w:color="auto"/>
              <w:right w:val="single" w:sz="4" w:space="0" w:color="auto"/>
            </w:tcBorders>
          </w:tcPr>
          <w:p w:rsidR="00555601" w:rsidRPr="005C7ADF" w:rsidRDefault="00555601" w:rsidP="00555601">
            <w:pPr>
              <w:suppressAutoHyphens/>
              <w:rPr>
                <w:rFonts w:asciiTheme="minorHAnsi" w:hAnsiTheme="minorHAnsi" w:cstheme="minorHAnsi"/>
                <w:b/>
                <w:i/>
                <w:sz w:val="22"/>
                <w:szCs w:val="22"/>
              </w:rPr>
            </w:pPr>
          </w:p>
        </w:tc>
        <w:tc>
          <w:tcPr>
            <w:tcW w:w="1923" w:type="dxa"/>
            <w:tcBorders>
              <w:left w:val="single" w:sz="4" w:space="0" w:color="auto"/>
            </w:tcBorders>
          </w:tcPr>
          <w:p w:rsidR="00555601" w:rsidRPr="005C7ADF" w:rsidRDefault="00555601" w:rsidP="00555601">
            <w:pPr>
              <w:widowControl/>
              <w:suppressAutoHyphens/>
              <w:autoSpaceDE/>
              <w:autoSpaceDN/>
              <w:adjustRightInd/>
              <w:jc w:val="right"/>
              <w:rPr>
                <w:rFonts w:asciiTheme="minorHAnsi" w:hAnsiTheme="minorHAnsi" w:cstheme="minorHAnsi"/>
                <w:b/>
                <w:i/>
                <w:sz w:val="22"/>
                <w:szCs w:val="22"/>
              </w:rPr>
            </w:pPr>
            <w:r w:rsidRPr="005C7ADF">
              <w:rPr>
                <w:rFonts w:asciiTheme="minorHAnsi" w:hAnsiTheme="minorHAnsi" w:cstheme="minorHAnsi"/>
                <w:b/>
                <w:i/>
                <w:sz w:val="22"/>
                <w:szCs w:val="22"/>
              </w:rPr>
              <w:t>ИТОГО</w:t>
            </w:r>
          </w:p>
        </w:tc>
        <w:tc>
          <w:tcPr>
            <w:tcW w:w="1256" w:type="dxa"/>
            <w:vAlign w:val="bottom"/>
          </w:tcPr>
          <w:p w:rsidR="00555601" w:rsidRPr="005C7ADF" w:rsidRDefault="00555601" w:rsidP="00555601">
            <w:pPr>
              <w:suppressAutoHyphens/>
              <w:jc w:val="right"/>
              <w:rPr>
                <w:rFonts w:asciiTheme="minorHAnsi" w:hAnsiTheme="minorHAnsi" w:cstheme="minorHAnsi"/>
                <w:b/>
                <w:i/>
                <w:sz w:val="22"/>
                <w:szCs w:val="22"/>
              </w:rPr>
            </w:pPr>
            <w:r w:rsidRPr="005C7ADF">
              <w:rPr>
                <w:rFonts w:asciiTheme="minorHAnsi" w:hAnsiTheme="minorHAnsi" w:cstheme="minorHAnsi"/>
                <w:b/>
                <w:i/>
                <w:sz w:val="22"/>
                <w:szCs w:val="22"/>
              </w:rPr>
              <w:t>153305</w:t>
            </w:r>
          </w:p>
        </w:tc>
        <w:tc>
          <w:tcPr>
            <w:tcW w:w="1502" w:type="dxa"/>
            <w:vAlign w:val="bottom"/>
          </w:tcPr>
          <w:p w:rsidR="00555601" w:rsidRPr="005C7ADF" w:rsidRDefault="00555601" w:rsidP="00555601">
            <w:pPr>
              <w:suppressAutoHyphens/>
              <w:jc w:val="right"/>
              <w:rPr>
                <w:rFonts w:asciiTheme="minorHAnsi" w:hAnsiTheme="minorHAnsi" w:cstheme="minorHAnsi"/>
                <w:b/>
                <w:i/>
                <w:sz w:val="22"/>
                <w:szCs w:val="22"/>
              </w:rPr>
            </w:pPr>
            <w:r w:rsidRPr="005C7ADF">
              <w:rPr>
                <w:rFonts w:asciiTheme="minorHAnsi" w:hAnsiTheme="minorHAnsi" w:cstheme="minorHAnsi"/>
                <w:b/>
                <w:i/>
                <w:sz w:val="22"/>
                <w:szCs w:val="22"/>
              </w:rPr>
              <w:t>8609100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single" w:sz="4" w:space="0" w:color="auto"/>
              <w:left w:val="single" w:sz="4" w:space="0" w:color="auto"/>
              <w:bottom w:val="nil"/>
              <w:righ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u w:val="single"/>
              </w:rPr>
            </w:pPr>
            <w:r w:rsidRPr="005C7ADF">
              <w:rPr>
                <w:rFonts w:asciiTheme="minorHAnsi" w:hAnsiTheme="minorHAnsi" w:cstheme="minorHAnsi"/>
                <w:sz w:val="22"/>
                <w:szCs w:val="22"/>
              </w:rPr>
              <w:t>Берёза</w:t>
            </w: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Молодняки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2335</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13200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u w:val="single"/>
              </w:rPr>
            </w:pP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Средневозрастные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2720</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48900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suppressAutoHyphens/>
              <w:rPr>
                <w:rFonts w:asciiTheme="minorHAnsi" w:hAnsiTheme="minorHAnsi" w:cstheme="minorHAnsi"/>
                <w:sz w:val="22"/>
                <w:szCs w:val="22"/>
              </w:rPr>
            </w:pP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Приспевающие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1830</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46500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suppressAutoHyphens/>
              <w:rPr>
                <w:rFonts w:asciiTheme="minorHAnsi" w:hAnsiTheme="minorHAnsi" w:cstheme="minorHAnsi"/>
                <w:sz w:val="22"/>
                <w:szCs w:val="22"/>
              </w:rPr>
            </w:pP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Спелые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1413</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46000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suppressAutoHyphens/>
              <w:rPr>
                <w:rFonts w:asciiTheme="minorHAnsi" w:hAnsiTheme="minorHAnsi" w:cstheme="minorHAnsi"/>
                <w:sz w:val="22"/>
                <w:szCs w:val="22"/>
              </w:rPr>
            </w:pPr>
          </w:p>
        </w:tc>
        <w:tc>
          <w:tcPr>
            <w:tcW w:w="1923" w:type="dxa"/>
            <w:tcBorders>
              <w:lef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Перестойные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2569</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117000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single" w:sz="4" w:space="0" w:color="auto"/>
              <w:right w:val="single" w:sz="4" w:space="0" w:color="auto"/>
            </w:tcBorders>
          </w:tcPr>
          <w:p w:rsidR="00555601" w:rsidRPr="005C7ADF" w:rsidRDefault="00555601" w:rsidP="00555601">
            <w:pPr>
              <w:suppressAutoHyphens/>
              <w:rPr>
                <w:rFonts w:asciiTheme="minorHAnsi" w:hAnsiTheme="minorHAnsi" w:cstheme="minorHAnsi"/>
                <w:b/>
                <w:i/>
                <w:sz w:val="22"/>
                <w:szCs w:val="22"/>
              </w:rPr>
            </w:pPr>
          </w:p>
        </w:tc>
        <w:tc>
          <w:tcPr>
            <w:tcW w:w="1923" w:type="dxa"/>
            <w:tcBorders>
              <w:left w:val="single" w:sz="4" w:space="0" w:color="auto"/>
            </w:tcBorders>
          </w:tcPr>
          <w:p w:rsidR="00555601" w:rsidRPr="005C7ADF" w:rsidRDefault="00555601" w:rsidP="00555601">
            <w:pPr>
              <w:widowControl/>
              <w:suppressAutoHyphens/>
              <w:autoSpaceDE/>
              <w:autoSpaceDN/>
              <w:adjustRightInd/>
              <w:jc w:val="right"/>
              <w:rPr>
                <w:rFonts w:asciiTheme="minorHAnsi" w:hAnsiTheme="minorHAnsi" w:cstheme="minorHAnsi"/>
                <w:b/>
                <w:i/>
                <w:sz w:val="22"/>
                <w:szCs w:val="22"/>
              </w:rPr>
            </w:pPr>
            <w:r w:rsidRPr="005C7ADF">
              <w:rPr>
                <w:rFonts w:asciiTheme="minorHAnsi" w:hAnsiTheme="minorHAnsi" w:cstheme="minorHAnsi"/>
                <w:b/>
                <w:i/>
                <w:sz w:val="22"/>
                <w:szCs w:val="22"/>
              </w:rPr>
              <w:t>ИТОГО</w:t>
            </w:r>
          </w:p>
        </w:tc>
        <w:tc>
          <w:tcPr>
            <w:tcW w:w="1256" w:type="dxa"/>
            <w:vAlign w:val="bottom"/>
          </w:tcPr>
          <w:p w:rsidR="00555601" w:rsidRPr="005C7ADF" w:rsidRDefault="00555601" w:rsidP="00555601">
            <w:pPr>
              <w:suppressAutoHyphens/>
              <w:jc w:val="right"/>
              <w:rPr>
                <w:rFonts w:asciiTheme="minorHAnsi" w:hAnsiTheme="minorHAnsi" w:cstheme="minorHAnsi"/>
                <w:b/>
                <w:i/>
                <w:sz w:val="22"/>
                <w:szCs w:val="22"/>
              </w:rPr>
            </w:pPr>
            <w:r w:rsidRPr="005C7ADF">
              <w:rPr>
                <w:rFonts w:asciiTheme="minorHAnsi" w:hAnsiTheme="minorHAnsi" w:cstheme="minorHAnsi"/>
                <w:b/>
                <w:i/>
                <w:sz w:val="22"/>
                <w:szCs w:val="22"/>
              </w:rPr>
              <w:t>10867</w:t>
            </w:r>
          </w:p>
        </w:tc>
        <w:tc>
          <w:tcPr>
            <w:tcW w:w="1502" w:type="dxa"/>
            <w:vAlign w:val="bottom"/>
          </w:tcPr>
          <w:p w:rsidR="00555601" w:rsidRPr="005C7ADF" w:rsidRDefault="00555601" w:rsidP="00555601">
            <w:pPr>
              <w:suppressAutoHyphens/>
              <w:jc w:val="right"/>
              <w:rPr>
                <w:rFonts w:asciiTheme="minorHAnsi" w:hAnsiTheme="minorHAnsi" w:cstheme="minorHAnsi"/>
                <w:b/>
                <w:i/>
                <w:sz w:val="22"/>
                <w:szCs w:val="22"/>
              </w:rPr>
            </w:pPr>
            <w:r w:rsidRPr="005C7ADF">
              <w:rPr>
                <w:rFonts w:asciiTheme="minorHAnsi" w:hAnsiTheme="minorHAnsi" w:cstheme="minorHAnsi"/>
                <w:b/>
                <w:i/>
                <w:sz w:val="22"/>
                <w:szCs w:val="22"/>
              </w:rPr>
              <w:t>271600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vMerge w:val="restart"/>
            <w:tcBorders>
              <w:top w:val="single" w:sz="4" w:space="0" w:color="auto"/>
              <w:left w:val="single" w:sz="4" w:space="0" w:color="auto"/>
              <w:right w:val="single" w:sz="4" w:space="0" w:color="auto"/>
            </w:tcBorders>
          </w:tcPr>
          <w:p w:rsidR="00555601" w:rsidRPr="005C7ADF" w:rsidRDefault="00555601" w:rsidP="00555601">
            <w:pPr>
              <w:suppressAutoHyphens/>
              <w:rPr>
                <w:rFonts w:asciiTheme="minorHAnsi" w:hAnsiTheme="minorHAnsi" w:cstheme="minorHAnsi"/>
                <w:sz w:val="22"/>
                <w:szCs w:val="22"/>
              </w:rPr>
            </w:pPr>
            <w:r w:rsidRPr="005C7ADF">
              <w:rPr>
                <w:rFonts w:asciiTheme="minorHAnsi" w:hAnsiTheme="minorHAnsi" w:cstheme="minorHAnsi"/>
                <w:sz w:val="22"/>
                <w:szCs w:val="22"/>
              </w:rPr>
              <w:t>Березы кустарниковые</w:t>
            </w: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Молодняки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9812</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2400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vMerge/>
            <w:tcBorders>
              <w:left w:val="single" w:sz="4" w:space="0" w:color="auto"/>
              <w:bottom w:val="nil"/>
              <w:right w:val="single" w:sz="4" w:space="0" w:color="auto"/>
            </w:tcBorders>
          </w:tcPr>
          <w:p w:rsidR="00555601" w:rsidRPr="005C7ADF" w:rsidRDefault="00555601" w:rsidP="00555601">
            <w:pPr>
              <w:suppressAutoHyphens/>
              <w:rPr>
                <w:rFonts w:asciiTheme="minorHAnsi" w:hAnsiTheme="minorHAnsi" w:cstheme="minorHAnsi"/>
                <w:sz w:val="22"/>
                <w:szCs w:val="22"/>
              </w:rPr>
            </w:pP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Средневозрастные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3694</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56900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suppressAutoHyphens/>
              <w:rPr>
                <w:rFonts w:asciiTheme="minorHAnsi" w:hAnsiTheme="minorHAnsi" w:cstheme="minorHAnsi"/>
                <w:sz w:val="22"/>
                <w:szCs w:val="22"/>
              </w:rPr>
            </w:pP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Приспевающие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2490</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7500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suppressAutoHyphens/>
              <w:rPr>
                <w:rFonts w:asciiTheme="minorHAnsi" w:hAnsiTheme="minorHAnsi" w:cstheme="minorHAnsi"/>
                <w:sz w:val="22"/>
                <w:szCs w:val="22"/>
              </w:rPr>
            </w:pPr>
          </w:p>
        </w:tc>
        <w:tc>
          <w:tcPr>
            <w:tcW w:w="1923" w:type="dxa"/>
            <w:tcBorders>
              <w:left w:val="single" w:sz="4" w:space="0" w:color="auto"/>
            </w:tcBorders>
            <w:vAlign w:val="bottom"/>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Спелые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2070</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8200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nil"/>
              <w:right w:val="single" w:sz="4" w:space="0" w:color="auto"/>
            </w:tcBorders>
          </w:tcPr>
          <w:p w:rsidR="00555601" w:rsidRPr="005C7ADF" w:rsidRDefault="00555601" w:rsidP="00555601">
            <w:pPr>
              <w:suppressAutoHyphens/>
              <w:rPr>
                <w:rFonts w:asciiTheme="minorHAnsi" w:hAnsiTheme="minorHAnsi" w:cstheme="minorHAnsi"/>
                <w:sz w:val="22"/>
                <w:szCs w:val="22"/>
              </w:rPr>
            </w:pPr>
          </w:p>
        </w:tc>
        <w:tc>
          <w:tcPr>
            <w:tcW w:w="1923" w:type="dxa"/>
            <w:tcBorders>
              <w:left w:val="single" w:sz="4" w:space="0" w:color="auto"/>
            </w:tcBorders>
          </w:tcPr>
          <w:p w:rsidR="00555601" w:rsidRPr="005C7ADF" w:rsidRDefault="00555601" w:rsidP="00555601">
            <w:pPr>
              <w:widowControl/>
              <w:suppressAutoHyphens/>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 xml:space="preserve">Перестойные </w:t>
            </w:r>
          </w:p>
        </w:tc>
        <w:tc>
          <w:tcPr>
            <w:tcW w:w="1256"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2170</w:t>
            </w:r>
          </w:p>
        </w:tc>
        <w:tc>
          <w:tcPr>
            <w:tcW w:w="1502" w:type="dxa"/>
            <w:vAlign w:val="bottom"/>
          </w:tcPr>
          <w:p w:rsidR="00555601" w:rsidRPr="005C7ADF" w:rsidRDefault="00555601" w:rsidP="00555601">
            <w:pPr>
              <w:suppressAutoHyphens/>
              <w:jc w:val="right"/>
              <w:rPr>
                <w:rFonts w:asciiTheme="minorHAnsi" w:hAnsiTheme="minorHAnsi" w:cstheme="minorHAnsi"/>
                <w:sz w:val="22"/>
                <w:szCs w:val="22"/>
              </w:rPr>
            </w:pPr>
            <w:r w:rsidRPr="005C7ADF">
              <w:rPr>
                <w:rFonts w:asciiTheme="minorHAnsi" w:hAnsiTheme="minorHAnsi" w:cstheme="minorHAnsi"/>
                <w:sz w:val="22"/>
                <w:szCs w:val="22"/>
              </w:rPr>
              <w:t>8700</w:t>
            </w:r>
          </w:p>
        </w:tc>
        <w:tc>
          <w:tcPr>
            <w:tcW w:w="1314"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c>
          <w:tcPr>
            <w:tcW w:w="1602" w:type="dxa"/>
          </w:tcPr>
          <w:p w:rsidR="00555601" w:rsidRPr="005C7ADF" w:rsidRDefault="00555601" w:rsidP="00AF62DE">
            <w:pPr>
              <w:jc w:val="center"/>
              <w:rPr>
                <w:rFonts w:asciiTheme="minorHAnsi" w:hAnsiTheme="minorHAnsi" w:cstheme="minorHAnsi"/>
              </w:rPr>
            </w:pPr>
            <w:r w:rsidRPr="005C7ADF">
              <w:rPr>
                <w:rFonts w:asciiTheme="minorHAnsi" w:hAnsiTheme="minorHAnsi" w:cstheme="minorHAnsi"/>
                <w:sz w:val="22"/>
                <w:szCs w:val="22"/>
              </w:rPr>
              <w:t>Нет данных</w:t>
            </w:r>
          </w:p>
        </w:tc>
      </w:tr>
      <w:tr w:rsidR="005C7ADF" w:rsidRPr="005C7ADF" w:rsidTr="00555601">
        <w:trPr>
          <w:jc w:val="center"/>
        </w:trPr>
        <w:tc>
          <w:tcPr>
            <w:tcW w:w="1735" w:type="dxa"/>
            <w:tcBorders>
              <w:top w:val="nil"/>
              <w:left w:val="single" w:sz="4" w:space="0" w:color="auto"/>
              <w:bottom w:val="single" w:sz="4" w:space="0" w:color="auto"/>
              <w:right w:val="single" w:sz="4" w:space="0" w:color="auto"/>
            </w:tcBorders>
          </w:tcPr>
          <w:p w:rsidR="00ED7277" w:rsidRPr="005C7ADF" w:rsidRDefault="00ED7277" w:rsidP="007A45D2">
            <w:pPr>
              <w:suppressAutoHyphens/>
              <w:rPr>
                <w:rFonts w:asciiTheme="minorHAnsi" w:hAnsiTheme="minorHAnsi" w:cstheme="minorHAnsi"/>
                <w:b/>
                <w:i/>
                <w:sz w:val="22"/>
                <w:szCs w:val="22"/>
              </w:rPr>
            </w:pPr>
          </w:p>
        </w:tc>
        <w:tc>
          <w:tcPr>
            <w:tcW w:w="1923" w:type="dxa"/>
            <w:tcBorders>
              <w:left w:val="single" w:sz="4" w:space="0" w:color="auto"/>
              <w:bottom w:val="single" w:sz="4" w:space="0" w:color="auto"/>
            </w:tcBorders>
          </w:tcPr>
          <w:p w:rsidR="00ED7277" w:rsidRPr="005C7ADF" w:rsidRDefault="00ED7277" w:rsidP="007A45D2">
            <w:pPr>
              <w:widowControl/>
              <w:suppressAutoHyphens/>
              <w:autoSpaceDE/>
              <w:autoSpaceDN/>
              <w:adjustRightInd/>
              <w:jc w:val="right"/>
              <w:rPr>
                <w:rFonts w:asciiTheme="minorHAnsi" w:hAnsiTheme="minorHAnsi" w:cstheme="minorHAnsi"/>
                <w:b/>
                <w:i/>
                <w:sz w:val="22"/>
                <w:szCs w:val="22"/>
              </w:rPr>
            </w:pPr>
            <w:r w:rsidRPr="005C7ADF">
              <w:rPr>
                <w:rFonts w:asciiTheme="minorHAnsi" w:hAnsiTheme="minorHAnsi" w:cstheme="minorHAnsi"/>
                <w:b/>
                <w:i/>
                <w:sz w:val="22"/>
                <w:szCs w:val="22"/>
              </w:rPr>
              <w:t>ИТОГО</w:t>
            </w:r>
          </w:p>
        </w:tc>
        <w:tc>
          <w:tcPr>
            <w:tcW w:w="1256" w:type="dxa"/>
            <w:tcBorders>
              <w:bottom w:val="single" w:sz="4" w:space="0" w:color="auto"/>
            </w:tcBorders>
            <w:vAlign w:val="bottom"/>
          </w:tcPr>
          <w:p w:rsidR="00ED7277" w:rsidRPr="005C7ADF" w:rsidRDefault="00ED7277" w:rsidP="007A45D2">
            <w:pPr>
              <w:suppressAutoHyphens/>
              <w:jc w:val="right"/>
              <w:rPr>
                <w:rFonts w:asciiTheme="minorHAnsi" w:hAnsiTheme="minorHAnsi" w:cstheme="minorHAnsi"/>
                <w:b/>
                <w:i/>
                <w:sz w:val="22"/>
                <w:szCs w:val="22"/>
              </w:rPr>
            </w:pPr>
            <w:r w:rsidRPr="005C7ADF">
              <w:rPr>
                <w:rFonts w:asciiTheme="minorHAnsi" w:hAnsiTheme="minorHAnsi" w:cstheme="minorHAnsi"/>
                <w:b/>
                <w:i/>
                <w:sz w:val="22"/>
                <w:szCs w:val="22"/>
              </w:rPr>
              <w:t>20236</w:t>
            </w:r>
          </w:p>
        </w:tc>
        <w:tc>
          <w:tcPr>
            <w:tcW w:w="1502" w:type="dxa"/>
            <w:tcBorders>
              <w:bottom w:val="single" w:sz="4" w:space="0" w:color="auto"/>
            </w:tcBorders>
            <w:vAlign w:val="bottom"/>
          </w:tcPr>
          <w:p w:rsidR="00ED7277" w:rsidRPr="005C7ADF" w:rsidRDefault="00ED7277" w:rsidP="007A45D2">
            <w:pPr>
              <w:suppressAutoHyphens/>
              <w:jc w:val="right"/>
              <w:rPr>
                <w:rFonts w:asciiTheme="minorHAnsi" w:hAnsiTheme="minorHAnsi" w:cstheme="minorHAnsi"/>
                <w:b/>
                <w:i/>
                <w:sz w:val="22"/>
                <w:szCs w:val="22"/>
              </w:rPr>
            </w:pPr>
            <w:r w:rsidRPr="005C7ADF">
              <w:rPr>
                <w:rFonts w:asciiTheme="minorHAnsi" w:hAnsiTheme="minorHAnsi" w:cstheme="minorHAnsi"/>
                <w:b/>
                <w:i/>
                <w:sz w:val="22"/>
                <w:szCs w:val="22"/>
              </w:rPr>
              <w:t>34800</w:t>
            </w:r>
          </w:p>
        </w:tc>
        <w:tc>
          <w:tcPr>
            <w:tcW w:w="1314" w:type="dxa"/>
            <w:tcBorders>
              <w:bottom w:val="single" w:sz="4" w:space="0" w:color="auto"/>
            </w:tcBorders>
            <w:vAlign w:val="bottom"/>
          </w:tcPr>
          <w:p w:rsidR="00ED7277" w:rsidRPr="005C7ADF" w:rsidRDefault="00ED7277" w:rsidP="007A45D2">
            <w:pPr>
              <w:suppressAutoHyphens/>
              <w:jc w:val="right"/>
              <w:rPr>
                <w:rFonts w:asciiTheme="minorHAnsi" w:hAnsiTheme="minorHAnsi" w:cstheme="minorHAnsi"/>
                <w:b/>
                <w:i/>
                <w:sz w:val="22"/>
                <w:szCs w:val="22"/>
              </w:rPr>
            </w:pPr>
          </w:p>
        </w:tc>
        <w:tc>
          <w:tcPr>
            <w:tcW w:w="1602" w:type="dxa"/>
            <w:tcBorders>
              <w:bottom w:val="single" w:sz="4" w:space="0" w:color="auto"/>
            </w:tcBorders>
            <w:vAlign w:val="bottom"/>
          </w:tcPr>
          <w:p w:rsidR="00ED7277" w:rsidRPr="005C7ADF" w:rsidRDefault="00ED7277" w:rsidP="007A45D2">
            <w:pPr>
              <w:suppressAutoHyphens/>
              <w:jc w:val="right"/>
              <w:rPr>
                <w:rFonts w:asciiTheme="minorHAnsi" w:hAnsiTheme="minorHAnsi" w:cstheme="minorHAnsi"/>
                <w:b/>
                <w:i/>
                <w:sz w:val="22"/>
                <w:szCs w:val="22"/>
              </w:rPr>
            </w:pPr>
          </w:p>
        </w:tc>
      </w:tr>
      <w:tr w:rsidR="005C7ADF" w:rsidRPr="005C7ADF" w:rsidTr="00555601">
        <w:trPr>
          <w:jc w:val="center"/>
        </w:trPr>
        <w:tc>
          <w:tcPr>
            <w:tcW w:w="1735" w:type="dxa"/>
            <w:tcBorders>
              <w:top w:val="single" w:sz="4" w:space="0" w:color="auto"/>
              <w:left w:val="single" w:sz="4" w:space="0" w:color="auto"/>
              <w:bottom w:val="single" w:sz="4" w:space="0" w:color="auto"/>
              <w:right w:val="single" w:sz="4" w:space="0" w:color="auto"/>
            </w:tcBorders>
          </w:tcPr>
          <w:p w:rsidR="00ED7277" w:rsidRPr="005C7ADF" w:rsidRDefault="00ED7277" w:rsidP="007A45D2">
            <w:pPr>
              <w:widowControl/>
              <w:suppressAutoHyphens/>
              <w:autoSpaceDE/>
              <w:autoSpaceDN/>
              <w:adjustRightInd/>
              <w:rPr>
                <w:rFonts w:asciiTheme="minorHAnsi" w:hAnsiTheme="minorHAnsi" w:cstheme="minorHAnsi"/>
                <w:b/>
                <w:sz w:val="22"/>
                <w:szCs w:val="22"/>
              </w:rPr>
            </w:pPr>
            <w:r w:rsidRPr="005C7ADF">
              <w:rPr>
                <w:rFonts w:asciiTheme="minorHAnsi" w:hAnsiTheme="minorHAnsi" w:cstheme="minorHAnsi"/>
                <w:b/>
                <w:sz w:val="22"/>
                <w:szCs w:val="22"/>
              </w:rPr>
              <w:t>Всего</w:t>
            </w:r>
          </w:p>
        </w:tc>
        <w:tc>
          <w:tcPr>
            <w:tcW w:w="1923" w:type="dxa"/>
            <w:tcBorders>
              <w:top w:val="single" w:sz="4" w:space="0" w:color="auto"/>
              <w:left w:val="single" w:sz="4" w:space="0" w:color="auto"/>
              <w:bottom w:val="single" w:sz="4" w:space="0" w:color="auto"/>
              <w:right w:val="single" w:sz="4" w:space="0" w:color="auto"/>
            </w:tcBorders>
          </w:tcPr>
          <w:p w:rsidR="00ED7277" w:rsidRPr="005C7ADF" w:rsidRDefault="00ED7277" w:rsidP="007A45D2">
            <w:pPr>
              <w:widowControl/>
              <w:suppressAutoHyphens/>
              <w:autoSpaceDE/>
              <w:autoSpaceDN/>
              <w:adjustRightInd/>
              <w:rPr>
                <w:rFonts w:asciiTheme="minorHAnsi" w:hAnsiTheme="minorHAnsi" w:cstheme="minorHAnsi"/>
                <w:b/>
                <w:sz w:val="22"/>
                <w:szCs w:val="22"/>
              </w:rPr>
            </w:pPr>
          </w:p>
        </w:tc>
        <w:tc>
          <w:tcPr>
            <w:tcW w:w="1256" w:type="dxa"/>
            <w:tcBorders>
              <w:top w:val="single" w:sz="4" w:space="0" w:color="auto"/>
              <w:left w:val="single" w:sz="4" w:space="0" w:color="auto"/>
              <w:bottom w:val="single" w:sz="4" w:space="0" w:color="auto"/>
              <w:right w:val="single" w:sz="4" w:space="0" w:color="auto"/>
            </w:tcBorders>
            <w:vAlign w:val="bottom"/>
          </w:tcPr>
          <w:p w:rsidR="00ED7277" w:rsidRPr="005C7ADF" w:rsidRDefault="00ED7277" w:rsidP="007A45D2">
            <w:pPr>
              <w:suppressAutoHyphens/>
              <w:jc w:val="right"/>
              <w:rPr>
                <w:rFonts w:asciiTheme="minorHAnsi" w:hAnsiTheme="minorHAnsi" w:cstheme="minorHAnsi"/>
                <w:b/>
                <w:sz w:val="22"/>
                <w:szCs w:val="22"/>
              </w:rPr>
            </w:pPr>
            <w:r w:rsidRPr="005C7ADF">
              <w:rPr>
                <w:rFonts w:asciiTheme="minorHAnsi" w:hAnsiTheme="minorHAnsi" w:cstheme="minorHAnsi"/>
                <w:b/>
                <w:sz w:val="22"/>
                <w:szCs w:val="22"/>
              </w:rPr>
              <w:t>193609</w:t>
            </w:r>
          </w:p>
        </w:tc>
        <w:tc>
          <w:tcPr>
            <w:tcW w:w="1502" w:type="dxa"/>
            <w:tcBorders>
              <w:top w:val="single" w:sz="4" w:space="0" w:color="auto"/>
              <w:left w:val="single" w:sz="4" w:space="0" w:color="auto"/>
              <w:bottom w:val="single" w:sz="4" w:space="0" w:color="auto"/>
              <w:right w:val="single" w:sz="4" w:space="0" w:color="auto"/>
            </w:tcBorders>
            <w:vAlign w:val="bottom"/>
          </w:tcPr>
          <w:p w:rsidR="00ED7277" w:rsidRPr="005C7ADF" w:rsidRDefault="00ED7277" w:rsidP="007A45D2">
            <w:pPr>
              <w:suppressAutoHyphens/>
              <w:jc w:val="right"/>
              <w:rPr>
                <w:rFonts w:asciiTheme="minorHAnsi" w:hAnsiTheme="minorHAnsi" w:cstheme="minorHAnsi"/>
                <w:b/>
                <w:sz w:val="22"/>
                <w:szCs w:val="22"/>
              </w:rPr>
            </w:pPr>
            <w:r w:rsidRPr="005C7ADF">
              <w:rPr>
                <w:rFonts w:asciiTheme="minorHAnsi" w:hAnsiTheme="minorHAnsi" w:cstheme="minorHAnsi"/>
                <w:b/>
                <w:sz w:val="22"/>
                <w:szCs w:val="22"/>
              </w:rPr>
              <w:t>9510600</w:t>
            </w:r>
          </w:p>
        </w:tc>
        <w:tc>
          <w:tcPr>
            <w:tcW w:w="1314" w:type="dxa"/>
            <w:tcBorders>
              <w:top w:val="single" w:sz="4" w:space="0" w:color="auto"/>
              <w:left w:val="single" w:sz="4" w:space="0" w:color="auto"/>
              <w:bottom w:val="single" w:sz="4" w:space="0" w:color="auto"/>
              <w:right w:val="single" w:sz="4" w:space="0" w:color="auto"/>
            </w:tcBorders>
            <w:vAlign w:val="bottom"/>
          </w:tcPr>
          <w:p w:rsidR="00ED7277" w:rsidRPr="005C7ADF" w:rsidRDefault="00ED7277" w:rsidP="007A45D2">
            <w:pPr>
              <w:suppressAutoHyphens/>
              <w:jc w:val="right"/>
              <w:rPr>
                <w:rFonts w:asciiTheme="minorHAnsi" w:hAnsiTheme="minorHAnsi" w:cstheme="minorHAnsi"/>
                <w:b/>
                <w:sz w:val="22"/>
                <w:szCs w:val="22"/>
              </w:rPr>
            </w:pPr>
            <w:r w:rsidRPr="005C7ADF">
              <w:rPr>
                <w:rFonts w:asciiTheme="minorHAnsi" w:hAnsiTheme="minorHAnsi" w:cstheme="minorHAnsi"/>
                <w:b/>
                <w:sz w:val="22"/>
                <w:szCs w:val="22"/>
              </w:rPr>
              <w:t>191210</w:t>
            </w:r>
          </w:p>
        </w:tc>
        <w:tc>
          <w:tcPr>
            <w:tcW w:w="1602" w:type="dxa"/>
            <w:tcBorders>
              <w:top w:val="single" w:sz="4" w:space="0" w:color="auto"/>
              <w:left w:val="single" w:sz="4" w:space="0" w:color="auto"/>
              <w:bottom w:val="single" w:sz="4" w:space="0" w:color="auto"/>
              <w:right w:val="single" w:sz="4" w:space="0" w:color="auto"/>
            </w:tcBorders>
            <w:vAlign w:val="bottom"/>
          </w:tcPr>
          <w:p w:rsidR="00ED7277" w:rsidRPr="005C7ADF" w:rsidRDefault="00ED7277" w:rsidP="007A45D2">
            <w:pPr>
              <w:suppressAutoHyphens/>
              <w:jc w:val="right"/>
              <w:rPr>
                <w:rFonts w:asciiTheme="minorHAnsi" w:hAnsiTheme="minorHAnsi" w:cstheme="minorHAnsi"/>
                <w:b/>
                <w:sz w:val="22"/>
                <w:szCs w:val="22"/>
              </w:rPr>
            </w:pPr>
            <w:r w:rsidRPr="005C7ADF">
              <w:rPr>
                <w:rFonts w:asciiTheme="minorHAnsi" w:hAnsiTheme="minorHAnsi" w:cstheme="minorHAnsi"/>
                <w:b/>
                <w:sz w:val="22"/>
                <w:szCs w:val="22"/>
              </w:rPr>
              <w:t>Нет данных</w:t>
            </w:r>
          </w:p>
        </w:tc>
      </w:tr>
    </w:tbl>
    <w:p w:rsidR="007E7CEC" w:rsidRPr="005C7ADF" w:rsidRDefault="007E7CEC" w:rsidP="00944F92">
      <w:pPr>
        <w:keepNext/>
        <w:widowControl/>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t>з) краткие сведения о животном мире</w:t>
      </w:r>
    </w:p>
    <w:p w:rsidR="009055E3" w:rsidRPr="005C7ADF" w:rsidRDefault="009055E3" w:rsidP="009055E3">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По результатам инвентаризации списк</w:t>
      </w:r>
      <w:r w:rsidR="00EE165D" w:rsidRPr="005C7ADF">
        <w:rPr>
          <w:rFonts w:asciiTheme="minorHAnsi" w:hAnsiTheme="minorHAnsi" w:cstheme="minorHAnsi"/>
          <w:sz w:val="22"/>
          <w:szCs w:val="22"/>
        </w:rPr>
        <w:t>а</w:t>
      </w:r>
      <w:r w:rsidRPr="005C7ADF">
        <w:rPr>
          <w:rFonts w:asciiTheme="minorHAnsi" w:hAnsiTheme="minorHAnsi" w:cstheme="minorHAnsi"/>
          <w:sz w:val="22"/>
          <w:szCs w:val="22"/>
        </w:rPr>
        <w:t xml:space="preserve"> </w:t>
      </w:r>
      <w:r w:rsidR="00EE165D" w:rsidRPr="005C7ADF">
        <w:rPr>
          <w:rFonts w:asciiTheme="minorHAnsi" w:hAnsiTheme="minorHAnsi" w:cstheme="minorHAnsi"/>
          <w:sz w:val="22"/>
          <w:szCs w:val="22"/>
        </w:rPr>
        <w:t>видов,</w:t>
      </w:r>
      <w:r w:rsidRPr="005C7ADF">
        <w:rPr>
          <w:rFonts w:asciiTheme="minorHAnsi" w:hAnsiTheme="minorHAnsi" w:cstheme="minorHAnsi"/>
          <w:sz w:val="22"/>
          <w:szCs w:val="22"/>
        </w:rPr>
        <w:t xml:space="preserve"> встречающихся на территории ГПЗ «Путоранский» был предложен на исключение вид рептилий – живородящая ящерица (</w:t>
      </w:r>
      <w:r w:rsidR="00EE165D" w:rsidRPr="005C7ADF">
        <w:rPr>
          <w:rFonts w:asciiTheme="minorHAnsi" w:hAnsiTheme="minorHAnsi" w:cstheme="minorHAnsi"/>
          <w:sz w:val="22"/>
          <w:szCs w:val="22"/>
        </w:rPr>
        <w:t>Zootoca vivipara Lichtenstein, 1823)</w:t>
      </w:r>
      <w:r w:rsidRPr="005C7ADF">
        <w:rPr>
          <w:rFonts w:asciiTheme="minorHAnsi" w:hAnsiTheme="minorHAnsi" w:cstheme="minorHAnsi"/>
          <w:sz w:val="22"/>
          <w:szCs w:val="22"/>
        </w:rPr>
        <w:t xml:space="preserve">. Встреча данного вида была записана по опросным не подтвержденным документально сведениям, в которых </w:t>
      </w:r>
      <w:r w:rsidR="00EE165D" w:rsidRPr="005C7ADF">
        <w:rPr>
          <w:rFonts w:asciiTheme="minorHAnsi" w:hAnsiTheme="minorHAnsi" w:cstheme="minorHAnsi"/>
          <w:sz w:val="22"/>
          <w:szCs w:val="22"/>
        </w:rPr>
        <w:t xml:space="preserve">отмечена встреча вида в районе р. Рыбная (охранная зона заповедника «Путоранский»), в районе р. Нижняя Тунгуска (р. Енисей), подтвержденнх данных о нахождении ящерицы </w:t>
      </w:r>
      <w:r w:rsidRPr="005C7ADF">
        <w:rPr>
          <w:rFonts w:asciiTheme="minorHAnsi" w:hAnsiTheme="minorHAnsi" w:cstheme="minorHAnsi"/>
          <w:sz w:val="22"/>
          <w:szCs w:val="22"/>
        </w:rPr>
        <w:t xml:space="preserve">на территории </w:t>
      </w:r>
      <w:r w:rsidR="00EE165D" w:rsidRPr="005C7ADF">
        <w:rPr>
          <w:rFonts w:asciiTheme="minorHAnsi" w:hAnsiTheme="minorHAnsi" w:cstheme="minorHAnsi"/>
          <w:sz w:val="22"/>
          <w:szCs w:val="22"/>
        </w:rPr>
        <w:t>заповедника зарегистрировано не было.</w:t>
      </w:r>
    </w:p>
    <w:p w:rsidR="009055E3" w:rsidRPr="005C7ADF" w:rsidRDefault="009055E3" w:rsidP="00751D70">
      <w:pPr>
        <w:autoSpaceDE/>
        <w:autoSpaceDN/>
        <w:adjustRightInd/>
        <w:ind w:firstLine="225"/>
        <w:jc w:val="both"/>
        <w:rPr>
          <w:rFonts w:asciiTheme="minorHAnsi" w:hAnsiTheme="minorHAnsi" w:cstheme="minorHAnsi"/>
          <w:sz w:val="22"/>
          <w:szCs w:val="22"/>
        </w:rPr>
      </w:pPr>
    </w:p>
    <w:p w:rsidR="00751D70" w:rsidRPr="005C7ADF" w:rsidRDefault="00751D70" w:rsidP="00751D70">
      <w:pPr>
        <w:autoSpaceDE/>
        <w:autoSpaceDN/>
        <w:adjustRightInd/>
        <w:ind w:firstLine="225"/>
        <w:jc w:val="both"/>
        <w:rPr>
          <w:rFonts w:asciiTheme="minorHAnsi" w:hAnsiTheme="minorHAnsi" w:cstheme="minorHAnsi"/>
          <w:i/>
          <w:sz w:val="22"/>
          <w:szCs w:val="22"/>
        </w:rPr>
      </w:pPr>
      <w:r w:rsidRPr="005C7ADF">
        <w:rPr>
          <w:rFonts w:asciiTheme="minorHAnsi" w:hAnsiTheme="minorHAnsi" w:cstheme="minorHAnsi"/>
          <w:i/>
          <w:sz w:val="22"/>
          <w:szCs w:val="22"/>
        </w:rPr>
        <w:t>Библиография по использованию латинских и русских названий:</w:t>
      </w:r>
    </w:p>
    <w:p w:rsidR="00751D70" w:rsidRPr="005C7ADF" w:rsidRDefault="00751D70" w:rsidP="00751D70">
      <w:pPr>
        <w:autoSpaceDE/>
        <w:autoSpaceDN/>
        <w:adjustRightInd/>
        <w:ind w:firstLine="227"/>
        <w:jc w:val="both"/>
        <w:rPr>
          <w:rFonts w:asciiTheme="minorHAnsi" w:hAnsiTheme="minorHAnsi" w:cstheme="minorHAnsi"/>
          <w:sz w:val="22"/>
          <w:szCs w:val="22"/>
        </w:rPr>
      </w:pPr>
      <w:r w:rsidRPr="005C7ADF">
        <w:rPr>
          <w:rFonts w:asciiTheme="minorHAnsi" w:hAnsiTheme="minorHAnsi" w:cstheme="minorHAnsi"/>
          <w:sz w:val="22"/>
          <w:szCs w:val="22"/>
          <w:u w:val="single"/>
        </w:rPr>
        <w:t>Млекопитающие:</w:t>
      </w:r>
      <w:r w:rsidRPr="005C7ADF">
        <w:rPr>
          <w:rFonts w:asciiTheme="minorHAnsi" w:hAnsiTheme="minorHAnsi" w:cstheme="minorHAnsi"/>
          <w:sz w:val="22"/>
          <w:szCs w:val="22"/>
        </w:rPr>
        <w:t xml:space="preserve"> Павлинов И.Я., Лисовский А.А. (ред.). Млекопитающие России: систематикогеографический справочник. // М.: Т-во научн. изданий КМК, 2012. 604 с.</w:t>
      </w:r>
    </w:p>
    <w:p w:rsidR="00751D70" w:rsidRPr="005C7ADF" w:rsidRDefault="00751D70" w:rsidP="00751D70">
      <w:pPr>
        <w:autoSpaceDE/>
        <w:autoSpaceDN/>
        <w:adjustRightInd/>
        <w:ind w:firstLine="227"/>
        <w:jc w:val="both"/>
        <w:rPr>
          <w:rFonts w:asciiTheme="minorHAnsi" w:hAnsiTheme="minorHAnsi" w:cstheme="minorHAnsi"/>
          <w:sz w:val="22"/>
          <w:szCs w:val="22"/>
        </w:rPr>
      </w:pPr>
      <w:r w:rsidRPr="005C7ADF">
        <w:rPr>
          <w:rFonts w:asciiTheme="minorHAnsi" w:hAnsiTheme="minorHAnsi" w:cstheme="minorHAnsi"/>
          <w:sz w:val="22"/>
          <w:szCs w:val="22"/>
          <w:u w:val="single"/>
        </w:rPr>
        <w:t>Птицы</w:t>
      </w:r>
      <w:r w:rsidRPr="005C7ADF">
        <w:rPr>
          <w:rFonts w:asciiTheme="minorHAnsi" w:hAnsiTheme="minorHAnsi" w:cstheme="minorHAnsi"/>
          <w:sz w:val="22"/>
          <w:szCs w:val="22"/>
        </w:rPr>
        <w:t>: Коблик Е.А., Редькин Я.А., Архипов В.Ю. Список птиц Российской Федерации. // М.: Товарищество научных изданий КМК, 2006. 256 с.</w:t>
      </w:r>
    </w:p>
    <w:p w:rsidR="00751D70" w:rsidRPr="005C7ADF" w:rsidRDefault="00751D70" w:rsidP="00751D70">
      <w:pPr>
        <w:autoSpaceDE/>
        <w:autoSpaceDN/>
        <w:adjustRightInd/>
        <w:ind w:firstLine="227"/>
        <w:jc w:val="both"/>
        <w:rPr>
          <w:rFonts w:asciiTheme="minorHAnsi" w:hAnsiTheme="minorHAnsi" w:cstheme="minorHAnsi"/>
          <w:sz w:val="22"/>
          <w:szCs w:val="22"/>
        </w:rPr>
      </w:pPr>
      <w:r w:rsidRPr="005C7ADF">
        <w:rPr>
          <w:rFonts w:asciiTheme="minorHAnsi" w:hAnsiTheme="minorHAnsi" w:cstheme="minorHAnsi"/>
          <w:sz w:val="22"/>
          <w:szCs w:val="22"/>
          <w:u w:val="single"/>
        </w:rPr>
        <w:t>Рыбы</w:t>
      </w:r>
      <w:r w:rsidRPr="005C7ADF">
        <w:rPr>
          <w:rFonts w:asciiTheme="minorHAnsi" w:hAnsiTheme="minorHAnsi" w:cstheme="minorHAnsi"/>
          <w:sz w:val="22"/>
          <w:szCs w:val="22"/>
        </w:rPr>
        <w:t>: Атлас пресноводных рыб России: В 2 т. // Под ред. Ю.С. Решетникова. -М.: Наука, 2002. 379 с</w:t>
      </w:r>
    </w:p>
    <w:p w:rsidR="00751D70" w:rsidRPr="005C7ADF" w:rsidRDefault="00751D70" w:rsidP="00751D70">
      <w:pPr>
        <w:ind w:firstLine="227"/>
        <w:jc w:val="both"/>
        <w:rPr>
          <w:rFonts w:asciiTheme="minorHAnsi" w:hAnsiTheme="minorHAnsi" w:cstheme="minorHAnsi"/>
          <w:sz w:val="22"/>
          <w:szCs w:val="22"/>
        </w:rPr>
      </w:pPr>
      <w:r w:rsidRPr="005C7ADF">
        <w:rPr>
          <w:rFonts w:asciiTheme="minorHAnsi" w:hAnsiTheme="minorHAnsi" w:cstheme="minorHAnsi"/>
          <w:sz w:val="22"/>
          <w:szCs w:val="22"/>
          <w:u w:val="single"/>
        </w:rPr>
        <w:t>Моллюски</w:t>
      </w:r>
      <w:r w:rsidRPr="005C7ADF">
        <w:rPr>
          <w:rFonts w:asciiTheme="minorHAnsi" w:hAnsiTheme="minorHAnsi" w:cstheme="minorHAnsi"/>
          <w:sz w:val="22"/>
          <w:szCs w:val="22"/>
        </w:rPr>
        <w:t>: Кантор Ю.И., Сысоев А.В. Каталог моллюсков России и сопредельных стран. // М.: Товарищество научных изданий КМК. 2005. 627 с.</w:t>
      </w:r>
    </w:p>
    <w:p w:rsidR="00751D70" w:rsidRPr="005C7ADF" w:rsidRDefault="00751D70" w:rsidP="00751D70">
      <w:pPr>
        <w:ind w:firstLine="227"/>
        <w:jc w:val="both"/>
        <w:rPr>
          <w:rFonts w:asciiTheme="minorHAnsi" w:hAnsiTheme="minorHAnsi" w:cstheme="minorHAnsi"/>
          <w:sz w:val="22"/>
          <w:szCs w:val="22"/>
        </w:rPr>
      </w:pPr>
      <w:r w:rsidRPr="005C7ADF">
        <w:rPr>
          <w:rFonts w:asciiTheme="minorHAnsi" w:hAnsiTheme="minorHAnsi" w:cstheme="minorHAnsi"/>
          <w:sz w:val="22"/>
          <w:szCs w:val="22"/>
          <w:u w:val="single"/>
        </w:rPr>
        <w:t>Насекомые, паукообразные</w:t>
      </w:r>
      <w:r w:rsidRPr="005C7ADF">
        <w:rPr>
          <w:rFonts w:asciiTheme="minorHAnsi" w:hAnsiTheme="minorHAnsi" w:cstheme="minorHAnsi"/>
          <w:sz w:val="22"/>
          <w:szCs w:val="22"/>
        </w:rPr>
        <w:t>: Фауна СССР //Гл. ред. Акад. Зернов С.А.. Ред. Штакельберг А.А. Изд-во академии наук СССР. Москва-Ленинград. 1938</w:t>
      </w:r>
    </w:p>
    <w:p w:rsidR="00751D70" w:rsidRPr="005C7ADF" w:rsidRDefault="00751D70" w:rsidP="00751D70">
      <w:pPr>
        <w:ind w:firstLine="227"/>
        <w:jc w:val="both"/>
        <w:rPr>
          <w:rFonts w:asciiTheme="minorHAnsi" w:hAnsiTheme="minorHAnsi" w:cstheme="minorHAnsi"/>
          <w:sz w:val="22"/>
          <w:szCs w:val="22"/>
        </w:rPr>
      </w:pPr>
      <w:r w:rsidRPr="005C7ADF">
        <w:rPr>
          <w:rFonts w:asciiTheme="minorHAnsi" w:hAnsiTheme="minorHAnsi" w:cstheme="minorHAnsi"/>
          <w:sz w:val="22"/>
          <w:szCs w:val="22"/>
          <w:u w:val="single"/>
        </w:rPr>
        <w:t>Бабочки</w:t>
      </w:r>
      <w:r w:rsidRPr="005C7ADF">
        <w:rPr>
          <w:rFonts w:asciiTheme="minorHAnsi" w:hAnsiTheme="minorHAnsi" w:cstheme="minorHAnsi"/>
          <w:sz w:val="22"/>
          <w:szCs w:val="22"/>
        </w:rPr>
        <w:t>: Синёв С.Ю. (ред.) Каталог чешуекрылых (Lepidoptera) России. СПб., М.: Товарищество научных изданий КМК, 2008. — 424 с.</w:t>
      </w:r>
    </w:p>
    <w:p w:rsidR="00751D70" w:rsidRPr="005C7ADF" w:rsidRDefault="00751D70" w:rsidP="00751D70">
      <w:pPr>
        <w:ind w:firstLine="227"/>
        <w:jc w:val="both"/>
        <w:rPr>
          <w:rFonts w:asciiTheme="minorHAnsi" w:hAnsiTheme="minorHAnsi" w:cstheme="minorHAnsi"/>
          <w:sz w:val="22"/>
          <w:szCs w:val="22"/>
        </w:rPr>
      </w:pPr>
      <w:r w:rsidRPr="005C7ADF">
        <w:rPr>
          <w:rFonts w:asciiTheme="minorHAnsi" w:hAnsiTheme="minorHAnsi" w:cstheme="minorHAnsi"/>
          <w:sz w:val="22"/>
          <w:szCs w:val="22"/>
          <w:u w:val="single"/>
        </w:rPr>
        <w:t>Пауки</w:t>
      </w:r>
      <w:r w:rsidRPr="005C7ADF">
        <w:rPr>
          <w:rFonts w:asciiTheme="minorHAnsi" w:hAnsiTheme="minorHAnsi" w:cstheme="minorHAnsi"/>
          <w:sz w:val="22"/>
          <w:szCs w:val="22"/>
        </w:rPr>
        <w:t>: Марусик Ю. М., Ковблюк Н. М. Пауки (Arachnida, Aranei) Сибири и Дальнего Востока России / Отв. ред. Стриганова, Белла Рафаиловна. — М.: КМК, 2011. — 344 с.</w:t>
      </w:r>
    </w:p>
    <w:p w:rsidR="00751D70" w:rsidRPr="005C7ADF" w:rsidRDefault="00751D70" w:rsidP="00751D70">
      <w:pPr>
        <w:keepNext/>
        <w:widowControl/>
        <w:autoSpaceDE/>
        <w:autoSpaceDN/>
        <w:adjustRightInd/>
        <w:ind w:firstLine="227"/>
        <w:jc w:val="both"/>
        <w:rPr>
          <w:rFonts w:asciiTheme="minorHAnsi" w:hAnsiTheme="minorHAnsi" w:cstheme="minorHAnsi"/>
          <w:b/>
          <w:sz w:val="22"/>
          <w:szCs w:val="22"/>
        </w:rPr>
      </w:pPr>
    </w:p>
    <w:tbl>
      <w:tblPr>
        <w:tblW w:w="9758"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80"/>
        <w:gridCol w:w="1580"/>
        <w:gridCol w:w="1436"/>
        <w:gridCol w:w="1984"/>
        <w:gridCol w:w="974"/>
        <w:gridCol w:w="853"/>
        <w:gridCol w:w="1157"/>
        <w:gridCol w:w="1394"/>
      </w:tblGrid>
      <w:tr w:rsidR="00A80E56" w:rsidRPr="005C7ADF" w:rsidTr="00124D70">
        <w:trPr>
          <w:trHeight w:val="1141"/>
          <w:tblHeader/>
        </w:trPr>
        <w:tc>
          <w:tcPr>
            <w:tcW w:w="380" w:type="dxa"/>
            <w:tcBorders>
              <w:top w:val="single" w:sz="4" w:space="0" w:color="000000"/>
              <w:left w:val="single" w:sz="4" w:space="0" w:color="000000"/>
              <w:bottom w:val="single" w:sz="4" w:space="0" w:color="000000"/>
              <w:right w:val="single" w:sz="4" w:space="0" w:color="auto"/>
            </w:tcBorders>
            <w:vAlign w:val="center"/>
            <w:hideMark/>
          </w:tcPr>
          <w:p w:rsidR="00FB76BD" w:rsidRPr="005C7ADF" w:rsidRDefault="00FB76BD" w:rsidP="00042571">
            <w:pPr>
              <w:keepNext/>
              <w:suppressAutoHyphens/>
              <w:autoSpaceDE/>
              <w:adjustRightInd/>
              <w:jc w:val="center"/>
              <w:rPr>
                <w:rFonts w:asciiTheme="minorHAnsi" w:hAnsiTheme="minorHAnsi" w:cstheme="minorHAnsi"/>
                <w:bCs/>
                <w:sz w:val="22"/>
                <w:szCs w:val="22"/>
              </w:rPr>
            </w:pPr>
            <w:r w:rsidRPr="005C7ADF">
              <w:rPr>
                <w:rFonts w:asciiTheme="minorHAnsi" w:hAnsiTheme="minorHAnsi" w:cstheme="minorHAnsi"/>
                <w:bCs/>
                <w:sz w:val="22"/>
                <w:szCs w:val="22"/>
              </w:rPr>
              <w:t>№</w:t>
            </w:r>
          </w:p>
        </w:tc>
        <w:tc>
          <w:tcPr>
            <w:tcW w:w="1580" w:type="dxa"/>
            <w:tcBorders>
              <w:top w:val="single" w:sz="4" w:space="0" w:color="000000"/>
              <w:left w:val="single" w:sz="4" w:space="0" w:color="000000"/>
              <w:bottom w:val="single" w:sz="4" w:space="0" w:color="000000"/>
              <w:right w:val="single" w:sz="4" w:space="0" w:color="auto"/>
            </w:tcBorders>
            <w:vAlign w:val="center"/>
            <w:hideMark/>
          </w:tcPr>
          <w:p w:rsidR="00FB76BD" w:rsidRPr="005C7ADF" w:rsidRDefault="00FB76BD" w:rsidP="00042571">
            <w:pPr>
              <w:suppressAutoHyphens/>
              <w:jc w:val="center"/>
              <w:rPr>
                <w:rFonts w:asciiTheme="minorHAnsi" w:hAnsiTheme="minorHAnsi" w:cstheme="minorHAnsi"/>
                <w:bCs/>
                <w:sz w:val="22"/>
                <w:szCs w:val="22"/>
              </w:rPr>
            </w:pPr>
            <w:r w:rsidRPr="005C7ADF">
              <w:rPr>
                <w:rFonts w:asciiTheme="minorHAnsi" w:hAnsiTheme="minorHAnsi" w:cstheme="minorHAnsi"/>
                <w:sz w:val="22"/>
                <w:szCs w:val="22"/>
              </w:rPr>
              <w:t>Латинское название вида</w:t>
            </w:r>
          </w:p>
        </w:tc>
        <w:tc>
          <w:tcPr>
            <w:tcW w:w="1436" w:type="dxa"/>
            <w:tcBorders>
              <w:top w:val="single" w:sz="4" w:space="0" w:color="000000"/>
              <w:left w:val="single" w:sz="4" w:space="0" w:color="000000"/>
              <w:bottom w:val="single" w:sz="4" w:space="0" w:color="000000"/>
              <w:right w:val="single" w:sz="4" w:space="0" w:color="auto"/>
            </w:tcBorders>
            <w:vAlign w:val="center"/>
            <w:hideMark/>
          </w:tcPr>
          <w:p w:rsidR="00FB76BD" w:rsidRPr="005C7ADF" w:rsidRDefault="00FB76BD" w:rsidP="00042571">
            <w:pPr>
              <w:suppressAutoHyphens/>
              <w:jc w:val="center"/>
              <w:rPr>
                <w:rFonts w:asciiTheme="minorHAnsi" w:hAnsiTheme="minorHAnsi" w:cstheme="minorHAnsi"/>
                <w:bCs/>
                <w:sz w:val="22"/>
                <w:szCs w:val="22"/>
              </w:rPr>
            </w:pPr>
            <w:r w:rsidRPr="005C7ADF">
              <w:rPr>
                <w:rFonts w:asciiTheme="minorHAnsi" w:hAnsiTheme="minorHAnsi" w:cstheme="minorHAnsi"/>
                <w:sz w:val="22"/>
                <w:szCs w:val="22"/>
              </w:rPr>
              <w:t>Русское название вида</w:t>
            </w:r>
          </w:p>
        </w:tc>
        <w:tc>
          <w:tcPr>
            <w:tcW w:w="1984" w:type="dxa"/>
            <w:tcBorders>
              <w:top w:val="single" w:sz="4" w:space="0" w:color="000000"/>
              <w:left w:val="single" w:sz="4" w:space="0" w:color="auto"/>
              <w:bottom w:val="single" w:sz="4" w:space="0" w:color="000000"/>
              <w:right w:val="single" w:sz="4" w:space="0" w:color="000000"/>
            </w:tcBorders>
            <w:vAlign w:val="center"/>
            <w:hideMark/>
          </w:tcPr>
          <w:p w:rsidR="00FB76BD" w:rsidRPr="005C7ADF" w:rsidRDefault="00FB76BD" w:rsidP="00042571">
            <w:pPr>
              <w:keepNext/>
              <w:suppressAutoHyphens/>
              <w:autoSpaceDE/>
              <w:adjustRightInd/>
              <w:jc w:val="center"/>
              <w:rPr>
                <w:rFonts w:asciiTheme="minorHAnsi" w:hAnsiTheme="minorHAnsi" w:cstheme="minorHAnsi"/>
                <w:bCs/>
                <w:sz w:val="22"/>
                <w:szCs w:val="22"/>
              </w:rPr>
            </w:pPr>
            <w:r w:rsidRPr="005C7ADF">
              <w:rPr>
                <w:rFonts w:asciiTheme="minorHAnsi" w:hAnsiTheme="minorHAnsi" w:cstheme="minorHAnsi"/>
                <w:sz w:val="22"/>
                <w:szCs w:val="22"/>
              </w:rPr>
              <w:t>Биотопы (местообитания) основных охраняемых видов</w:t>
            </w:r>
          </w:p>
        </w:tc>
        <w:tc>
          <w:tcPr>
            <w:tcW w:w="974" w:type="dxa"/>
            <w:tcBorders>
              <w:top w:val="single" w:sz="4" w:space="0" w:color="000000"/>
              <w:left w:val="single" w:sz="4" w:space="0" w:color="auto"/>
              <w:bottom w:val="single" w:sz="4" w:space="0" w:color="000000"/>
              <w:right w:val="single" w:sz="4" w:space="0" w:color="auto"/>
            </w:tcBorders>
            <w:vAlign w:val="center"/>
            <w:hideMark/>
          </w:tcPr>
          <w:p w:rsidR="00FB76BD" w:rsidRPr="005C7ADF" w:rsidRDefault="00FB76BD" w:rsidP="00042571">
            <w:pPr>
              <w:keepNext/>
              <w:suppressAutoHyphens/>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 от общей площади ООПТ</w:t>
            </w:r>
          </w:p>
        </w:tc>
        <w:tc>
          <w:tcPr>
            <w:tcW w:w="853" w:type="dxa"/>
            <w:tcBorders>
              <w:top w:val="single" w:sz="4" w:space="0" w:color="000000"/>
              <w:left w:val="single" w:sz="4" w:space="0" w:color="auto"/>
              <w:bottom w:val="single" w:sz="4" w:space="0" w:color="000000"/>
              <w:right w:val="single" w:sz="4" w:space="0" w:color="000000"/>
            </w:tcBorders>
            <w:vAlign w:val="center"/>
            <w:hideMark/>
          </w:tcPr>
          <w:p w:rsidR="00FB76BD" w:rsidRPr="005C7ADF" w:rsidRDefault="00FB76BD" w:rsidP="00042571">
            <w:pPr>
              <w:keepNext/>
              <w:suppressAutoHyphens/>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Статус вида на ООПТ</w:t>
            </w:r>
            <w:r w:rsidRPr="005C7ADF">
              <w:rPr>
                <w:rStyle w:val="aff0"/>
                <w:rFonts w:asciiTheme="minorHAnsi" w:hAnsiTheme="minorHAnsi" w:cstheme="minorHAnsi"/>
                <w:sz w:val="22"/>
                <w:szCs w:val="22"/>
              </w:rPr>
              <w:footnoteReference w:id="3"/>
            </w:r>
          </w:p>
        </w:tc>
        <w:tc>
          <w:tcPr>
            <w:tcW w:w="1157" w:type="dxa"/>
            <w:tcBorders>
              <w:top w:val="single" w:sz="4" w:space="0" w:color="000000"/>
              <w:left w:val="single" w:sz="4" w:space="0" w:color="auto"/>
              <w:bottom w:val="single" w:sz="4" w:space="0" w:color="000000"/>
              <w:right w:val="single" w:sz="4" w:space="0" w:color="auto"/>
            </w:tcBorders>
            <w:vAlign w:val="center"/>
            <w:hideMark/>
          </w:tcPr>
          <w:p w:rsidR="00FB76BD" w:rsidRPr="005C7ADF" w:rsidRDefault="00FB76BD" w:rsidP="00042571">
            <w:pPr>
              <w:keepNext/>
              <w:suppressAutoHyphens/>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Плотность за отчетный период</w:t>
            </w:r>
          </w:p>
        </w:tc>
        <w:tc>
          <w:tcPr>
            <w:tcW w:w="1394" w:type="dxa"/>
            <w:tcBorders>
              <w:top w:val="single" w:sz="4" w:space="0" w:color="000000"/>
              <w:left w:val="single" w:sz="4" w:space="0" w:color="auto"/>
              <w:bottom w:val="single" w:sz="4" w:space="0" w:color="000000"/>
              <w:right w:val="single" w:sz="4" w:space="0" w:color="000000"/>
            </w:tcBorders>
            <w:vAlign w:val="center"/>
            <w:hideMark/>
          </w:tcPr>
          <w:p w:rsidR="00FB76BD" w:rsidRPr="005C7ADF" w:rsidRDefault="00FB76BD" w:rsidP="00042571">
            <w:pPr>
              <w:keepNext/>
              <w:suppressAutoHyphens/>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Численность за отчетный период (особей)</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FB76BD" w:rsidRPr="005C7ADF" w:rsidRDefault="00FB76BD" w:rsidP="00FB76BD">
            <w:pPr>
              <w:keepNext/>
              <w:autoSpaceDE/>
              <w:adjustRightInd/>
              <w:rPr>
                <w:rFonts w:asciiTheme="minorHAnsi" w:hAnsiTheme="minorHAnsi" w:cstheme="minorHAnsi"/>
                <w:b/>
                <w:bCs/>
                <w:sz w:val="22"/>
                <w:szCs w:val="22"/>
              </w:rPr>
            </w:pPr>
          </w:p>
        </w:tc>
        <w:tc>
          <w:tcPr>
            <w:tcW w:w="9378" w:type="dxa"/>
            <w:gridSpan w:val="7"/>
            <w:tcBorders>
              <w:top w:val="single" w:sz="4" w:space="0" w:color="000000"/>
              <w:left w:val="single" w:sz="4" w:space="0" w:color="000000"/>
              <w:bottom w:val="single" w:sz="4" w:space="0" w:color="000000"/>
              <w:right w:val="single" w:sz="4" w:space="0" w:color="000000"/>
            </w:tcBorders>
            <w:hideMark/>
          </w:tcPr>
          <w:p w:rsidR="00FB76BD" w:rsidRPr="005C7ADF" w:rsidRDefault="00FB76BD" w:rsidP="00EA3C43">
            <w:pPr>
              <w:keepNext/>
              <w:autoSpaceDE/>
              <w:adjustRightInd/>
              <w:ind w:right="397"/>
              <w:jc w:val="center"/>
              <w:rPr>
                <w:rFonts w:asciiTheme="minorHAnsi" w:hAnsiTheme="minorHAnsi" w:cstheme="minorHAnsi"/>
                <w:b/>
                <w:bCs/>
                <w:sz w:val="22"/>
                <w:szCs w:val="22"/>
              </w:rPr>
            </w:pPr>
            <w:r w:rsidRPr="005C7ADF">
              <w:rPr>
                <w:rFonts w:asciiTheme="minorHAnsi" w:hAnsiTheme="minorHAnsi" w:cstheme="minorHAnsi"/>
                <w:b/>
                <w:bCs/>
                <w:sz w:val="22"/>
                <w:szCs w:val="22"/>
              </w:rPr>
              <w:t>Млекопитающие</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5D65E4" w:rsidRPr="005C7ADF" w:rsidRDefault="005D65E4" w:rsidP="002E475B">
            <w:pPr>
              <w:pStyle w:val="aff1"/>
              <w:numPr>
                <w:ilvl w:val="0"/>
                <w:numId w:val="35"/>
              </w:numPr>
              <w:autoSpaceDE/>
              <w:autoSpaceDN/>
              <w:adjustRightInd/>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5D65E4" w:rsidRPr="005C7ADF" w:rsidRDefault="006F63D0" w:rsidP="00FB76BD">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lang w:val="en-US"/>
              </w:rPr>
              <w:t xml:space="preserve">Alces </w:t>
            </w:r>
            <w:r w:rsidR="005E452A" w:rsidRPr="005C7ADF">
              <w:rPr>
                <w:rFonts w:asciiTheme="minorHAnsi" w:hAnsiTheme="minorHAnsi" w:cstheme="minorHAnsi"/>
                <w:bCs/>
                <w:noProof/>
                <w:sz w:val="22"/>
                <w:szCs w:val="22"/>
                <w:lang w:val="en-US"/>
              </w:rPr>
              <w:t>alces  Linnaeus, 1758</w:t>
            </w:r>
          </w:p>
        </w:tc>
        <w:tc>
          <w:tcPr>
            <w:tcW w:w="1436" w:type="dxa"/>
            <w:tcBorders>
              <w:top w:val="single" w:sz="4" w:space="0" w:color="000000"/>
              <w:left w:val="single" w:sz="4" w:space="0" w:color="000000"/>
              <w:bottom w:val="single" w:sz="4" w:space="0" w:color="000000"/>
              <w:right w:val="single" w:sz="4" w:space="0" w:color="auto"/>
            </w:tcBorders>
          </w:tcPr>
          <w:p w:rsidR="005D65E4" w:rsidRPr="005C7ADF" w:rsidRDefault="005E452A" w:rsidP="005E452A">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Лось</w:t>
            </w:r>
          </w:p>
        </w:tc>
        <w:tc>
          <w:tcPr>
            <w:tcW w:w="1984" w:type="dxa"/>
            <w:tcBorders>
              <w:top w:val="single" w:sz="4" w:space="0" w:color="000000"/>
              <w:left w:val="single" w:sz="4" w:space="0" w:color="auto"/>
              <w:bottom w:val="single" w:sz="4" w:space="0" w:color="000000"/>
              <w:right w:val="single" w:sz="4" w:space="0" w:color="000000"/>
            </w:tcBorders>
          </w:tcPr>
          <w:p w:rsidR="005D65E4" w:rsidRPr="005C7ADF" w:rsidRDefault="000E18B6" w:rsidP="00F17DB5">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5D65E4" w:rsidRPr="005C7ADF">
              <w:rPr>
                <w:rFonts w:asciiTheme="minorHAnsi" w:hAnsiTheme="minorHAnsi" w:cstheme="minorHAnsi"/>
                <w:sz w:val="22"/>
                <w:szCs w:val="22"/>
              </w:rPr>
              <w:t>, местообитание приурочено исключительно к самому днищу горных котловин. Повсеместно</w:t>
            </w:r>
          </w:p>
        </w:tc>
        <w:tc>
          <w:tcPr>
            <w:tcW w:w="974" w:type="dxa"/>
            <w:tcBorders>
              <w:top w:val="single" w:sz="4" w:space="0" w:color="000000"/>
              <w:left w:val="single" w:sz="4" w:space="0" w:color="auto"/>
              <w:bottom w:val="single" w:sz="4" w:space="0" w:color="000000"/>
              <w:right w:val="single" w:sz="4" w:space="0" w:color="auto"/>
            </w:tcBorders>
          </w:tcPr>
          <w:p w:rsidR="005D65E4" w:rsidRPr="005C7ADF" w:rsidRDefault="005D65E4"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Borders>
              <w:top w:val="single" w:sz="4" w:space="0" w:color="000000"/>
              <w:left w:val="single" w:sz="4" w:space="0" w:color="auto"/>
              <w:bottom w:val="single" w:sz="4" w:space="0" w:color="000000"/>
              <w:right w:val="single" w:sz="4" w:space="0" w:color="000000"/>
            </w:tcBorders>
          </w:tcPr>
          <w:p w:rsidR="005D65E4" w:rsidRPr="005C7ADF" w:rsidRDefault="005D65E4"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5D65E4" w:rsidRPr="005C7ADF" w:rsidRDefault="00332D3F" w:rsidP="00596B1A">
            <w:pPr>
              <w:rPr>
                <w:rFonts w:asciiTheme="minorHAnsi" w:hAnsiTheme="minorHAnsi" w:cstheme="minorHAnsi"/>
                <w:sz w:val="22"/>
                <w:szCs w:val="22"/>
              </w:rPr>
            </w:pPr>
            <w:r w:rsidRPr="005C7ADF">
              <w:rPr>
                <w:rFonts w:asciiTheme="minorHAnsi" w:hAnsiTheme="minorHAnsi" w:cstheme="minorHAnsi"/>
                <w:sz w:val="22"/>
                <w:szCs w:val="22"/>
              </w:rPr>
              <w:t>0,07</w:t>
            </w:r>
            <w:r w:rsidR="00042571" w:rsidRPr="005C7ADF">
              <w:rPr>
                <w:rFonts w:asciiTheme="minorHAnsi" w:hAnsiTheme="minorHAnsi" w:cstheme="minorHAnsi"/>
                <w:sz w:val="22"/>
                <w:szCs w:val="22"/>
              </w:rPr>
              <w:t xml:space="preserve"> </w:t>
            </w:r>
            <w:r w:rsidRPr="005C7ADF">
              <w:rPr>
                <w:rFonts w:asciiTheme="minorHAnsi" w:hAnsiTheme="minorHAnsi" w:cstheme="minorHAnsi"/>
                <w:sz w:val="22"/>
                <w:szCs w:val="22"/>
              </w:rPr>
              <w:t xml:space="preserve"> </w:t>
            </w:r>
          </w:p>
        </w:tc>
        <w:tc>
          <w:tcPr>
            <w:tcW w:w="1394" w:type="dxa"/>
            <w:tcBorders>
              <w:top w:val="single" w:sz="4" w:space="0" w:color="000000"/>
              <w:left w:val="single" w:sz="4" w:space="0" w:color="auto"/>
              <w:bottom w:val="single" w:sz="4" w:space="0" w:color="000000"/>
              <w:right w:val="single" w:sz="4" w:space="0" w:color="000000"/>
            </w:tcBorders>
          </w:tcPr>
          <w:p w:rsidR="005D65E4" w:rsidRPr="005C7ADF" w:rsidRDefault="009440E9" w:rsidP="009440E9">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800 ос на территорию</w:t>
            </w:r>
            <w:r w:rsidR="005D65E4" w:rsidRPr="005C7ADF">
              <w:rPr>
                <w:rFonts w:asciiTheme="minorHAnsi" w:hAnsiTheme="minorHAnsi" w:cstheme="minorHAnsi"/>
                <w:sz w:val="22"/>
                <w:szCs w:val="22"/>
              </w:rPr>
              <w:t xml:space="preserve"> </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0D48F0" w:rsidRPr="005C7ADF" w:rsidRDefault="000D48F0"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0D48F0" w:rsidRPr="005C7ADF" w:rsidRDefault="00FC1C83"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bCs/>
                <w:noProof/>
                <w:sz w:val="22"/>
                <w:szCs w:val="22"/>
                <w:lang w:val="en-US"/>
              </w:rPr>
              <w:t>Vulpes</w:t>
            </w:r>
            <w:r w:rsidRPr="005C7ADF">
              <w:rPr>
                <w:rFonts w:asciiTheme="minorHAnsi" w:hAnsiTheme="minorHAnsi" w:cstheme="minorHAnsi"/>
                <w:bCs/>
                <w:noProof/>
                <w:sz w:val="22"/>
                <w:szCs w:val="22"/>
              </w:rPr>
              <w:t xml:space="preserve"> </w:t>
            </w:r>
            <w:r w:rsidR="000D48F0" w:rsidRPr="005C7ADF">
              <w:rPr>
                <w:rFonts w:asciiTheme="minorHAnsi" w:hAnsiTheme="minorHAnsi" w:cstheme="minorHAnsi"/>
                <w:bCs/>
                <w:noProof/>
                <w:sz w:val="22"/>
                <w:szCs w:val="22"/>
              </w:rPr>
              <w:t xml:space="preserve">lagopus </w:t>
            </w:r>
            <w:r w:rsidR="000D48F0" w:rsidRPr="005C7ADF">
              <w:rPr>
                <w:rFonts w:asciiTheme="minorHAnsi" w:hAnsiTheme="minorHAnsi" w:cstheme="minorHAnsi"/>
                <w:bCs/>
                <w:noProof/>
                <w:sz w:val="22"/>
                <w:szCs w:val="22"/>
                <w:lang w:val="en-US"/>
              </w:rPr>
              <w:t>Linnaeus</w:t>
            </w:r>
            <w:r w:rsidR="000D48F0" w:rsidRPr="005C7ADF">
              <w:rPr>
                <w:rFonts w:asciiTheme="minorHAnsi" w:hAnsiTheme="minorHAnsi" w:cstheme="minorHAnsi"/>
                <w:bCs/>
                <w:noProof/>
                <w:sz w:val="22"/>
                <w:szCs w:val="22"/>
              </w:rPr>
              <w:t>, 1758</w:t>
            </w:r>
          </w:p>
        </w:tc>
        <w:tc>
          <w:tcPr>
            <w:tcW w:w="1436" w:type="dxa"/>
            <w:tcBorders>
              <w:top w:val="single" w:sz="4" w:space="0" w:color="000000"/>
              <w:left w:val="single" w:sz="4" w:space="0" w:color="000000"/>
              <w:bottom w:val="single" w:sz="4" w:space="0" w:color="000000"/>
              <w:right w:val="single" w:sz="4" w:space="0" w:color="auto"/>
            </w:tcBorders>
          </w:tcPr>
          <w:p w:rsidR="000D48F0" w:rsidRPr="005C7ADF" w:rsidRDefault="000D48F0"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Песец</w:t>
            </w:r>
          </w:p>
        </w:tc>
        <w:tc>
          <w:tcPr>
            <w:tcW w:w="1984" w:type="dxa"/>
            <w:tcBorders>
              <w:top w:val="single" w:sz="4" w:space="0" w:color="000000"/>
              <w:left w:val="single" w:sz="4" w:space="0" w:color="auto"/>
              <w:bottom w:val="single" w:sz="4" w:space="0" w:color="000000"/>
              <w:right w:val="single" w:sz="4" w:space="0" w:color="000000"/>
            </w:tcBorders>
          </w:tcPr>
          <w:p w:rsidR="000D48F0"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0D48F0" w:rsidRPr="005C7ADF">
              <w:rPr>
                <w:rFonts w:asciiTheme="minorHAnsi" w:hAnsiTheme="minorHAnsi" w:cstheme="minorHAnsi"/>
                <w:sz w:val="22"/>
                <w:szCs w:val="22"/>
              </w:rPr>
              <w:t xml:space="preserve"> повсеместно</w:t>
            </w:r>
          </w:p>
        </w:tc>
        <w:tc>
          <w:tcPr>
            <w:tcW w:w="974" w:type="dxa"/>
            <w:tcBorders>
              <w:top w:val="single" w:sz="4" w:space="0" w:color="000000"/>
              <w:left w:val="single" w:sz="4" w:space="0" w:color="auto"/>
              <w:bottom w:val="single" w:sz="4" w:space="0" w:color="000000"/>
              <w:right w:val="single" w:sz="4" w:space="0" w:color="auto"/>
            </w:tcBorders>
          </w:tcPr>
          <w:p w:rsidR="000D48F0" w:rsidRPr="005C7ADF" w:rsidRDefault="000D48F0"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40</w:t>
            </w:r>
          </w:p>
        </w:tc>
        <w:tc>
          <w:tcPr>
            <w:tcW w:w="853" w:type="dxa"/>
            <w:tcBorders>
              <w:top w:val="single" w:sz="4" w:space="0" w:color="000000"/>
              <w:left w:val="single" w:sz="4" w:space="0" w:color="auto"/>
              <w:bottom w:val="single" w:sz="4" w:space="0" w:color="000000"/>
              <w:right w:val="single" w:sz="4" w:space="0" w:color="000000"/>
            </w:tcBorders>
          </w:tcPr>
          <w:p w:rsidR="000D48F0" w:rsidRPr="005C7ADF" w:rsidRDefault="000D48F0">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0D48F0" w:rsidRPr="005C7ADF" w:rsidRDefault="00E02B42" w:rsidP="00E02B42">
            <w:pPr>
              <w:rPr>
                <w:rFonts w:asciiTheme="minorHAnsi" w:hAnsiTheme="minorHAnsi" w:cstheme="minorHAnsi"/>
                <w:sz w:val="22"/>
                <w:szCs w:val="22"/>
              </w:rPr>
            </w:pPr>
            <w:r w:rsidRPr="005C7ADF">
              <w:rPr>
                <w:rFonts w:asciiTheme="minorHAnsi" w:hAnsiTheme="minorHAnsi" w:cstheme="minorHAnsi"/>
                <w:sz w:val="22"/>
                <w:szCs w:val="22"/>
              </w:rPr>
              <w:t>0,13</w:t>
            </w:r>
          </w:p>
        </w:tc>
        <w:tc>
          <w:tcPr>
            <w:tcW w:w="1394" w:type="dxa"/>
            <w:tcBorders>
              <w:top w:val="single" w:sz="4" w:space="0" w:color="000000"/>
              <w:left w:val="single" w:sz="4" w:space="0" w:color="auto"/>
              <w:bottom w:val="single" w:sz="4" w:space="0" w:color="000000"/>
              <w:right w:val="single" w:sz="4" w:space="0" w:color="000000"/>
            </w:tcBorders>
          </w:tcPr>
          <w:p w:rsidR="000D48F0" w:rsidRPr="005C7ADF" w:rsidRDefault="000D48F0" w:rsidP="000D48F0">
            <w:pPr>
              <w:autoSpaceDE/>
              <w:autoSpaceDN/>
              <w:adjustRightInd/>
              <w:rPr>
                <w:rFonts w:asciiTheme="minorHAnsi" w:hAnsiTheme="minorHAnsi" w:cstheme="minorHAnsi"/>
              </w:rPr>
            </w:pPr>
            <w:r w:rsidRPr="005C7ADF">
              <w:rPr>
                <w:rFonts w:asciiTheme="minorHAnsi" w:hAnsiTheme="minorHAnsi" w:cstheme="minorHAnsi"/>
                <w:sz w:val="22"/>
                <w:szCs w:val="22"/>
              </w:rPr>
              <w:t>Обычен, колеблется</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E726C6" w:rsidRPr="005C7ADF" w:rsidRDefault="00E726C6"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E726C6" w:rsidRPr="005C7ADF" w:rsidRDefault="00E726C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bCs/>
                <w:noProof/>
                <w:sz w:val="22"/>
                <w:szCs w:val="22"/>
              </w:rPr>
              <w:t>Canis lupus Linnaeus, 1758</w:t>
            </w:r>
          </w:p>
        </w:tc>
        <w:tc>
          <w:tcPr>
            <w:tcW w:w="1436" w:type="dxa"/>
            <w:tcBorders>
              <w:top w:val="single" w:sz="4" w:space="0" w:color="000000"/>
              <w:left w:val="single" w:sz="4" w:space="0" w:color="000000"/>
              <w:bottom w:val="single" w:sz="4" w:space="0" w:color="000000"/>
              <w:right w:val="single" w:sz="4" w:space="0" w:color="auto"/>
            </w:tcBorders>
          </w:tcPr>
          <w:p w:rsidR="00E726C6" w:rsidRPr="005C7ADF" w:rsidRDefault="00E726C6"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Волк</w:t>
            </w:r>
          </w:p>
        </w:tc>
        <w:tc>
          <w:tcPr>
            <w:tcW w:w="1984" w:type="dxa"/>
            <w:tcBorders>
              <w:top w:val="single" w:sz="4" w:space="0" w:color="000000"/>
              <w:left w:val="single" w:sz="4" w:space="0" w:color="auto"/>
              <w:bottom w:val="single" w:sz="4" w:space="0" w:color="000000"/>
              <w:right w:val="single" w:sz="4" w:space="0" w:color="000000"/>
            </w:tcBorders>
          </w:tcPr>
          <w:p w:rsidR="00E726C6"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 xml:space="preserve">Лесотундра, </w:t>
            </w:r>
            <w:r w:rsidR="00E726C6" w:rsidRPr="005C7ADF">
              <w:rPr>
                <w:rFonts w:asciiTheme="minorHAnsi" w:hAnsiTheme="minorHAnsi" w:cstheme="minorHAnsi"/>
                <w:sz w:val="22"/>
                <w:szCs w:val="22"/>
              </w:rPr>
              <w:t>повсеместно</w:t>
            </w:r>
          </w:p>
        </w:tc>
        <w:tc>
          <w:tcPr>
            <w:tcW w:w="974" w:type="dxa"/>
            <w:tcBorders>
              <w:top w:val="single" w:sz="4" w:space="0" w:color="000000"/>
              <w:left w:val="single" w:sz="4" w:space="0" w:color="auto"/>
              <w:bottom w:val="single" w:sz="4" w:space="0" w:color="000000"/>
              <w:right w:val="single" w:sz="4" w:space="0" w:color="auto"/>
            </w:tcBorders>
          </w:tcPr>
          <w:p w:rsidR="00E726C6" w:rsidRPr="005C7ADF" w:rsidRDefault="00E726C6"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40</w:t>
            </w:r>
          </w:p>
        </w:tc>
        <w:tc>
          <w:tcPr>
            <w:tcW w:w="853" w:type="dxa"/>
            <w:tcBorders>
              <w:top w:val="single" w:sz="4" w:space="0" w:color="000000"/>
              <w:left w:val="single" w:sz="4" w:space="0" w:color="auto"/>
              <w:bottom w:val="single" w:sz="4" w:space="0" w:color="000000"/>
              <w:right w:val="single" w:sz="4" w:space="0" w:color="000000"/>
            </w:tcBorders>
          </w:tcPr>
          <w:p w:rsidR="00E726C6" w:rsidRPr="005C7ADF" w:rsidRDefault="00E726C6">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E726C6" w:rsidRPr="005C7ADF" w:rsidRDefault="00E726C6" w:rsidP="00180331">
            <w:pPr>
              <w:autoSpaceDE/>
              <w:adjustRightInd/>
              <w:rPr>
                <w:rFonts w:asciiTheme="minorHAnsi" w:hAnsiTheme="minorHAnsi" w:cstheme="minorHAnsi"/>
                <w:sz w:val="22"/>
                <w:szCs w:val="22"/>
              </w:rPr>
            </w:pPr>
            <w:r w:rsidRPr="005C7ADF">
              <w:rPr>
                <w:rFonts w:asciiTheme="minorHAnsi" w:hAnsiTheme="minorHAnsi" w:cstheme="minorHAnsi"/>
                <w:sz w:val="22"/>
                <w:szCs w:val="22"/>
              </w:rPr>
              <w:t>0,0</w:t>
            </w:r>
            <w:r w:rsidR="006F63D0" w:rsidRPr="005C7ADF">
              <w:rPr>
                <w:rFonts w:asciiTheme="minorHAnsi" w:hAnsiTheme="minorHAnsi" w:cstheme="minorHAnsi"/>
                <w:sz w:val="22"/>
                <w:szCs w:val="22"/>
              </w:rPr>
              <w:t>0</w:t>
            </w:r>
            <w:r w:rsidRPr="005C7ADF">
              <w:rPr>
                <w:rFonts w:asciiTheme="minorHAnsi" w:hAnsiTheme="minorHAnsi" w:cstheme="minorHAnsi"/>
                <w:sz w:val="22"/>
                <w:szCs w:val="22"/>
              </w:rPr>
              <w:t>1</w:t>
            </w:r>
            <w:r w:rsidR="00042571" w:rsidRPr="005C7ADF">
              <w:rPr>
                <w:rFonts w:asciiTheme="minorHAnsi" w:hAnsiTheme="minorHAnsi" w:cstheme="minorHAnsi"/>
                <w:sz w:val="22"/>
                <w:szCs w:val="22"/>
              </w:rPr>
              <w:t xml:space="preserve"> </w:t>
            </w:r>
          </w:p>
        </w:tc>
        <w:tc>
          <w:tcPr>
            <w:tcW w:w="1394" w:type="dxa"/>
            <w:tcBorders>
              <w:top w:val="single" w:sz="4" w:space="0" w:color="000000"/>
              <w:left w:val="single" w:sz="4" w:space="0" w:color="auto"/>
              <w:bottom w:val="single" w:sz="4" w:space="0" w:color="000000"/>
              <w:right w:val="single" w:sz="4" w:space="0" w:color="000000"/>
            </w:tcBorders>
          </w:tcPr>
          <w:p w:rsidR="00E726C6" w:rsidRPr="005C7ADF" w:rsidRDefault="006F63D0" w:rsidP="00E726C6">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E726C6" w:rsidRPr="005C7ADF" w:rsidRDefault="00E726C6"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E726C6" w:rsidRPr="005C7ADF" w:rsidRDefault="00E726C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bCs/>
                <w:noProof/>
                <w:sz w:val="22"/>
                <w:szCs w:val="22"/>
              </w:rPr>
              <w:t xml:space="preserve">Gulo gulo </w:t>
            </w:r>
            <w:r w:rsidRPr="005C7ADF">
              <w:rPr>
                <w:rFonts w:asciiTheme="minorHAnsi" w:hAnsiTheme="minorHAnsi" w:cstheme="minorHAnsi"/>
                <w:bCs/>
                <w:noProof/>
                <w:sz w:val="22"/>
                <w:szCs w:val="22"/>
                <w:lang w:val="en-US"/>
              </w:rPr>
              <w:t>Linnaeus</w:t>
            </w:r>
            <w:r w:rsidRPr="005C7ADF">
              <w:rPr>
                <w:rFonts w:asciiTheme="minorHAnsi" w:hAnsiTheme="minorHAnsi" w:cstheme="minorHAnsi"/>
                <w:bCs/>
                <w:noProof/>
                <w:sz w:val="22"/>
                <w:szCs w:val="22"/>
              </w:rPr>
              <w:t>, 1758</w:t>
            </w:r>
          </w:p>
        </w:tc>
        <w:tc>
          <w:tcPr>
            <w:tcW w:w="1436" w:type="dxa"/>
            <w:tcBorders>
              <w:top w:val="single" w:sz="4" w:space="0" w:color="000000"/>
              <w:left w:val="single" w:sz="4" w:space="0" w:color="000000"/>
              <w:bottom w:val="single" w:sz="4" w:space="0" w:color="000000"/>
              <w:right w:val="single" w:sz="4" w:space="0" w:color="auto"/>
            </w:tcBorders>
          </w:tcPr>
          <w:p w:rsidR="00E726C6" w:rsidRPr="005C7ADF" w:rsidRDefault="00E726C6"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Росомаха</w:t>
            </w:r>
          </w:p>
        </w:tc>
        <w:tc>
          <w:tcPr>
            <w:tcW w:w="1984" w:type="dxa"/>
            <w:tcBorders>
              <w:top w:val="single" w:sz="4" w:space="0" w:color="000000"/>
              <w:left w:val="single" w:sz="4" w:space="0" w:color="auto"/>
              <w:bottom w:val="single" w:sz="4" w:space="0" w:color="000000"/>
              <w:right w:val="single" w:sz="4" w:space="0" w:color="000000"/>
            </w:tcBorders>
          </w:tcPr>
          <w:p w:rsidR="00E726C6"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 xml:space="preserve">Лесотундра, </w:t>
            </w:r>
            <w:r w:rsidR="00E726C6" w:rsidRPr="005C7ADF">
              <w:rPr>
                <w:rFonts w:asciiTheme="minorHAnsi" w:hAnsiTheme="minorHAnsi" w:cstheme="minorHAnsi"/>
                <w:sz w:val="22"/>
                <w:szCs w:val="22"/>
              </w:rPr>
              <w:t>повсеместно</w:t>
            </w:r>
          </w:p>
        </w:tc>
        <w:tc>
          <w:tcPr>
            <w:tcW w:w="974" w:type="dxa"/>
            <w:tcBorders>
              <w:top w:val="single" w:sz="4" w:space="0" w:color="000000"/>
              <w:left w:val="single" w:sz="4" w:space="0" w:color="auto"/>
              <w:bottom w:val="single" w:sz="4" w:space="0" w:color="000000"/>
              <w:right w:val="single" w:sz="4" w:space="0" w:color="auto"/>
            </w:tcBorders>
          </w:tcPr>
          <w:p w:rsidR="00E726C6" w:rsidRPr="005C7ADF" w:rsidRDefault="00E726C6"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40</w:t>
            </w:r>
          </w:p>
        </w:tc>
        <w:tc>
          <w:tcPr>
            <w:tcW w:w="853" w:type="dxa"/>
            <w:tcBorders>
              <w:top w:val="single" w:sz="4" w:space="0" w:color="000000"/>
              <w:left w:val="single" w:sz="4" w:space="0" w:color="auto"/>
              <w:bottom w:val="single" w:sz="4" w:space="0" w:color="000000"/>
              <w:right w:val="single" w:sz="4" w:space="0" w:color="000000"/>
            </w:tcBorders>
          </w:tcPr>
          <w:p w:rsidR="00E726C6" w:rsidRPr="005C7ADF" w:rsidRDefault="00E726C6">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E726C6" w:rsidRPr="005C7ADF" w:rsidRDefault="00E02B42"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0,04</w:t>
            </w:r>
          </w:p>
        </w:tc>
        <w:tc>
          <w:tcPr>
            <w:tcW w:w="1394" w:type="dxa"/>
            <w:tcBorders>
              <w:top w:val="single" w:sz="4" w:space="0" w:color="000000"/>
              <w:left w:val="single" w:sz="4" w:space="0" w:color="auto"/>
              <w:bottom w:val="single" w:sz="4" w:space="0" w:color="000000"/>
              <w:right w:val="single" w:sz="4" w:space="0" w:color="000000"/>
            </w:tcBorders>
          </w:tcPr>
          <w:p w:rsidR="00E726C6" w:rsidRPr="005C7ADF" w:rsidRDefault="00180331" w:rsidP="00180331">
            <w:pPr>
              <w:rPr>
                <w:rFonts w:asciiTheme="minorHAnsi" w:hAnsiTheme="minorHAnsi" w:cstheme="minorHAnsi"/>
                <w:sz w:val="22"/>
                <w:szCs w:val="22"/>
              </w:rPr>
            </w:pPr>
            <w:r w:rsidRPr="005C7ADF">
              <w:rPr>
                <w:rFonts w:asciiTheme="minorHAnsi" w:hAnsiTheme="minorHAnsi" w:cstheme="minorHAnsi"/>
                <w:sz w:val="22"/>
                <w:szCs w:val="22"/>
              </w:rPr>
              <w:t>Н</w:t>
            </w:r>
            <w:r w:rsidR="00E726C6" w:rsidRPr="005C7ADF">
              <w:rPr>
                <w:rFonts w:asciiTheme="minorHAnsi" w:hAnsiTheme="minorHAnsi" w:cstheme="minorHAnsi"/>
                <w:sz w:val="22"/>
                <w:szCs w:val="22"/>
              </w:rPr>
              <w:t>емногочис</w:t>
            </w:r>
            <w:r w:rsidRPr="005C7ADF">
              <w:rPr>
                <w:rFonts w:asciiTheme="minorHAnsi" w:hAnsiTheme="minorHAnsi" w:cstheme="minorHAnsi"/>
                <w:sz w:val="22"/>
                <w:szCs w:val="22"/>
              </w:rPr>
              <w:t xml:space="preserve">лен </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0D48F0" w:rsidRPr="005C7ADF" w:rsidRDefault="000D48F0"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0D48F0" w:rsidRPr="005C7ADF" w:rsidRDefault="000D48F0"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Lemmus sibiricus</w:t>
            </w:r>
            <w:r w:rsidRPr="005C7ADF">
              <w:rPr>
                <w:rFonts w:asciiTheme="minorHAnsi" w:hAnsiTheme="minorHAnsi" w:cstheme="minorHAnsi"/>
                <w:bCs/>
                <w:noProof/>
                <w:sz w:val="22"/>
                <w:szCs w:val="22"/>
                <w:lang w:val="en-US"/>
              </w:rPr>
              <w:t xml:space="preserve"> Kerr, 1792</w:t>
            </w:r>
          </w:p>
        </w:tc>
        <w:tc>
          <w:tcPr>
            <w:tcW w:w="1436" w:type="dxa"/>
            <w:tcBorders>
              <w:top w:val="single" w:sz="4" w:space="0" w:color="000000"/>
              <w:left w:val="single" w:sz="4" w:space="0" w:color="000000"/>
              <w:bottom w:val="single" w:sz="4" w:space="0" w:color="000000"/>
              <w:right w:val="single" w:sz="4" w:space="0" w:color="auto"/>
            </w:tcBorders>
          </w:tcPr>
          <w:p w:rsidR="000D48F0" w:rsidRPr="005C7ADF" w:rsidRDefault="000D48F0"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Сибирский лемминг</w:t>
            </w:r>
          </w:p>
        </w:tc>
        <w:tc>
          <w:tcPr>
            <w:tcW w:w="1984" w:type="dxa"/>
            <w:tcBorders>
              <w:top w:val="single" w:sz="4" w:space="0" w:color="000000"/>
              <w:left w:val="single" w:sz="4" w:space="0" w:color="auto"/>
              <w:bottom w:val="single" w:sz="4" w:space="0" w:color="000000"/>
              <w:right w:val="single" w:sz="4" w:space="0" w:color="000000"/>
            </w:tcBorders>
          </w:tcPr>
          <w:p w:rsidR="000D48F0"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0D48F0" w:rsidRPr="005C7ADF">
              <w:rPr>
                <w:rFonts w:asciiTheme="minorHAnsi" w:hAnsiTheme="minorHAnsi" w:cstheme="minorHAnsi"/>
                <w:sz w:val="22"/>
                <w:szCs w:val="22"/>
              </w:rPr>
              <w:t>, лесотундра</w:t>
            </w:r>
          </w:p>
        </w:tc>
        <w:tc>
          <w:tcPr>
            <w:tcW w:w="974" w:type="dxa"/>
            <w:tcBorders>
              <w:top w:val="single" w:sz="4" w:space="0" w:color="000000"/>
              <w:left w:val="single" w:sz="4" w:space="0" w:color="auto"/>
              <w:bottom w:val="single" w:sz="4" w:space="0" w:color="000000"/>
              <w:right w:val="single" w:sz="4" w:space="0" w:color="auto"/>
            </w:tcBorders>
          </w:tcPr>
          <w:p w:rsidR="000D48F0" w:rsidRPr="005C7ADF" w:rsidRDefault="000D48F0"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55</w:t>
            </w:r>
          </w:p>
        </w:tc>
        <w:tc>
          <w:tcPr>
            <w:tcW w:w="853" w:type="dxa"/>
            <w:tcBorders>
              <w:top w:val="single" w:sz="4" w:space="0" w:color="000000"/>
              <w:left w:val="single" w:sz="4" w:space="0" w:color="auto"/>
              <w:bottom w:val="single" w:sz="4" w:space="0" w:color="000000"/>
              <w:right w:val="single" w:sz="4" w:space="0" w:color="000000"/>
            </w:tcBorders>
          </w:tcPr>
          <w:p w:rsidR="000D48F0" w:rsidRPr="005C7ADF" w:rsidRDefault="000D48F0">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0D48F0" w:rsidRPr="005C7ADF" w:rsidRDefault="000D48F0" w:rsidP="00545782">
            <w:pPr>
              <w:rPr>
                <w:rFonts w:asciiTheme="minorHAnsi" w:hAnsiTheme="minorHAnsi" w:cstheme="minorHAnsi"/>
                <w:sz w:val="22"/>
                <w:szCs w:val="22"/>
              </w:rPr>
            </w:pPr>
            <w:r w:rsidRPr="005C7ADF">
              <w:rPr>
                <w:rFonts w:asciiTheme="minorHAnsi" w:hAnsiTheme="minorHAnsi" w:cstheme="minorHAnsi"/>
                <w:sz w:val="22"/>
                <w:szCs w:val="22"/>
              </w:rPr>
              <w:t>Обычен, варьирует</w:t>
            </w:r>
          </w:p>
        </w:tc>
        <w:tc>
          <w:tcPr>
            <w:tcW w:w="1394" w:type="dxa"/>
            <w:tcBorders>
              <w:top w:val="single" w:sz="4" w:space="0" w:color="000000"/>
              <w:left w:val="single" w:sz="4" w:space="0" w:color="auto"/>
              <w:bottom w:val="single" w:sz="4" w:space="0" w:color="000000"/>
              <w:right w:val="single" w:sz="4" w:space="0" w:color="000000"/>
            </w:tcBorders>
          </w:tcPr>
          <w:p w:rsidR="000D48F0" w:rsidRPr="005C7ADF" w:rsidRDefault="000D48F0" w:rsidP="00545782">
            <w:pPr>
              <w:autoSpaceDE/>
              <w:autoSpaceDN/>
              <w:adjustRightInd/>
              <w:rPr>
                <w:rFonts w:asciiTheme="minorHAnsi" w:hAnsiTheme="minorHAnsi" w:cstheme="minorHAnsi"/>
              </w:rPr>
            </w:pPr>
            <w:r w:rsidRPr="005C7ADF">
              <w:rPr>
                <w:rFonts w:asciiTheme="minorHAnsi" w:hAnsiTheme="minorHAnsi" w:cstheme="minorHAnsi"/>
                <w:sz w:val="22"/>
                <w:szCs w:val="22"/>
              </w:rPr>
              <w:t>Обычен, колеблется</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E726C6" w:rsidRPr="005C7ADF" w:rsidRDefault="00E726C6"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E726C6" w:rsidRPr="005C7ADF" w:rsidRDefault="00E726C6"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Lepus timidus</w:t>
            </w:r>
            <w:r w:rsidRPr="005C7ADF">
              <w:rPr>
                <w:rFonts w:asciiTheme="minorHAnsi" w:hAnsiTheme="minorHAnsi" w:cstheme="minorHAnsi"/>
                <w:bCs/>
                <w:noProof/>
                <w:sz w:val="22"/>
                <w:szCs w:val="22"/>
                <w:lang w:val="en-US"/>
              </w:rPr>
              <w:t xml:space="preserve"> Linnaeus, 1758</w:t>
            </w:r>
          </w:p>
        </w:tc>
        <w:tc>
          <w:tcPr>
            <w:tcW w:w="1436" w:type="dxa"/>
            <w:tcBorders>
              <w:top w:val="single" w:sz="4" w:space="0" w:color="000000"/>
              <w:left w:val="single" w:sz="4" w:space="0" w:color="000000"/>
              <w:bottom w:val="single" w:sz="4" w:space="0" w:color="000000"/>
              <w:right w:val="single" w:sz="4" w:space="0" w:color="auto"/>
            </w:tcBorders>
          </w:tcPr>
          <w:p w:rsidR="00E726C6" w:rsidRPr="005C7ADF" w:rsidRDefault="00E726C6"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Заяц-беляк</w:t>
            </w:r>
          </w:p>
        </w:tc>
        <w:tc>
          <w:tcPr>
            <w:tcW w:w="1984" w:type="dxa"/>
            <w:tcBorders>
              <w:top w:val="single" w:sz="4" w:space="0" w:color="000000"/>
              <w:left w:val="single" w:sz="4" w:space="0" w:color="auto"/>
              <w:bottom w:val="single" w:sz="4" w:space="0" w:color="000000"/>
              <w:right w:val="single" w:sz="4" w:space="0" w:color="000000"/>
            </w:tcBorders>
          </w:tcPr>
          <w:p w:rsidR="00E726C6"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E726C6" w:rsidRPr="005C7ADF">
              <w:rPr>
                <w:rFonts w:asciiTheme="minorHAnsi" w:hAnsiTheme="minorHAnsi" w:cstheme="minorHAnsi"/>
                <w:sz w:val="22"/>
                <w:szCs w:val="22"/>
              </w:rPr>
              <w:t>, повсеместно</w:t>
            </w:r>
          </w:p>
        </w:tc>
        <w:tc>
          <w:tcPr>
            <w:tcW w:w="974" w:type="dxa"/>
            <w:tcBorders>
              <w:top w:val="single" w:sz="4" w:space="0" w:color="000000"/>
              <w:left w:val="single" w:sz="4" w:space="0" w:color="auto"/>
              <w:bottom w:val="single" w:sz="4" w:space="0" w:color="000000"/>
              <w:right w:val="single" w:sz="4" w:space="0" w:color="auto"/>
            </w:tcBorders>
          </w:tcPr>
          <w:p w:rsidR="00E726C6" w:rsidRPr="005C7ADF" w:rsidRDefault="00E726C6"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45</w:t>
            </w:r>
          </w:p>
        </w:tc>
        <w:tc>
          <w:tcPr>
            <w:tcW w:w="853" w:type="dxa"/>
            <w:tcBorders>
              <w:top w:val="single" w:sz="4" w:space="0" w:color="000000"/>
              <w:left w:val="single" w:sz="4" w:space="0" w:color="auto"/>
              <w:bottom w:val="single" w:sz="4" w:space="0" w:color="000000"/>
              <w:right w:val="single" w:sz="4" w:space="0" w:color="000000"/>
            </w:tcBorders>
          </w:tcPr>
          <w:p w:rsidR="00E726C6" w:rsidRPr="005C7ADF" w:rsidRDefault="00E726C6">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E726C6" w:rsidRPr="005C7ADF" w:rsidRDefault="00FC2B5E"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0,1-0,2</w:t>
            </w:r>
          </w:p>
        </w:tc>
        <w:tc>
          <w:tcPr>
            <w:tcW w:w="1394" w:type="dxa"/>
            <w:tcBorders>
              <w:top w:val="single" w:sz="4" w:space="0" w:color="000000"/>
              <w:left w:val="single" w:sz="4" w:space="0" w:color="auto"/>
              <w:bottom w:val="single" w:sz="4" w:space="0" w:color="000000"/>
              <w:right w:val="single" w:sz="4" w:space="0" w:color="000000"/>
            </w:tcBorders>
          </w:tcPr>
          <w:p w:rsidR="00E726C6" w:rsidRPr="005C7ADF" w:rsidRDefault="00E726C6" w:rsidP="00180331">
            <w:pPr>
              <w:rPr>
                <w:rFonts w:asciiTheme="minorHAnsi" w:hAnsiTheme="minorHAnsi" w:cstheme="minorHAnsi"/>
                <w:sz w:val="22"/>
                <w:szCs w:val="22"/>
              </w:rPr>
            </w:pPr>
            <w:r w:rsidRPr="005C7ADF">
              <w:rPr>
                <w:rFonts w:asciiTheme="minorHAnsi" w:hAnsiTheme="minorHAnsi" w:cstheme="minorHAnsi"/>
                <w:sz w:val="22"/>
                <w:szCs w:val="22"/>
              </w:rPr>
              <w:t>Многочис</w:t>
            </w:r>
            <w:r w:rsidR="00180331" w:rsidRPr="005C7ADF">
              <w:rPr>
                <w:rFonts w:asciiTheme="minorHAnsi" w:hAnsiTheme="minorHAnsi" w:cstheme="minorHAnsi"/>
                <w:sz w:val="22"/>
                <w:szCs w:val="22"/>
              </w:rPr>
              <w:t>лен</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E726C6" w:rsidRPr="005C7ADF" w:rsidRDefault="00E726C6"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E726C6" w:rsidRPr="005C7ADF" w:rsidRDefault="00FC1C83"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L</w:t>
            </w:r>
            <w:r w:rsidRPr="005C7ADF">
              <w:rPr>
                <w:rFonts w:asciiTheme="minorHAnsi" w:hAnsiTheme="minorHAnsi" w:cstheme="minorHAnsi"/>
                <w:bCs/>
                <w:noProof/>
                <w:sz w:val="22"/>
                <w:szCs w:val="22"/>
                <w:lang w:val="en-US"/>
              </w:rPr>
              <w:t>y</w:t>
            </w:r>
            <w:r w:rsidRPr="005C7ADF">
              <w:rPr>
                <w:rFonts w:asciiTheme="minorHAnsi" w:hAnsiTheme="minorHAnsi" w:cstheme="minorHAnsi"/>
                <w:bCs/>
                <w:noProof/>
                <w:sz w:val="22"/>
                <w:szCs w:val="22"/>
              </w:rPr>
              <w:t>nx l</w:t>
            </w:r>
            <w:r w:rsidRPr="005C7ADF">
              <w:rPr>
                <w:rFonts w:asciiTheme="minorHAnsi" w:hAnsiTheme="minorHAnsi" w:cstheme="minorHAnsi"/>
                <w:bCs/>
                <w:noProof/>
                <w:sz w:val="22"/>
                <w:szCs w:val="22"/>
                <w:lang w:val="en-US"/>
              </w:rPr>
              <w:t>y</w:t>
            </w:r>
            <w:r w:rsidR="00E726C6" w:rsidRPr="005C7ADF">
              <w:rPr>
                <w:rFonts w:asciiTheme="minorHAnsi" w:hAnsiTheme="minorHAnsi" w:cstheme="minorHAnsi"/>
                <w:bCs/>
                <w:noProof/>
                <w:sz w:val="22"/>
                <w:szCs w:val="22"/>
              </w:rPr>
              <w:t>nx</w:t>
            </w:r>
            <w:r w:rsidR="00E726C6" w:rsidRPr="005C7ADF">
              <w:rPr>
                <w:rFonts w:asciiTheme="minorHAnsi" w:hAnsiTheme="minorHAnsi" w:cstheme="minorHAnsi"/>
                <w:bCs/>
                <w:noProof/>
                <w:sz w:val="22"/>
                <w:szCs w:val="22"/>
                <w:lang w:val="en-US"/>
              </w:rPr>
              <w:t xml:space="preserve"> Linnaeus, 1758</w:t>
            </w:r>
          </w:p>
        </w:tc>
        <w:tc>
          <w:tcPr>
            <w:tcW w:w="1436" w:type="dxa"/>
            <w:tcBorders>
              <w:top w:val="single" w:sz="4" w:space="0" w:color="000000"/>
              <w:left w:val="single" w:sz="4" w:space="0" w:color="000000"/>
              <w:bottom w:val="single" w:sz="4" w:space="0" w:color="000000"/>
              <w:right w:val="single" w:sz="4" w:space="0" w:color="auto"/>
            </w:tcBorders>
          </w:tcPr>
          <w:p w:rsidR="00E726C6" w:rsidRPr="005C7ADF" w:rsidRDefault="00E726C6"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Рысь</w:t>
            </w:r>
          </w:p>
        </w:tc>
        <w:tc>
          <w:tcPr>
            <w:tcW w:w="1984" w:type="dxa"/>
            <w:tcBorders>
              <w:top w:val="single" w:sz="4" w:space="0" w:color="000000"/>
              <w:left w:val="single" w:sz="4" w:space="0" w:color="auto"/>
              <w:bottom w:val="single" w:sz="4" w:space="0" w:color="000000"/>
              <w:right w:val="single" w:sz="4" w:space="0" w:color="000000"/>
            </w:tcBorders>
          </w:tcPr>
          <w:p w:rsidR="00E726C6"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E726C6" w:rsidRPr="005C7ADF" w:rsidRDefault="00E726C6"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Borders>
              <w:top w:val="single" w:sz="4" w:space="0" w:color="000000"/>
              <w:left w:val="single" w:sz="4" w:space="0" w:color="auto"/>
              <w:bottom w:val="single" w:sz="4" w:space="0" w:color="000000"/>
              <w:right w:val="single" w:sz="4" w:space="0" w:color="000000"/>
            </w:tcBorders>
          </w:tcPr>
          <w:p w:rsidR="00E726C6" w:rsidRPr="005C7ADF" w:rsidRDefault="00E726C6">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E726C6" w:rsidRPr="005C7ADF" w:rsidRDefault="003E6F65"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Редок</w:t>
            </w:r>
          </w:p>
        </w:tc>
        <w:tc>
          <w:tcPr>
            <w:tcW w:w="1394" w:type="dxa"/>
            <w:tcBorders>
              <w:top w:val="single" w:sz="4" w:space="0" w:color="000000"/>
              <w:left w:val="single" w:sz="4" w:space="0" w:color="auto"/>
              <w:bottom w:val="single" w:sz="4" w:space="0" w:color="000000"/>
              <w:right w:val="single" w:sz="4" w:space="0" w:color="000000"/>
            </w:tcBorders>
          </w:tcPr>
          <w:p w:rsidR="00E726C6" w:rsidRPr="005C7ADF" w:rsidRDefault="00180331" w:rsidP="003E6F65">
            <w:pP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E726C6" w:rsidRPr="005C7ADF" w:rsidRDefault="00E726C6"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E726C6" w:rsidRPr="005C7ADF" w:rsidRDefault="00E726C6"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Lutra lutra</w:t>
            </w:r>
            <w:r w:rsidRPr="005C7ADF">
              <w:rPr>
                <w:rFonts w:asciiTheme="minorHAnsi" w:hAnsiTheme="minorHAnsi" w:cstheme="minorHAnsi"/>
                <w:bCs/>
                <w:noProof/>
                <w:sz w:val="22"/>
                <w:szCs w:val="22"/>
                <w:lang w:val="en-US"/>
              </w:rPr>
              <w:t xml:space="preserve"> Linnaeus, 1758</w:t>
            </w:r>
          </w:p>
        </w:tc>
        <w:tc>
          <w:tcPr>
            <w:tcW w:w="1436" w:type="dxa"/>
            <w:tcBorders>
              <w:top w:val="single" w:sz="4" w:space="0" w:color="000000"/>
              <w:left w:val="single" w:sz="4" w:space="0" w:color="000000"/>
              <w:bottom w:val="single" w:sz="4" w:space="0" w:color="000000"/>
              <w:right w:val="single" w:sz="4" w:space="0" w:color="auto"/>
            </w:tcBorders>
          </w:tcPr>
          <w:p w:rsidR="00E726C6" w:rsidRPr="005C7ADF" w:rsidRDefault="00E726C6"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Речная выдра</w:t>
            </w:r>
          </w:p>
        </w:tc>
        <w:tc>
          <w:tcPr>
            <w:tcW w:w="1984" w:type="dxa"/>
            <w:tcBorders>
              <w:top w:val="single" w:sz="4" w:space="0" w:color="000000"/>
              <w:left w:val="single" w:sz="4" w:space="0" w:color="auto"/>
              <w:bottom w:val="single" w:sz="4" w:space="0" w:color="000000"/>
              <w:right w:val="single" w:sz="4" w:space="0" w:color="000000"/>
            </w:tcBorders>
          </w:tcPr>
          <w:p w:rsidR="00E726C6"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E726C6" w:rsidRPr="005C7ADF">
              <w:rPr>
                <w:rFonts w:asciiTheme="minorHAnsi" w:hAnsiTheme="minorHAnsi" w:cstheme="minorHAnsi"/>
                <w:sz w:val="22"/>
                <w:szCs w:val="22"/>
              </w:rPr>
              <w:t>, местообитание приурочено исключительно к самому днищу горных котловин</w:t>
            </w:r>
          </w:p>
        </w:tc>
        <w:tc>
          <w:tcPr>
            <w:tcW w:w="974" w:type="dxa"/>
            <w:tcBorders>
              <w:top w:val="single" w:sz="4" w:space="0" w:color="000000"/>
              <w:left w:val="single" w:sz="4" w:space="0" w:color="auto"/>
              <w:bottom w:val="single" w:sz="4" w:space="0" w:color="000000"/>
              <w:right w:val="single" w:sz="4" w:space="0" w:color="auto"/>
            </w:tcBorders>
          </w:tcPr>
          <w:p w:rsidR="00E726C6" w:rsidRPr="005C7ADF" w:rsidRDefault="00E726C6"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Borders>
              <w:top w:val="single" w:sz="4" w:space="0" w:color="000000"/>
              <w:left w:val="single" w:sz="4" w:space="0" w:color="auto"/>
              <w:bottom w:val="single" w:sz="4" w:space="0" w:color="000000"/>
              <w:right w:val="single" w:sz="4" w:space="0" w:color="000000"/>
            </w:tcBorders>
          </w:tcPr>
          <w:p w:rsidR="00E726C6" w:rsidRPr="005C7ADF" w:rsidRDefault="00E726C6">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E726C6" w:rsidRPr="005C7ADF" w:rsidRDefault="003E6F65"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Редок</w:t>
            </w:r>
          </w:p>
        </w:tc>
        <w:tc>
          <w:tcPr>
            <w:tcW w:w="1394" w:type="dxa"/>
            <w:tcBorders>
              <w:top w:val="single" w:sz="4" w:space="0" w:color="000000"/>
              <w:left w:val="single" w:sz="4" w:space="0" w:color="auto"/>
              <w:bottom w:val="single" w:sz="4" w:space="0" w:color="000000"/>
              <w:right w:val="single" w:sz="4" w:space="0" w:color="000000"/>
            </w:tcBorders>
          </w:tcPr>
          <w:p w:rsidR="00E726C6" w:rsidRPr="005C7ADF" w:rsidRDefault="00180331" w:rsidP="003E6F65">
            <w:pP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E726C6" w:rsidRPr="005C7ADF" w:rsidRDefault="00E726C6"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E726C6" w:rsidRPr="005C7ADF" w:rsidRDefault="00E726C6"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Martes zibellina Linnaeus, 1758</w:t>
            </w:r>
          </w:p>
        </w:tc>
        <w:tc>
          <w:tcPr>
            <w:tcW w:w="1436" w:type="dxa"/>
            <w:tcBorders>
              <w:top w:val="single" w:sz="4" w:space="0" w:color="000000"/>
              <w:left w:val="single" w:sz="4" w:space="0" w:color="000000"/>
              <w:bottom w:val="single" w:sz="4" w:space="0" w:color="000000"/>
              <w:right w:val="single" w:sz="4" w:space="0" w:color="auto"/>
            </w:tcBorders>
          </w:tcPr>
          <w:p w:rsidR="00E726C6" w:rsidRPr="005C7ADF" w:rsidRDefault="00E726C6"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Соболь</w:t>
            </w:r>
          </w:p>
        </w:tc>
        <w:tc>
          <w:tcPr>
            <w:tcW w:w="1984" w:type="dxa"/>
            <w:tcBorders>
              <w:top w:val="single" w:sz="4" w:space="0" w:color="000000"/>
              <w:left w:val="single" w:sz="4" w:space="0" w:color="auto"/>
              <w:bottom w:val="single" w:sz="4" w:space="0" w:color="000000"/>
              <w:right w:val="single" w:sz="4" w:space="0" w:color="000000"/>
            </w:tcBorders>
          </w:tcPr>
          <w:p w:rsidR="00E726C6"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E726C6" w:rsidRPr="005C7ADF" w:rsidRDefault="00E726C6"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Borders>
              <w:top w:val="single" w:sz="4" w:space="0" w:color="000000"/>
              <w:left w:val="single" w:sz="4" w:space="0" w:color="auto"/>
              <w:bottom w:val="single" w:sz="4" w:space="0" w:color="000000"/>
              <w:right w:val="single" w:sz="4" w:space="0" w:color="000000"/>
            </w:tcBorders>
          </w:tcPr>
          <w:p w:rsidR="00E726C6" w:rsidRPr="005C7ADF" w:rsidRDefault="00E726C6">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E726C6" w:rsidRPr="005C7ADF" w:rsidRDefault="00E02B42"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0,0001</w:t>
            </w:r>
          </w:p>
        </w:tc>
        <w:tc>
          <w:tcPr>
            <w:tcW w:w="1394" w:type="dxa"/>
            <w:tcBorders>
              <w:top w:val="single" w:sz="4" w:space="0" w:color="000000"/>
              <w:left w:val="single" w:sz="4" w:space="0" w:color="auto"/>
              <w:bottom w:val="single" w:sz="4" w:space="0" w:color="000000"/>
              <w:right w:val="single" w:sz="4" w:space="0" w:color="000000"/>
            </w:tcBorders>
          </w:tcPr>
          <w:p w:rsidR="00E726C6" w:rsidRPr="005C7ADF" w:rsidRDefault="00FC2B5E" w:rsidP="003E6F65">
            <w:pPr>
              <w:rPr>
                <w:rFonts w:asciiTheme="minorHAnsi" w:hAnsiTheme="minorHAnsi" w:cstheme="minorHAnsi"/>
                <w:sz w:val="22"/>
                <w:szCs w:val="22"/>
              </w:rPr>
            </w:pPr>
            <w:r w:rsidRPr="005C7ADF">
              <w:rPr>
                <w:rFonts w:asciiTheme="minorHAnsi" w:hAnsiTheme="minorHAnsi" w:cstheme="minorHAnsi"/>
                <w:sz w:val="22"/>
                <w:szCs w:val="22"/>
              </w:rPr>
              <w:t>Н</w:t>
            </w:r>
            <w:r w:rsidR="00E02B42" w:rsidRPr="005C7ADF">
              <w:rPr>
                <w:rFonts w:asciiTheme="minorHAnsi" w:hAnsiTheme="minorHAnsi" w:cstheme="minorHAnsi"/>
                <w:sz w:val="22"/>
                <w:szCs w:val="22"/>
              </w:rPr>
              <w:t>емногочислен, варьирует</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0D48F0" w:rsidRPr="005C7ADF" w:rsidRDefault="000D48F0"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0D48F0" w:rsidRPr="005C7ADF" w:rsidRDefault="000D48F0"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Microtus middendorffi Poljakov, 1881</w:t>
            </w:r>
          </w:p>
        </w:tc>
        <w:tc>
          <w:tcPr>
            <w:tcW w:w="1436" w:type="dxa"/>
            <w:tcBorders>
              <w:top w:val="single" w:sz="4" w:space="0" w:color="000000"/>
              <w:left w:val="single" w:sz="4" w:space="0" w:color="000000"/>
              <w:bottom w:val="single" w:sz="4" w:space="0" w:color="000000"/>
              <w:right w:val="single" w:sz="4" w:space="0" w:color="auto"/>
            </w:tcBorders>
          </w:tcPr>
          <w:p w:rsidR="000D48F0" w:rsidRPr="005C7ADF" w:rsidRDefault="00FC1C83"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Полёвка М</w:t>
            </w:r>
            <w:r w:rsidR="000D48F0" w:rsidRPr="005C7ADF">
              <w:rPr>
                <w:rFonts w:asciiTheme="minorHAnsi" w:hAnsiTheme="minorHAnsi" w:cstheme="minorHAnsi"/>
                <w:noProof/>
                <w:sz w:val="22"/>
                <w:szCs w:val="22"/>
              </w:rPr>
              <w:t>иддендорфа</w:t>
            </w:r>
          </w:p>
        </w:tc>
        <w:tc>
          <w:tcPr>
            <w:tcW w:w="1984" w:type="dxa"/>
            <w:tcBorders>
              <w:top w:val="single" w:sz="4" w:space="0" w:color="000000"/>
              <w:left w:val="single" w:sz="4" w:space="0" w:color="auto"/>
              <w:bottom w:val="single" w:sz="4" w:space="0" w:color="000000"/>
              <w:right w:val="single" w:sz="4" w:space="0" w:color="000000"/>
            </w:tcBorders>
          </w:tcPr>
          <w:p w:rsidR="000D48F0"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0D48F0" w:rsidRPr="005C7ADF">
              <w:rPr>
                <w:rFonts w:asciiTheme="minorHAnsi" w:hAnsiTheme="minorHAnsi" w:cstheme="minorHAnsi"/>
                <w:sz w:val="22"/>
                <w:szCs w:val="22"/>
              </w:rPr>
              <w:t>, горная тундра, повсеместно</w:t>
            </w:r>
          </w:p>
        </w:tc>
        <w:tc>
          <w:tcPr>
            <w:tcW w:w="974" w:type="dxa"/>
            <w:tcBorders>
              <w:top w:val="single" w:sz="4" w:space="0" w:color="000000"/>
              <w:left w:val="single" w:sz="4" w:space="0" w:color="auto"/>
              <w:bottom w:val="single" w:sz="4" w:space="0" w:color="000000"/>
              <w:right w:val="single" w:sz="4" w:space="0" w:color="auto"/>
            </w:tcBorders>
          </w:tcPr>
          <w:p w:rsidR="000D48F0" w:rsidRPr="005C7ADF" w:rsidRDefault="000D48F0"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Borders>
              <w:top w:val="single" w:sz="4" w:space="0" w:color="000000"/>
              <w:left w:val="single" w:sz="4" w:space="0" w:color="auto"/>
              <w:bottom w:val="single" w:sz="4" w:space="0" w:color="000000"/>
              <w:right w:val="single" w:sz="4" w:space="0" w:color="000000"/>
            </w:tcBorders>
          </w:tcPr>
          <w:p w:rsidR="000D48F0" w:rsidRPr="005C7ADF" w:rsidRDefault="000D48F0">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0D48F0" w:rsidRPr="005C7ADF" w:rsidRDefault="000D48F0"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10-22</w:t>
            </w:r>
            <w:r w:rsidR="00042571" w:rsidRPr="005C7ADF">
              <w:rPr>
                <w:rFonts w:asciiTheme="minorHAnsi" w:hAnsiTheme="minorHAnsi" w:cstheme="minorHAnsi"/>
                <w:sz w:val="22"/>
                <w:szCs w:val="22"/>
              </w:rPr>
              <w:t xml:space="preserve"> </w:t>
            </w:r>
            <w:r w:rsidRPr="005C7ADF">
              <w:rPr>
                <w:rFonts w:asciiTheme="minorHAnsi" w:hAnsiTheme="minorHAnsi" w:cstheme="minorHAnsi"/>
                <w:sz w:val="22"/>
                <w:szCs w:val="22"/>
              </w:rPr>
              <w:t>100 л/с</w:t>
            </w:r>
          </w:p>
        </w:tc>
        <w:tc>
          <w:tcPr>
            <w:tcW w:w="1394" w:type="dxa"/>
            <w:tcBorders>
              <w:top w:val="single" w:sz="4" w:space="0" w:color="000000"/>
              <w:left w:val="single" w:sz="4" w:space="0" w:color="auto"/>
              <w:bottom w:val="single" w:sz="4" w:space="0" w:color="000000"/>
              <w:right w:val="single" w:sz="4" w:space="0" w:color="000000"/>
            </w:tcBorders>
          </w:tcPr>
          <w:p w:rsidR="000D48F0" w:rsidRPr="005C7ADF" w:rsidRDefault="000D48F0">
            <w:pPr>
              <w:rPr>
                <w:rFonts w:asciiTheme="minorHAnsi" w:hAnsiTheme="minorHAnsi" w:cstheme="minorHAnsi"/>
              </w:rPr>
            </w:pPr>
            <w:r w:rsidRPr="005C7ADF">
              <w:rPr>
                <w:rFonts w:asciiTheme="minorHAnsi" w:hAnsiTheme="minorHAnsi" w:cstheme="minorHAnsi"/>
                <w:sz w:val="22"/>
                <w:szCs w:val="22"/>
              </w:rPr>
              <w:t>Обычен, колеблется</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0D48F0" w:rsidRPr="005C7ADF" w:rsidRDefault="000D48F0"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0D48F0" w:rsidRPr="005C7ADF" w:rsidRDefault="000D48F0"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Microtus oeconomus Pallas, 1776</w:t>
            </w:r>
          </w:p>
        </w:tc>
        <w:tc>
          <w:tcPr>
            <w:tcW w:w="1436" w:type="dxa"/>
            <w:tcBorders>
              <w:top w:val="single" w:sz="4" w:space="0" w:color="000000"/>
              <w:left w:val="single" w:sz="4" w:space="0" w:color="000000"/>
              <w:bottom w:val="single" w:sz="4" w:space="0" w:color="000000"/>
              <w:right w:val="single" w:sz="4" w:space="0" w:color="auto"/>
            </w:tcBorders>
          </w:tcPr>
          <w:p w:rsidR="000D48F0" w:rsidRPr="005C7ADF" w:rsidRDefault="000D48F0"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Полёвка-экономка</w:t>
            </w:r>
          </w:p>
        </w:tc>
        <w:tc>
          <w:tcPr>
            <w:tcW w:w="1984" w:type="dxa"/>
            <w:tcBorders>
              <w:top w:val="single" w:sz="4" w:space="0" w:color="000000"/>
              <w:left w:val="single" w:sz="4" w:space="0" w:color="auto"/>
              <w:bottom w:val="single" w:sz="4" w:space="0" w:color="000000"/>
              <w:right w:val="single" w:sz="4" w:space="0" w:color="000000"/>
            </w:tcBorders>
          </w:tcPr>
          <w:p w:rsidR="000D48F0" w:rsidRPr="005C7ADF" w:rsidRDefault="000E18B6" w:rsidP="005068F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0D48F0" w:rsidRPr="005C7ADF">
              <w:rPr>
                <w:rFonts w:asciiTheme="minorHAnsi" w:hAnsiTheme="minorHAnsi" w:cstheme="minorHAnsi"/>
                <w:sz w:val="22"/>
                <w:szCs w:val="22"/>
              </w:rPr>
              <w:t>, повсеместно</w:t>
            </w:r>
          </w:p>
        </w:tc>
        <w:tc>
          <w:tcPr>
            <w:tcW w:w="974" w:type="dxa"/>
            <w:tcBorders>
              <w:top w:val="single" w:sz="4" w:space="0" w:color="000000"/>
              <w:left w:val="single" w:sz="4" w:space="0" w:color="auto"/>
              <w:bottom w:val="single" w:sz="4" w:space="0" w:color="000000"/>
              <w:right w:val="single" w:sz="4" w:space="0" w:color="auto"/>
            </w:tcBorders>
          </w:tcPr>
          <w:p w:rsidR="000D48F0" w:rsidRPr="005C7ADF" w:rsidRDefault="000D48F0"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45</w:t>
            </w:r>
          </w:p>
        </w:tc>
        <w:tc>
          <w:tcPr>
            <w:tcW w:w="853" w:type="dxa"/>
            <w:tcBorders>
              <w:top w:val="single" w:sz="4" w:space="0" w:color="000000"/>
              <w:left w:val="single" w:sz="4" w:space="0" w:color="auto"/>
              <w:bottom w:val="single" w:sz="4" w:space="0" w:color="000000"/>
              <w:right w:val="single" w:sz="4" w:space="0" w:color="000000"/>
            </w:tcBorders>
          </w:tcPr>
          <w:p w:rsidR="000D48F0" w:rsidRPr="005C7ADF" w:rsidRDefault="000D48F0">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0D48F0" w:rsidRPr="005C7ADF" w:rsidRDefault="000D48F0" w:rsidP="000D48F0">
            <w:pPr>
              <w:autoSpaceDE/>
              <w:adjustRightInd/>
              <w:rPr>
                <w:rFonts w:asciiTheme="minorHAnsi" w:hAnsiTheme="minorHAnsi" w:cstheme="minorHAnsi"/>
                <w:sz w:val="22"/>
                <w:szCs w:val="22"/>
              </w:rPr>
            </w:pPr>
            <w:r w:rsidRPr="005C7ADF">
              <w:rPr>
                <w:rFonts w:asciiTheme="minorHAnsi" w:hAnsiTheme="minorHAnsi" w:cstheme="minorHAnsi"/>
                <w:sz w:val="22"/>
                <w:szCs w:val="22"/>
              </w:rPr>
              <w:t>Обычен, варьирует</w:t>
            </w:r>
          </w:p>
        </w:tc>
        <w:tc>
          <w:tcPr>
            <w:tcW w:w="1394" w:type="dxa"/>
            <w:tcBorders>
              <w:top w:val="single" w:sz="4" w:space="0" w:color="000000"/>
              <w:left w:val="single" w:sz="4" w:space="0" w:color="auto"/>
              <w:bottom w:val="single" w:sz="4" w:space="0" w:color="000000"/>
              <w:right w:val="single" w:sz="4" w:space="0" w:color="000000"/>
            </w:tcBorders>
          </w:tcPr>
          <w:p w:rsidR="000D48F0" w:rsidRPr="005C7ADF" w:rsidRDefault="000D48F0">
            <w:pPr>
              <w:rPr>
                <w:rFonts w:asciiTheme="minorHAnsi" w:hAnsiTheme="minorHAnsi" w:cstheme="minorHAnsi"/>
              </w:rPr>
            </w:pPr>
            <w:r w:rsidRPr="005C7ADF">
              <w:rPr>
                <w:rFonts w:asciiTheme="minorHAnsi" w:hAnsiTheme="minorHAnsi" w:cstheme="minorHAnsi"/>
                <w:sz w:val="22"/>
                <w:szCs w:val="22"/>
              </w:rPr>
              <w:t>Обычен, колеблется</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E726C6" w:rsidRPr="005C7ADF" w:rsidRDefault="00E726C6"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E726C6" w:rsidRPr="005C7ADF" w:rsidRDefault="00E726C6"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Moschus moschiferus</w:t>
            </w:r>
            <w:r w:rsidR="00042571" w:rsidRPr="005C7ADF">
              <w:rPr>
                <w:rFonts w:asciiTheme="minorHAnsi" w:hAnsiTheme="minorHAnsi" w:cstheme="minorHAnsi"/>
                <w:bCs/>
                <w:noProof/>
                <w:sz w:val="22"/>
                <w:szCs w:val="22"/>
              </w:rPr>
              <w:t xml:space="preserve"> </w:t>
            </w:r>
            <w:r w:rsidRPr="005C7ADF">
              <w:rPr>
                <w:rFonts w:asciiTheme="minorHAnsi" w:hAnsiTheme="minorHAnsi" w:cstheme="minorHAnsi"/>
                <w:bCs/>
                <w:noProof/>
                <w:sz w:val="22"/>
                <w:szCs w:val="22"/>
              </w:rPr>
              <w:t>Linnaeus, 1758</w:t>
            </w:r>
          </w:p>
        </w:tc>
        <w:tc>
          <w:tcPr>
            <w:tcW w:w="1436" w:type="dxa"/>
            <w:tcBorders>
              <w:top w:val="single" w:sz="4" w:space="0" w:color="000000"/>
              <w:left w:val="single" w:sz="4" w:space="0" w:color="000000"/>
              <w:bottom w:val="single" w:sz="4" w:space="0" w:color="000000"/>
              <w:right w:val="single" w:sz="4" w:space="0" w:color="auto"/>
            </w:tcBorders>
          </w:tcPr>
          <w:p w:rsidR="00E726C6" w:rsidRPr="005C7ADF" w:rsidRDefault="00E726C6"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Кабарга</w:t>
            </w:r>
          </w:p>
        </w:tc>
        <w:tc>
          <w:tcPr>
            <w:tcW w:w="1984" w:type="dxa"/>
            <w:tcBorders>
              <w:top w:val="single" w:sz="4" w:space="0" w:color="000000"/>
              <w:left w:val="single" w:sz="4" w:space="0" w:color="auto"/>
              <w:bottom w:val="single" w:sz="4" w:space="0" w:color="000000"/>
              <w:right w:val="single" w:sz="4" w:space="0" w:color="000000"/>
            </w:tcBorders>
          </w:tcPr>
          <w:p w:rsidR="00E726C6"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E726C6" w:rsidRPr="005C7ADF">
              <w:rPr>
                <w:rFonts w:asciiTheme="minorHAnsi" w:hAnsiTheme="minorHAnsi" w:cstheme="minorHAnsi"/>
                <w:sz w:val="22"/>
                <w:szCs w:val="22"/>
              </w:rPr>
              <w:t>, по окраинам плато, граничащим с его предгорьями</w:t>
            </w:r>
          </w:p>
        </w:tc>
        <w:tc>
          <w:tcPr>
            <w:tcW w:w="974" w:type="dxa"/>
            <w:tcBorders>
              <w:top w:val="single" w:sz="4" w:space="0" w:color="000000"/>
              <w:left w:val="single" w:sz="4" w:space="0" w:color="auto"/>
              <w:bottom w:val="single" w:sz="4" w:space="0" w:color="000000"/>
              <w:right w:val="single" w:sz="4" w:space="0" w:color="auto"/>
            </w:tcBorders>
          </w:tcPr>
          <w:p w:rsidR="00E726C6" w:rsidRPr="005C7ADF" w:rsidRDefault="006F63D0"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Borders>
              <w:top w:val="single" w:sz="4" w:space="0" w:color="000000"/>
              <w:left w:val="single" w:sz="4" w:space="0" w:color="auto"/>
              <w:bottom w:val="single" w:sz="4" w:space="0" w:color="000000"/>
              <w:right w:val="single" w:sz="4" w:space="0" w:color="000000"/>
            </w:tcBorders>
          </w:tcPr>
          <w:p w:rsidR="00E726C6" w:rsidRPr="005C7ADF" w:rsidRDefault="00332D3F">
            <w:pPr>
              <w:rPr>
                <w:rFonts w:asciiTheme="minorHAnsi" w:hAnsiTheme="minorHAnsi" w:cstheme="minorHAnsi"/>
              </w:rPr>
            </w:pPr>
            <w:r w:rsidRPr="005C7ADF">
              <w:rPr>
                <w:rFonts w:asciiTheme="minorHAnsi" w:hAnsiTheme="minorHAnsi" w:cstheme="minorHAnsi"/>
                <w:sz w:val="22"/>
                <w:szCs w:val="22"/>
              </w:rPr>
              <w:t>Заход</w:t>
            </w:r>
          </w:p>
        </w:tc>
        <w:tc>
          <w:tcPr>
            <w:tcW w:w="1157" w:type="dxa"/>
            <w:tcBorders>
              <w:top w:val="single" w:sz="4" w:space="0" w:color="000000"/>
              <w:left w:val="single" w:sz="4" w:space="0" w:color="auto"/>
              <w:bottom w:val="single" w:sz="4" w:space="0" w:color="000000"/>
              <w:right w:val="single" w:sz="4" w:space="0" w:color="auto"/>
            </w:tcBorders>
          </w:tcPr>
          <w:p w:rsidR="00E726C6" w:rsidRPr="005C7ADF" w:rsidRDefault="00FC2B5E"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Очень редко</w:t>
            </w:r>
          </w:p>
        </w:tc>
        <w:tc>
          <w:tcPr>
            <w:tcW w:w="1394" w:type="dxa"/>
            <w:tcBorders>
              <w:top w:val="single" w:sz="4" w:space="0" w:color="000000"/>
              <w:left w:val="single" w:sz="4" w:space="0" w:color="auto"/>
              <w:bottom w:val="single" w:sz="4" w:space="0" w:color="000000"/>
              <w:right w:val="single" w:sz="4" w:space="0" w:color="000000"/>
            </w:tcBorders>
          </w:tcPr>
          <w:p w:rsidR="00E726C6" w:rsidRPr="005C7ADF" w:rsidRDefault="00FC2B5E" w:rsidP="003E6F65">
            <w:pP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E726C6" w:rsidRPr="005C7ADF" w:rsidRDefault="00E726C6"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E726C6" w:rsidRPr="005C7ADF" w:rsidRDefault="00E726C6"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Mustela erminea Linnaeus, 1758</w:t>
            </w:r>
          </w:p>
        </w:tc>
        <w:tc>
          <w:tcPr>
            <w:tcW w:w="1436" w:type="dxa"/>
            <w:tcBorders>
              <w:top w:val="single" w:sz="4" w:space="0" w:color="000000"/>
              <w:left w:val="single" w:sz="4" w:space="0" w:color="000000"/>
              <w:bottom w:val="single" w:sz="4" w:space="0" w:color="000000"/>
              <w:right w:val="single" w:sz="4" w:space="0" w:color="auto"/>
            </w:tcBorders>
          </w:tcPr>
          <w:p w:rsidR="00E726C6" w:rsidRPr="005C7ADF" w:rsidRDefault="00E726C6"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Горностай</w:t>
            </w:r>
          </w:p>
        </w:tc>
        <w:tc>
          <w:tcPr>
            <w:tcW w:w="1984" w:type="dxa"/>
            <w:tcBorders>
              <w:top w:val="single" w:sz="4" w:space="0" w:color="000000"/>
              <w:left w:val="single" w:sz="4" w:space="0" w:color="auto"/>
              <w:bottom w:val="single" w:sz="4" w:space="0" w:color="000000"/>
              <w:right w:val="single" w:sz="4" w:space="0" w:color="000000"/>
            </w:tcBorders>
          </w:tcPr>
          <w:p w:rsidR="00E726C6"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E726C6" w:rsidRPr="005C7ADF">
              <w:rPr>
                <w:rFonts w:asciiTheme="minorHAnsi" w:hAnsiTheme="minorHAnsi" w:cstheme="minorHAnsi"/>
                <w:sz w:val="22"/>
                <w:szCs w:val="22"/>
              </w:rPr>
              <w:t>, повсеместно</w:t>
            </w:r>
          </w:p>
        </w:tc>
        <w:tc>
          <w:tcPr>
            <w:tcW w:w="974" w:type="dxa"/>
            <w:tcBorders>
              <w:top w:val="single" w:sz="4" w:space="0" w:color="000000"/>
              <w:left w:val="single" w:sz="4" w:space="0" w:color="auto"/>
              <w:bottom w:val="single" w:sz="4" w:space="0" w:color="000000"/>
              <w:right w:val="single" w:sz="4" w:space="0" w:color="auto"/>
            </w:tcBorders>
          </w:tcPr>
          <w:p w:rsidR="00E726C6" w:rsidRPr="005C7ADF" w:rsidRDefault="00E726C6"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Borders>
              <w:top w:val="single" w:sz="4" w:space="0" w:color="000000"/>
              <w:left w:val="single" w:sz="4" w:space="0" w:color="auto"/>
              <w:bottom w:val="single" w:sz="4" w:space="0" w:color="000000"/>
              <w:right w:val="single" w:sz="4" w:space="0" w:color="000000"/>
            </w:tcBorders>
          </w:tcPr>
          <w:p w:rsidR="00E726C6" w:rsidRPr="005C7ADF" w:rsidRDefault="00E726C6">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E726C6" w:rsidRPr="005C7ADF" w:rsidRDefault="006F63D0"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0,</w:t>
            </w:r>
            <w:r w:rsidR="00332D3F" w:rsidRPr="005C7ADF">
              <w:rPr>
                <w:rFonts w:asciiTheme="minorHAnsi" w:hAnsiTheme="minorHAnsi" w:cstheme="minorHAnsi"/>
                <w:sz w:val="22"/>
                <w:szCs w:val="22"/>
              </w:rPr>
              <w:t>00</w:t>
            </w:r>
            <w:r w:rsidR="00180331" w:rsidRPr="005C7ADF">
              <w:rPr>
                <w:rFonts w:asciiTheme="minorHAnsi" w:hAnsiTheme="minorHAnsi" w:cstheme="minorHAnsi"/>
                <w:sz w:val="22"/>
                <w:szCs w:val="22"/>
              </w:rPr>
              <w:t>2</w:t>
            </w:r>
            <w:r w:rsidR="00042571" w:rsidRPr="005C7ADF">
              <w:rPr>
                <w:rFonts w:asciiTheme="minorHAnsi" w:hAnsiTheme="minorHAnsi" w:cstheme="minorHAnsi"/>
                <w:sz w:val="22"/>
                <w:szCs w:val="22"/>
              </w:rPr>
              <w:t xml:space="preserve"> </w:t>
            </w:r>
          </w:p>
        </w:tc>
        <w:tc>
          <w:tcPr>
            <w:tcW w:w="1394" w:type="dxa"/>
            <w:tcBorders>
              <w:top w:val="single" w:sz="4" w:space="0" w:color="000000"/>
              <w:left w:val="single" w:sz="4" w:space="0" w:color="auto"/>
              <w:bottom w:val="single" w:sz="4" w:space="0" w:color="000000"/>
              <w:right w:val="single" w:sz="4" w:space="0" w:color="000000"/>
            </w:tcBorders>
          </w:tcPr>
          <w:p w:rsidR="00E726C6" w:rsidRPr="005C7ADF" w:rsidRDefault="00180331" w:rsidP="003E6F65">
            <w:pP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E726C6" w:rsidRPr="005C7ADF" w:rsidRDefault="00E726C6"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E726C6" w:rsidRPr="005C7ADF" w:rsidRDefault="00E726C6"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Mustela nivalis</w:t>
            </w:r>
            <w:r w:rsidRPr="005C7ADF">
              <w:rPr>
                <w:rFonts w:asciiTheme="minorHAnsi" w:hAnsiTheme="minorHAnsi" w:cstheme="minorHAnsi"/>
                <w:bCs/>
                <w:noProof/>
                <w:sz w:val="22"/>
                <w:szCs w:val="22"/>
                <w:lang w:val="en-US"/>
              </w:rPr>
              <w:t xml:space="preserve"> Linnaeus, 1766</w:t>
            </w:r>
          </w:p>
        </w:tc>
        <w:tc>
          <w:tcPr>
            <w:tcW w:w="1436" w:type="dxa"/>
            <w:tcBorders>
              <w:top w:val="single" w:sz="4" w:space="0" w:color="000000"/>
              <w:left w:val="single" w:sz="4" w:space="0" w:color="000000"/>
              <w:bottom w:val="single" w:sz="4" w:space="0" w:color="000000"/>
              <w:right w:val="single" w:sz="4" w:space="0" w:color="auto"/>
            </w:tcBorders>
          </w:tcPr>
          <w:p w:rsidR="00E726C6" w:rsidRPr="005C7ADF" w:rsidRDefault="00E726C6"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Ласка</w:t>
            </w:r>
          </w:p>
        </w:tc>
        <w:tc>
          <w:tcPr>
            <w:tcW w:w="1984" w:type="dxa"/>
            <w:tcBorders>
              <w:top w:val="single" w:sz="4" w:space="0" w:color="000000"/>
              <w:left w:val="single" w:sz="4" w:space="0" w:color="auto"/>
              <w:bottom w:val="single" w:sz="4" w:space="0" w:color="000000"/>
              <w:right w:val="single" w:sz="4" w:space="0" w:color="000000"/>
            </w:tcBorders>
          </w:tcPr>
          <w:p w:rsidR="00E726C6"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E726C6" w:rsidRPr="005C7ADF" w:rsidRDefault="00E726C6"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Borders>
              <w:top w:val="single" w:sz="4" w:space="0" w:color="000000"/>
              <w:left w:val="single" w:sz="4" w:space="0" w:color="auto"/>
              <w:bottom w:val="single" w:sz="4" w:space="0" w:color="000000"/>
              <w:right w:val="single" w:sz="4" w:space="0" w:color="000000"/>
            </w:tcBorders>
          </w:tcPr>
          <w:p w:rsidR="00E726C6" w:rsidRPr="005C7ADF" w:rsidRDefault="00E726C6">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E726C6" w:rsidRPr="005C7ADF" w:rsidRDefault="00A809C8"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0,002</w:t>
            </w:r>
          </w:p>
        </w:tc>
        <w:tc>
          <w:tcPr>
            <w:tcW w:w="1394" w:type="dxa"/>
            <w:tcBorders>
              <w:top w:val="single" w:sz="4" w:space="0" w:color="000000"/>
              <w:left w:val="single" w:sz="4" w:space="0" w:color="auto"/>
              <w:bottom w:val="single" w:sz="4" w:space="0" w:color="000000"/>
              <w:right w:val="single" w:sz="4" w:space="0" w:color="000000"/>
            </w:tcBorders>
          </w:tcPr>
          <w:p w:rsidR="00E726C6" w:rsidRPr="005C7ADF" w:rsidRDefault="00180331" w:rsidP="003E6F65">
            <w:pP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E726C6" w:rsidRPr="005C7ADF" w:rsidRDefault="00E726C6"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E726C6" w:rsidRPr="005C7ADF" w:rsidRDefault="00E726C6"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Mustela sibirica</w:t>
            </w:r>
            <w:r w:rsidRPr="005C7ADF">
              <w:rPr>
                <w:rFonts w:asciiTheme="minorHAnsi" w:hAnsiTheme="minorHAnsi" w:cstheme="minorHAnsi"/>
                <w:bCs/>
                <w:noProof/>
                <w:sz w:val="22"/>
                <w:szCs w:val="22"/>
                <w:lang w:val="en-US"/>
              </w:rPr>
              <w:t xml:space="preserve"> Pallas, 1773</w:t>
            </w:r>
          </w:p>
        </w:tc>
        <w:tc>
          <w:tcPr>
            <w:tcW w:w="1436" w:type="dxa"/>
            <w:tcBorders>
              <w:top w:val="single" w:sz="4" w:space="0" w:color="000000"/>
              <w:left w:val="single" w:sz="4" w:space="0" w:color="000000"/>
              <w:bottom w:val="single" w:sz="4" w:space="0" w:color="000000"/>
              <w:right w:val="single" w:sz="4" w:space="0" w:color="auto"/>
            </w:tcBorders>
          </w:tcPr>
          <w:p w:rsidR="00E726C6" w:rsidRPr="005C7ADF" w:rsidRDefault="00E726C6"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Колонок</w:t>
            </w:r>
          </w:p>
        </w:tc>
        <w:tc>
          <w:tcPr>
            <w:tcW w:w="1984" w:type="dxa"/>
            <w:tcBorders>
              <w:top w:val="single" w:sz="4" w:space="0" w:color="000000"/>
              <w:left w:val="single" w:sz="4" w:space="0" w:color="auto"/>
              <w:bottom w:val="single" w:sz="4" w:space="0" w:color="000000"/>
              <w:right w:val="single" w:sz="4" w:space="0" w:color="000000"/>
            </w:tcBorders>
          </w:tcPr>
          <w:p w:rsidR="00E726C6"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E726C6" w:rsidRPr="005C7ADF" w:rsidRDefault="00E726C6"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Borders>
              <w:top w:val="single" w:sz="4" w:space="0" w:color="000000"/>
              <w:left w:val="single" w:sz="4" w:space="0" w:color="auto"/>
              <w:bottom w:val="single" w:sz="4" w:space="0" w:color="000000"/>
              <w:right w:val="single" w:sz="4" w:space="0" w:color="000000"/>
            </w:tcBorders>
          </w:tcPr>
          <w:p w:rsidR="00E726C6" w:rsidRPr="005C7ADF" w:rsidRDefault="00E726C6">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E726C6" w:rsidRPr="005C7ADF" w:rsidRDefault="003E6F65"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Редок</w:t>
            </w:r>
          </w:p>
        </w:tc>
        <w:tc>
          <w:tcPr>
            <w:tcW w:w="1394" w:type="dxa"/>
            <w:tcBorders>
              <w:top w:val="single" w:sz="4" w:space="0" w:color="000000"/>
              <w:left w:val="single" w:sz="4" w:space="0" w:color="auto"/>
              <w:bottom w:val="single" w:sz="4" w:space="0" w:color="000000"/>
              <w:right w:val="single" w:sz="4" w:space="0" w:color="000000"/>
            </w:tcBorders>
          </w:tcPr>
          <w:p w:rsidR="00E726C6" w:rsidRPr="005C7ADF" w:rsidRDefault="00FC2B5E" w:rsidP="003E6F65">
            <w:pPr>
              <w:rPr>
                <w:rFonts w:asciiTheme="minorHAnsi" w:hAnsiTheme="minorHAnsi" w:cstheme="minorHAnsi"/>
                <w:sz w:val="22"/>
                <w:szCs w:val="22"/>
              </w:rPr>
            </w:pPr>
            <w:r w:rsidRPr="005C7ADF">
              <w:rPr>
                <w:rFonts w:asciiTheme="minorHAnsi" w:hAnsiTheme="minorHAnsi" w:cstheme="minorHAnsi"/>
                <w:sz w:val="22"/>
                <w:szCs w:val="22"/>
              </w:rPr>
              <w:t>Стабильно н</w:t>
            </w:r>
            <w:r w:rsidR="00180331" w:rsidRPr="005C7ADF">
              <w:rPr>
                <w:rFonts w:asciiTheme="minorHAnsi" w:hAnsiTheme="minorHAnsi" w:cstheme="minorHAnsi"/>
                <w:sz w:val="22"/>
                <w:szCs w:val="22"/>
              </w:rPr>
              <w:t>емногочислен</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0D48F0" w:rsidRPr="005C7ADF" w:rsidRDefault="000D48F0"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0D48F0" w:rsidRPr="005C7ADF" w:rsidRDefault="00FC1C83"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iCs/>
                <w:sz w:val="22"/>
                <w:szCs w:val="22"/>
              </w:rPr>
              <w:t>Craseomys</w:t>
            </w:r>
            <w:r w:rsidR="00042571" w:rsidRPr="005C7ADF">
              <w:rPr>
                <w:rFonts w:asciiTheme="minorHAnsi" w:hAnsiTheme="minorHAnsi" w:cstheme="minorHAnsi"/>
                <w:bCs/>
                <w:noProof/>
                <w:sz w:val="22"/>
                <w:szCs w:val="22"/>
              </w:rPr>
              <w:t xml:space="preserve"> </w:t>
            </w:r>
            <w:r w:rsidR="000D48F0" w:rsidRPr="005C7ADF">
              <w:rPr>
                <w:rFonts w:asciiTheme="minorHAnsi" w:hAnsiTheme="minorHAnsi" w:cstheme="minorHAnsi"/>
                <w:bCs/>
                <w:noProof/>
                <w:sz w:val="22"/>
                <w:szCs w:val="22"/>
              </w:rPr>
              <w:t>rufocanus</w:t>
            </w:r>
            <w:r w:rsidR="00042571" w:rsidRPr="005C7ADF">
              <w:rPr>
                <w:rFonts w:asciiTheme="minorHAnsi" w:hAnsiTheme="minorHAnsi" w:cstheme="minorHAnsi"/>
                <w:bCs/>
                <w:noProof/>
                <w:sz w:val="22"/>
                <w:szCs w:val="22"/>
              </w:rPr>
              <w:t xml:space="preserve"> </w:t>
            </w:r>
            <w:r w:rsidR="000D48F0" w:rsidRPr="005C7ADF">
              <w:rPr>
                <w:rFonts w:asciiTheme="minorHAnsi" w:hAnsiTheme="minorHAnsi" w:cstheme="minorHAnsi"/>
                <w:bCs/>
                <w:noProof/>
                <w:sz w:val="22"/>
                <w:szCs w:val="22"/>
              </w:rPr>
              <w:t>Sundevall, 1846</w:t>
            </w:r>
          </w:p>
        </w:tc>
        <w:tc>
          <w:tcPr>
            <w:tcW w:w="1436" w:type="dxa"/>
            <w:tcBorders>
              <w:top w:val="single" w:sz="4" w:space="0" w:color="000000"/>
              <w:left w:val="single" w:sz="4" w:space="0" w:color="000000"/>
              <w:bottom w:val="single" w:sz="4" w:space="0" w:color="000000"/>
              <w:right w:val="single" w:sz="4" w:space="0" w:color="auto"/>
            </w:tcBorders>
          </w:tcPr>
          <w:p w:rsidR="000D48F0" w:rsidRPr="005C7ADF" w:rsidRDefault="000D48F0"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Красно-серая полёвка</w:t>
            </w:r>
          </w:p>
        </w:tc>
        <w:tc>
          <w:tcPr>
            <w:tcW w:w="1984" w:type="dxa"/>
            <w:tcBorders>
              <w:top w:val="single" w:sz="4" w:space="0" w:color="000000"/>
              <w:left w:val="single" w:sz="4" w:space="0" w:color="auto"/>
              <w:bottom w:val="single" w:sz="4" w:space="0" w:color="000000"/>
              <w:right w:val="single" w:sz="4" w:space="0" w:color="000000"/>
            </w:tcBorders>
          </w:tcPr>
          <w:p w:rsidR="000D48F0"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0D48F0" w:rsidRPr="005C7ADF" w:rsidRDefault="000D48F0"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45</w:t>
            </w:r>
          </w:p>
        </w:tc>
        <w:tc>
          <w:tcPr>
            <w:tcW w:w="853" w:type="dxa"/>
            <w:tcBorders>
              <w:top w:val="single" w:sz="4" w:space="0" w:color="000000"/>
              <w:left w:val="single" w:sz="4" w:space="0" w:color="auto"/>
              <w:bottom w:val="single" w:sz="4" w:space="0" w:color="000000"/>
              <w:right w:val="single" w:sz="4" w:space="0" w:color="000000"/>
            </w:tcBorders>
          </w:tcPr>
          <w:p w:rsidR="000D48F0" w:rsidRPr="005C7ADF" w:rsidRDefault="000D48F0">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0D48F0" w:rsidRPr="005C7ADF" w:rsidRDefault="000D48F0"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2,5-9,1 100 л/с</w:t>
            </w:r>
          </w:p>
        </w:tc>
        <w:tc>
          <w:tcPr>
            <w:tcW w:w="1394" w:type="dxa"/>
            <w:tcBorders>
              <w:top w:val="single" w:sz="4" w:space="0" w:color="000000"/>
              <w:left w:val="single" w:sz="4" w:space="0" w:color="auto"/>
              <w:bottom w:val="single" w:sz="4" w:space="0" w:color="000000"/>
              <w:right w:val="single" w:sz="4" w:space="0" w:color="000000"/>
            </w:tcBorders>
          </w:tcPr>
          <w:p w:rsidR="000D48F0" w:rsidRPr="005C7ADF" w:rsidRDefault="000D48F0">
            <w:pPr>
              <w:rPr>
                <w:rFonts w:asciiTheme="minorHAnsi" w:hAnsiTheme="minorHAnsi" w:cstheme="minorHAnsi"/>
              </w:rPr>
            </w:pPr>
            <w:r w:rsidRPr="005C7ADF">
              <w:rPr>
                <w:rFonts w:asciiTheme="minorHAnsi" w:hAnsiTheme="minorHAnsi" w:cstheme="minorHAnsi"/>
                <w:sz w:val="22"/>
                <w:szCs w:val="22"/>
              </w:rPr>
              <w:t>Обычен, колеблется</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0D48F0" w:rsidRPr="005C7ADF" w:rsidRDefault="000D48F0"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0D48F0" w:rsidRPr="005C7ADF" w:rsidRDefault="000D48F0"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Myodes rutilus</w:t>
            </w:r>
            <w:r w:rsidR="00042571" w:rsidRPr="005C7ADF">
              <w:rPr>
                <w:rFonts w:asciiTheme="minorHAnsi" w:hAnsiTheme="minorHAnsi" w:cstheme="minorHAnsi"/>
                <w:bCs/>
                <w:noProof/>
                <w:sz w:val="22"/>
                <w:szCs w:val="22"/>
              </w:rPr>
              <w:t xml:space="preserve"> </w:t>
            </w:r>
            <w:r w:rsidRPr="005C7ADF">
              <w:rPr>
                <w:rFonts w:asciiTheme="minorHAnsi" w:hAnsiTheme="minorHAnsi" w:cstheme="minorHAnsi"/>
                <w:bCs/>
                <w:noProof/>
                <w:sz w:val="22"/>
                <w:szCs w:val="22"/>
              </w:rPr>
              <w:t>Pallas, 1779</w:t>
            </w:r>
          </w:p>
        </w:tc>
        <w:tc>
          <w:tcPr>
            <w:tcW w:w="1436" w:type="dxa"/>
            <w:tcBorders>
              <w:top w:val="single" w:sz="4" w:space="0" w:color="000000"/>
              <w:left w:val="single" w:sz="4" w:space="0" w:color="000000"/>
              <w:bottom w:val="single" w:sz="4" w:space="0" w:color="000000"/>
              <w:right w:val="single" w:sz="4" w:space="0" w:color="auto"/>
            </w:tcBorders>
          </w:tcPr>
          <w:p w:rsidR="000D48F0" w:rsidRPr="005C7ADF" w:rsidRDefault="000D48F0"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Красная полёвка</w:t>
            </w:r>
          </w:p>
        </w:tc>
        <w:tc>
          <w:tcPr>
            <w:tcW w:w="1984" w:type="dxa"/>
            <w:tcBorders>
              <w:top w:val="single" w:sz="4" w:space="0" w:color="000000"/>
              <w:left w:val="single" w:sz="4" w:space="0" w:color="auto"/>
              <w:bottom w:val="single" w:sz="4" w:space="0" w:color="000000"/>
              <w:right w:val="single" w:sz="4" w:space="0" w:color="000000"/>
            </w:tcBorders>
          </w:tcPr>
          <w:p w:rsidR="000D48F0"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0D48F0" w:rsidRPr="005C7ADF" w:rsidRDefault="000D48F0"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45</w:t>
            </w:r>
          </w:p>
        </w:tc>
        <w:tc>
          <w:tcPr>
            <w:tcW w:w="853" w:type="dxa"/>
            <w:tcBorders>
              <w:top w:val="single" w:sz="4" w:space="0" w:color="000000"/>
              <w:left w:val="single" w:sz="4" w:space="0" w:color="auto"/>
              <w:bottom w:val="single" w:sz="4" w:space="0" w:color="000000"/>
              <w:right w:val="single" w:sz="4" w:space="0" w:color="000000"/>
            </w:tcBorders>
          </w:tcPr>
          <w:p w:rsidR="000D48F0" w:rsidRPr="005C7ADF" w:rsidRDefault="000D48F0">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0D48F0" w:rsidRPr="005C7ADF" w:rsidRDefault="000D48F0"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2,8 100 л/с</w:t>
            </w:r>
          </w:p>
        </w:tc>
        <w:tc>
          <w:tcPr>
            <w:tcW w:w="1394" w:type="dxa"/>
            <w:tcBorders>
              <w:top w:val="single" w:sz="4" w:space="0" w:color="000000"/>
              <w:left w:val="single" w:sz="4" w:space="0" w:color="auto"/>
              <w:bottom w:val="single" w:sz="4" w:space="0" w:color="000000"/>
              <w:right w:val="single" w:sz="4" w:space="0" w:color="000000"/>
            </w:tcBorders>
          </w:tcPr>
          <w:p w:rsidR="000D48F0" w:rsidRPr="005C7ADF" w:rsidRDefault="000D48F0">
            <w:pPr>
              <w:rPr>
                <w:rFonts w:asciiTheme="minorHAnsi" w:hAnsiTheme="minorHAnsi" w:cstheme="minorHAnsi"/>
              </w:rPr>
            </w:pPr>
            <w:r w:rsidRPr="005C7ADF">
              <w:rPr>
                <w:rFonts w:asciiTheme="minorHAnsi" w:hAnsiTheme="minorHAnsi" w:cstheme="minorHAnsi"/>
                <w:sz w:val="22"/>
                <w:szCs w:val="22"/>
              </w:rPr>
              <w:t>Обычен, колеблется</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E726C6" w:rsidRPr="005C7ADF" w:rsidRDefault="00E726C6"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E726C6" w:rsidRPr="005C7ADF" w:rsidRDefault="00E726C6"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Myopus schisticolor</w:t>
            </w:r>
            <w:r w:rsidRPr="005C7ADF">
              <w:rPr>
                <w:rFonts w:asciiTheme="minorHAnsi" w:hAnsiTheme="minorHAnsi" w:cstheme="minorHAnsi"/>
                <w:bCs/>
                <w:noProof/>
                <w:sz w:val="22"/>
                <w:szCs w:val="22"/>
                <w:lang w:val="en-US"/>
              </w:rPr>
              <w:t xml:space="preserve"> Liljeborg, 1844</w:t>
            </w:r>
          </w:p>
        </w:tc>
        <w:tc>
          <w:tcPr>
            <w:tcW w:w="1436" w:type="dxa"/>
            <w:tcBorders>
              <w:top w:val="single" w:sz="4" w:space="0" w:color="000000"/>
              <w:left w:val="single" w:sz="4" w:space="0" w:color="000000"/>
              <w:bottom w:val="single" w:sz="4" w:space="0" w:color="000000"/>
              <w:right w:val="single" w:sz="4" w:space="0" w:color="auto"/>
            </w:tcBorders>
          </w:tcPr>
          <w:p w:rsidR="00E726C6" w:rsidRPr="005C7ADF" w:rsidRDefault="00E726C6"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Лесной лемминг</w:t>
            </w:r>
          </w:p>
        </w:tc>
        <w:tc>
          <w:tcPr>
            <w:tcW w:w="1984" w:type="dxa"/>
            <w:tcBorders>
              <w:top w:val="single" w:sz="4" w:space="0" w:color="000000"/>
              <w:left w:val="single" w:sz="4" w:space="0" w:color="auto"/>
              <w:bottom w:val="single" w:sz="4" w:space="0" w:color="000000"/>
              <w:right w:val="single" w:sz="4" w:space="0" w:color="000000"/>
            </w:tcBorders>
          </w:tcPr>
          <w:p w:rsidR="00E726C6"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E726C6" w:rsidRPr="005C7ADF" w:rsidRDefault="00E726C6"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Borders>
              <w:top w:val="single" w:sz="4" w:space="0" w:color="000000"/>
              <w:left w:val="single" w:sz="4" w:space="0" w:color="auto"/>
              <w:bottom w:val="single" w:sz="4" w:space="0" w:color="000000"/>
              <w:right w:val="single" w:sz="4" w:space="0" w:color="000000"/>
            </w:tcBorders>
          </w:tcPr>
          <w:p w:rsidR="00E726C6" w:rsidRPr="005C7ADF" w:rsidRDefault="00E726C6">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E726C6" w:rsidRPr="005C7ADF" w:rsidRDefault="00180331"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10 100 л/с</w:t>
            </w:r>
          </w:p>
        </w:tc>
        <w:tc>
          <w:tcPr>
            <w:tcW w:w="1394" w:type="dxa"/>
            <w:tcBorders>
              <w:top w:val="single" w:sz="4" w:space="0" w:color="000000"/>
              <w:left w:val="single" w:sz="4" w:space="0" w:color="auto"/>
              <w:bottom w:val="single" w:sz="4" w:space="0" w:color="000000"/>
              <w:right w:val="single" w:sz="4" w:space="0" w:color="000000"/>
            </w:tcBorders>
          </w:tcPr>
          <w:p w:rsidR="00E726C6" w:rsidRPr="005C7ADF" w:rsidRDefault="00E726C6" w:rsidP="00180331">
            <w:pPr>
              <w:rPr>
                <w:rFonts w:asciiTheme="minorHAnsi" w:hAnsiTheme="minorHAnsi" w:cstheme="minorHAnsi"/>
                <w:sz w:val="22"/>
                <w:szCs w:val="22"/>
              </w:rPr>
            </w:pPr>
            <w:r w:rsidRPr="005C7ADF">
              <w:rPr>
                <w:rFonts w:asciiTheme="minorHAnsi" w:hAnsiTheme="minorHAnsi" w:cstheme="minorHAnsi"/>
                <w:sz w:val="22"/>
                <w:szCs w:val="22"/>
              </w:rPr>
              <w:t xml:space="preserve">Редок </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72ED2">
            <w:pPr>
              <w:widowControl/>
              <w:autoSpaceDE/>
              <w:autoSpaceDN/>
              <w:adjustRightInd/>
              <w:rPr>
                <w:rFonts w:asciiTheme="minorHAnsi" w:hAnsiTheme="minorHAnsi" w:cstheme="minorHAnsi"/>
                <w:sz w:val="22"/>
                <w:szCs w:val="22"/>
              </w:rPr>
            </w:pPr>
            <w:r w:rsidRPr="005C7ADF">
              <w:rPr>
                <w:rFonts w:asciiTheme="minorHAnsi" w:hAnsiTheme="minorHAnsi" w:cstheme="minorHAnsi"/>
                <w:iCs/>
                <w:sz w:val="22"/>
                <w:szCs w:val="22"/>
              </w:rPr>
              <w:t>Dicrostonyx</w:t>
            </w:r>
            <w:r w:rsidRPr="005C7ADF">
              <w:rPr>
                <w:rStyle w:val="FontStyle162"/>
                <w:rFonts w:asciiTheme="minorHAnsi" w:hAnsiTheme="minorHAnsi" w:cstheme="minorHAnsi"/>
                <w:b w:val="0"/>
                <w:sz w:val="22"/>
                <w:szCs w:val="22"/>
              </w:rPr>
              <w:t xml:space="preserve"> torquatus </w:t>
            </w:r>
            <w:r w:rsidRPr="005C7ADF">
              <w:rPr>
                <w:rFonts w:asciiTheme="minorHAnsi" w:hAnsiTheme="minorHAnsi" w:cstheme="minorHAnsi"/>
                <w:sz w:val="22"/>
                <w:szCs w:val="22"/>
              </w:rPr>
              <w:t>(</w:t>
            </w:r>
            <w:r w:rsidRPr="005C7ADF">
              <w:rPr>
                <w:rStyle w:val="FontStyle162"/>
                <w:rFonts w:asciiTheme="minorHAnsi" w:hAnsiTheme="minorHAnsi" w:cstheme="minorHAnsi"/>
                <w:b w:val="0"/>
                <w:sz w:val="22"/>
                <w:szCs w:val="22"/>
              </w:rPr>
              <w:t>Pallas, 1778)</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272ED2">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Копытный лемминг</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10567C" w:rsidP="0010567C">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Горные тундры</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10567C" w:rsidP="0010567C">
            <w:pPr>
              <w:autoSpaceDE/>
              <w:adjustRightInd/>
              <w:rPr>
                <w:rFonts w:asciiTheme="minorHAnsi" w:hAnsiTheme="minorHAnsi" w:cstheme="minorHAnsi"/>
                <w:sz w:val="22"/>
                <w:szCs w:val="22"/>
              </w:rPr>
            </w:pPr>
            <w:r w:rsidRPr="005C7ADF">
              <w:rPr>
                <w:rFonts w:asciiTheme="minorHAnsi" w:hAnsiTheme="minorHAnsi" w:cstheme="minorHAnsi"/>
                <w:sz w:val="22"/>
                <w:szCs w:val="22"/>
              </w:rPr>
              <w:t>1,2 100 л/с</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10567C" w:rsidP="003E6F65">
            <w:pPr>
              <w:rPr>
                <w:rFonts w:asciiTheme="minorHAnsi" w:hAnsiTheme="minorHAnsi" w:cstheme="minorHAnsi"/>
                <w:sz w:val="22"/>
                <w:szCs w:val="22"/>
              </w:rPr>
            </w:pPr>
            <w:r w:rsidRPr="005C7ADF">
              <w:rPr>
                <w:rFonts w:asciiTheme="minorHAnsi" w:hAnsiTheme="minorHAnsi" w:cstheme="minorHAnsi"/>
                <w:sz w:val="22"/>
                <w:szCs w:val="22"/>
              </w:rPr>
              <w:t>Редок</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 xml:space="preserve">Neomys </w:t>
            </w:r>
            <w:r w:rsidR="00FC1C83" w:rsidRPr="005C7ADF">
              <w:rPr>
                <w:rFonts w:asciiTheme="minorHAnsi" w:hAnsiTheme="minorHAnsi" w:cstheme="minorHAnsi"/>
                <w:iCs/>
                <w:sz w:val="22"/>
                <w:szCs w:val="22"/>
              </w:rPr>
              <w:t>fodiens</w:t>
            </w:r>
            <w:r w:rsidR="00FC1C83" w:rsidRPr="005C7ADF">
              <w:rPr>
                <w:rFonts w:asciiTheme="minorHAnsi" w:hAnsiTheme="minorHAnsi" w:cstheme="minorHAnsi"/>
                <w:bCs/>
                <w:noProof/>
                <w:sz w:val="22"/>
                <w:szCs w:val="22"/>
                <w:lang w:val="en-US"/>
              </w:rPr>
              <w:t xml:space="preserve"> </w:t>
            </w:r>
            <w:r w:rsidRPr="005C7ADF">
              <w:rPr>
                <w:rFonts w:asciiTheme="minorHAnsi" w:hAnsiTheme="minorHAnsi" w:cstheme="minorHAnsi"/>
                <w:bCs/>
                <w:noProof/>
                <w:sz w:val="22"/>
                <w:szCs w:val="22"/>
                <w:lang w:val="en-US"/>
              </w:rPr>
              <w:t>Pennant, 1771</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FB76BD">
            <w:pPr>
              <w:widowControl/>
              <w:autoSpaceDE/>
              <w:autoSpaceDN/>
              <w:adjustRightInd/>
              <w:rPr>
                <w:rFonts w:asciiTheme="minorHAnsi" w:hAnsiTheme="minorHAnsi" w:cstheme="minorHAnsi"/>
                <w:iCs/>
                <w:noProof/>
                <w:sz w:val="22"/>
                <w:szCs w:val="22"/>
              </w:rPr>
            </w:pPr>
            <w:r w:rsidRPr="005C7ADF">
              <w:rPr>
                <w:rFonts w:asciiTheme="minorHAnsi" w:hAnsiTheme="minorHAnsi" w:cstheme="minorHAnsi"/>
                <w:noProof/>
                <w:sz w:val="22"/>
                <w:szCs w:val="22"/>
              </w:rPr>
              <w:t>Обыкновенная кутора</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Редок</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10567C" w:rsidP="003E6F65">
            <w:pP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A80E56" w:rsidRPr="005C7ADF" w:rsidTr="006B03CE">
        <w:tc>
          <w:tcPr>
            <w:tcW w:w="380" w:type="dxa"/>
            <w:tcBorders>
              <w:top w:val="single" w:sz="4" w:space="0" w:color="000000"/>
              <w:left w:val="single" w:sz="4" w:space="0" w:color="000000"/>
              <w:bottom w:val="single" w:sz="4" w:space="0" w:color="000000"/>
              <w:right w:val="single" w:sz="4" w:space="0" w:color="000000"/>
            </w:tcBorders>
            <w:shd w:val="clear" w:color="auto" w:fill="auto"/>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10567C" w:rsidRPr="005C7ADF" w:rsidRDefault="0010567C" w:rsidP="00A445E6">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Ochotona hyperborea</w:t>
            </w:r>
            <w:r w:rsidRPr="005C7ADF">
              <w:rPr>
                <w:rFonts w:asciiTheme="minorHAnsi" w:hAnsiTheme="minorHAnsi" w:cstheme="minorHAnsi"/>
                <w:bCs/>
                <w:noProof/>
                <w:sz w:val="22"/>
                <w:szCs w:val="22"/>
                <w:lang w:val="en-US"/>
              </w:rPr>
              <w:t xml:space="preserve"> Pallas, 1811</w:t>
            </w:r>
          </w:p>
        </w:tc>
        <w:tc>
          <w:tcPr>
            <w:tcW w:w="1436" w:type="dxa"/>
            <w:tcBorders>
              <w:top w:val="single" w:sz="4" w:space="0" w:color="000000"/>
              <w:left w:val="single" w:sz="4" w:space="0" w:color="000000"/>
              <w:bottom w:val="single" w:sz="4" w:space="0" w:color="000000"/>
              <w:right w:val="single" w:sz="4" w:space="0" w:color="auto"/>
            </w:tcBorders>
            <w:shd w:val="clear" w:color="auto" w:fill="auto"/>
          </w:tcPr>
          <w:p w:rsidR="0010567C" w:rsidRPr="005C7ADF" w:rsidRDefault="0010567C"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Северная пищуха</w:t>
            </w:r>
          </w:p>
        </w:tc>
        <w:tc>
          <w:tcPr>
            <w:tcW w:w="1984" w:type="dxa"/>
            <w:tcBorders>
              <w:top w:val="single" w:sz="4" w:space="0" w:color="000000"/>
              <w:left w:val="single" w:sz="4" w:space="0" w:color="auto"/>
              <w:bottom w:val="single" w:sz="4" w:space="0" w:color="000000"/>
              <w:right w:val="single" w:sz="4" w:space="0" w:color="000000"/>
            </w:tcBorders>
            <w:shd w:val="clear" w:color="auto" w:fill="auto"/>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10567C" w:rsidRPr="005C7ADF">
              <w:rPr>
                <w:rFonts w:asciiTheme="minorHAnsi" w:hAnsiTheme="minorHAnsi" w:cstheme="minorHAnsi"/>
                <w:sz w:val="22"/>
                <w:szCs w:val="22"/>
              </w:rPr>
              <w:t>, повсеместно</w:t>
            </w:r>
          </w:p>
        </w:tc>
        <w:tc>
          <w:tcPr>
            <w:tcW w:w="974" w:type="dxa"/>
            <w:tcBorders>
              <w:top w:val="single" w:sz="4" w:space="0" w:color="000000"/>
              <w:left w:val="single" w:sz="4" w:space="0" w:color="auto"/>
              <w:bottom w:val="single" w:sz="4" w:space="0" w:color="000000"/>
              <w:right w:val="single" w:sz="4" w:space="0" w:color="auto"/>
            </w:tcBorders>
            <w:shd w:val="clear" w:color="auto" w:fill="auto"/>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Borders>
              <w:top w:val="single" w:sz="4" w:space="0" w:color="000000"/>
              <w:left w:val="single" w:sz="4" w:space="0" w:color="auto"/>
              <w:bottom w:val="single" w:sz="4" w:space="0" w:color="000000"/>
              <w:right w:val="single" w:sz="4" w:space="0" w:color="000000"/>
            </w:tcBorders>
            <w:shd w:val="clear" w:color="auto" w:fill="auto"/>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shd w:val="clear" w:color="auto" w:fill="auto"/>
          </w:tcPr>
          <w:p w:rsidR="0010567C" w:rsidRPr="005C7ADF" w:rsidRDefault="0010567C"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3,7-4,4 100 л/с</w:t>
            </w:r>
          </w:p>
        </w:tc>
        <w:tc>
          <w:tcPr>
            <w:tcW w:w="1394" w:type="dxa"/>
            <w:tcBorders>
              <w:top w:val="single" w:sz="4" w:space="0" w:color="000000"/>
              <w:left w:val="single" w:sz="4" w:space="0" w:color="auto"/>
              <w:bottom w:val="single" w:sz="4" w:space="0" w:color="000000"/>
              <w:right w:val="single" w:sz="4" w:space="0" w:color="000000"/>
            </w:tcBorders>
            <w:shd w:val="clear" w:color="auto" w:fill="auto"/>
          </w:tcPr>
          <w:p w:rsidR="0010567C" w:rsidRPr="005C7ADF" w:rsidRDefault="0010567C" w:rsidP="00180331">
            <w:pPr>
              <w:rPr>
                <w:rFonts w:asciiTheme="minorHAnsi" w:hAnsiTheme="minorHAnsi" w:cstheme="minorHAnsi"/>
                <w:sz w:val="22"/>
                <w:szCs w:val="22"/>
              </w:rPr>
            </w:pPr>
            <w:r w:rsidRPr="005C7ADF">
              <w:rPr>
                <w:rFonts w:asciiTheme="minorHAnsi" w:hAnsiTheme="minorHAnsi" w:cstheme="minorHAnsi"/>
                <w:sz w:val="22"/>
                <w:szCs w:val="22"/>
              </w:rPr>
              <w:t xml:space="preserve">Немногочислен </w:t>
            </w:r>
          </w:p>
        </w:tc>
      </w:tr>
      <w:tr w:rsidR="00A80E56" w:rsidRPr="005C7ADF" w:rsidTr="006B03CE">
        <w:tc>
          <w:tcPr>
            <w:tcW w:w="380" w:type="dxa"/>
            <w:tcBorders>
              <w:top w:val="single" w:sz="4" w:space="0" w:color="000000"/>
              <w:left w:val="single" w:sz="4" w:space="0" w:color="000000"/>
              <w:bottom w:val="single" w:sz="4" w:space="0" w:color="000000"/>
              <w:right w:val="single" w:sz="4" w:space="0" w:color="000000"/>
            </w:tcBorders>
            <w:shd w:val="clear" w:color="auto" w:fill="auto"/>
          </w:tcPr>
          <w:p w:rsidR="008B0E30" w:rsidRPr="005C7ADF" w:rsidRDefault="008B0E30" w:rsidP="0049119E">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8B0E30" w:rsidRPr="005C7ADF" w:rsidRDefault="008B0E30" w:rsidP="0049119E">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Ochotona turuchanensis Naumov, 1934</w:t>
            </w:r>
          </w:p>
        </w:tc>
        <w:tc>
          <w:tcPr>
            <w:tcW w:w="1436" w:type="dxa"/>
            <w:tcBorders>
              <w:top w:val="single" w:sz="4" w:space="0" w:color="000000"/>
              <w:left w:val="single" w:sz="4" w:space="0" w:color="000000"/>
              <w:bottom w:val="single" w:sz="4" w:space="0" w:color="000000"/>
              <w:right w:val="single" w:sz="4" w:space="0" w:color="auto"/>
            </w:tcBorders>
            <w:shd w:val="clear" w:color="auto" w:fill="auto"/>
          </w:tcPr>
          <w:p w:rsidR="008B0E30" w:rsidRPr="005C7ADF" w:rsidRDefault="008B0E30" w:rsidP="0049119E">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Туруханская пищуха</w:t>
            </w:r>
          </w:p>
        </w:tc>
        <w:tc>
          <w:tcPr>
            <w:tcW w:w="1984" w:type="dxa"/>
            <w:tcBorders>
              <w:top w:val="single" w:sz="4" w:space="0" w:color="000000"/>
              <w:left w:val="single" w:sz="4" w:space="0" w:color="auto"/>
              <w:bottom w:val="single" w:sz="4" w:space="0" w:color="000000"/>
              <w:right w:val="single" w:sz="4" w:space="0" w:color="000000"/>
            </w:tcBorders>
            <w:shd w:val="clear" w:color="auto" w:fill="auto"/>
          </w:tcPr>
          <w:p w:rsidR="008B0E30" w:rsidRPr="005C7ADF" w:rsidRDefault="000E18B6" w:rsidP="0049119E">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8B0E30" w:rsidRPr="005C7ADF">
              <w:rPr>
                <w:rFonts w:asciiTheme="minorHAnsi" w:hAnsiTheme="minorHAnsi" w:cstheme="minorHAnsi"/>
                <w:sz w:val="22"/>
                <w:szCs w:val="22"/>
              </w:rPr>
              <w:t>, повсеместно</w:t>
            </w:r>
          </w:p>
        </w:tc>
        <w:tc>
          <w:tcPr>
            <w:tcW w:w="974" w:type="dxa"/>
            <w:tcBorders>
              <w:top w:val="single" w:sz="4" w:space="0" w:color="000000"/>
              <w:left w:val="single" w:sz="4" w:space="0" w:color="auto"/>
              <w:bottom w:val="single" w:sz="4" w:space="0" w:color="000000"/>
              <w:right w:val="single" w:sz="4" w:space="0" w:color="auto"/>
            </w:tcBorders>
            <w:shd w:val="clear" w:color="auto" w:fill="auto"/>
          </w:tcPr>
          <w:p w:rsidR="008B0E30" w:rsidRPr="005C7ADF" w:rsidRDefault="008B0E30" w:rsidP="0049119E">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Borders>
              <w:top w:val="single" w:sz="4" w:space="0" w:color="000000"/>
              <w:left w:val="single" w:sz="4" w:space="0" w:color="auto"/>
              <w:bottom w:val="single" w:sz="4" w:space="0" w:color="000000"/>
              <w:right w:val="single" w:sz="4" w:space="0" w:color="000000"/>
            </w:tcBorders>
            <w:shd w:val="clear" w:color="auto" w:fill="auto"/>
          </w:tcPr>
          <w:p w:rsidR="008B0E30" w:rsidRPr="005C7ADF" w:rsidRDefault="008B0E30" w:rsidP="0049119E">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shd w:val="clear" w:color="auto" w:fill="auto"/>
          </w:tcPr>
          <w:p w:rsidR="008B0E30" w:rsidRPr="005C7ADF" w:rsidRDefault="008B0E30" w:rsidP="0049119E">
            <w:pPr>
              <w:rPr>
                <w:rFonts w:asciiTheme="minorHAnsi" w:hAnsiTheme="minorHAnsi" w:cstheme="minorHAnsi"/>
                <w:sz w:val="22"/>
                <w:szCs w:val="22"/>
              </w:rPr>
            </w:pPr>
            <w:r w:rsidRPr="005C7ADF">
              <w:rPr>
                <w:rFonts w:asciiTheme="minorHAnsi" w:hAnsiTheme="minorHAnsi" w:cstheme="minorHAnsi"/>
                <w:sz w:val="22"/>
                <w:szCs w:val="22"/>
              </w:rPr>
              <w:t>Обычен, варьирует</w:t>
            </w:r>
          </w:p>
        </w:tc>
        <w:tc>
          <w:tcPr>
            <w:tcW w:w="1394" w:type="dxa"/>
            <w:tcBorders>
              <w:top w:val="single" w:sz="4" w:space="0" w:color="000000"/>
              <w:left w:val="single" w:sz="4" w:space="0" w:color="auto"/>
              <w:bottom w:val="single" w:sz="4" w:space="0" w:color="000000"/>
              <w:right w:val="single" w:sz="4" w:space="0" w:color="000000"/>
            </w:tcBorders>
            <w:shd w:val="clear" w:color="auto" w:fill="auto"/>
          </w:tcPr>
          <w:p w:rsidR="008B0E30" w:rsidRPr="005C7ADF" w:rsidRDefault="008B0E30" w:rsidP="0049119E">
            <w:pPr>
              <w:autoSpaceDE/>
              <w:autoSpaceDN/>
              <w:adjustRightInd/>
              <w:rPr>
                <w:rFonts w:asciiTheme="minorHAnsi" w:hAnsiTheme="minorHAnsi" w:cstheme="minorHAnsi"/>
              </w:rPr>
            </w:pPr>
            <w:r w:rsidRPr="005C7ADF">
              <w:rPr>
                <w:rFonts w:asciiTheme="minorHAnsi" w:hAnsiTheme="minorHAnsi" w:cstheme="minorHAnsi"/>
                <w:sz w:val="22"/>
                <w:szCs w:val="22"/>
              </w:rPr>
              <w:t>Обычен, колеблется</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Ondatra zibethicus Linnaeus, 1766</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Ондатра</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E02B42" w:rsidP="000D48F0">
            <w:pPr>
              <w:rPr>
                <w:rFonts w:asciiTheme="minorHAnsi" w:hAnsiTheme="minorHAnsi" w:cstheme="minorHAnsi"/>
                <w:sz w:val="22"/>
                <w:szCs w:val="22"/>
              </w:rPr>
            </w:pPr>
            <w:r w:rsidRPr="005C7ADF">
              <w:rPr>
                <w:rFonts w:asciiTheme="minorHAnsi" w:hAnsiTheme="minorHAnsi" w:cstheme="minorHAnsi"/>
                <w:sz w:val="22"/>
                <w:szCs w:val="22"/>
              </w:rPr>
              <w:t>0,05</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10567C" w:rsidP="000D48F0">
            <w:pPr>
              <w:autoSpaceDE/>
              <w:autoSpaceDN/>
              <w:adjustRightInd/>
              <w:rPr>
                <w:rFonts w:asciiTheme="minorHAnsi" w:hAnsiTheme="minorHAnsi" w:cstheme="minorHAnsi"/>
              </w:rPr>
            </w:pPr>
            <w:r w:rsidRPr="005C7ADF">
              <w:rPr>
                <w:rFonts w:asciiTheme="minorHAnsi" w:hAnsiTheme="minorHAnsi" w:cstheme="minorHAnsi"/>
                <w:sz w:val="22"/>
                <w:szCs w:val="22"/>
              </w:rPr>
              <w:t>Обычен, колеблется</w:t>
            </w:r>
          </w:p>
        </w:tc>
      </w:tr>
      <w:tr w:rsidR="00A80E56" w:rsidRPr="005C7ADF" w:rsidTr="005F1F53">
        <w:tc>
          <w:tcPr>
            <w:tcW w:w="380" w:type="dxa"/>
            <w:tcBorders>
              <w:top w:val="single" w:sz="4" w:space="0" w:color="000000"/>
              <w:left w:val="single" w:sz="4" w:space="0" w:color="000000"/>
              <w:bottom w:val="single" w:sz="4" w:space="0" w:color="000000"/>
              <w:right w:val="single" w:sz="4" w:space="0" w:color="000000"/>
            </w:tcBorders>
            <w:shd w:val="clear" w:color="auto" w:fill="auto"/>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10567C" w:rsidRPr="005C7ADF" w:rsidRDefault="0010567C"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rPr>
              <w:t xml:space="preserve">Ovis nivicola borealis </w:t>
            </w:r>
            <w:r w:rsidRPr="005C7ADF">
              <w:rPr>
                <w:rFonts w:asciiTheme="minorHAnsi" w:hAnsiTheme="minorHAnsi" w:cstheme="minorHAnsi"/>
                <w:sz w:val="22"/>
                <w:szCs w:val="22"/>
                <w:lang w:val="en-US"/>
              </w:rPr>
              <w:t>Severtzov, 1873</w:t>
            </w:r>
          </w:p>
        </w:tc>
        <w:tc>
          <w:tcPr>
            <w:tcW w:w="1436" w:type="dxa"/>
            <w:tcBorders>
              <w:top w:val="single" w:sz="4" w:space="0" w:color="000000"/>
              <w:left w:val="single" w:sz="4" w:space="0" w:color="000000"/>
              <w:bottom w:val="single" w:sz="4" w:space="0" w:color="000000"/>
              <w:right w:val="single" w:sz="4" w:space="0" w:color="auto"/>
            </w:tcBorders>
            <w:shd w:val="clear" w:color="auto" w:fill="auto"/>
          </w:tcPr>
          <w:p w:rsidR="0010567C" w:rsidRPr="005C7ADF" w:rsidRDefault="0010567C" w:rsidP="00FB76BD">
            <w:pPr>
              <w:widowControl/>
              <w:autoSpaceDE/>
              <w:autoSpaceDN/>
              <w:adjustRightInd/>
              <w:rPr>
                <w:rFonts w:asciiTheme="minorHAnsi" w:hAnsiTheme="minorHAnsi" w:cstheme="minorHAnsi"/>
                <w:noProof/>
                <w:sz w:val="22"/>
                <w:szCs w:val="22"/>
                <w:lang w:val="en-US"/>
              </w:rPr>
            </w:pPr>
            <w:r w:rsidRPr="005C7ADF">
              <w:rPr>
                <w:rFonts w:asciiTheme="minorHAnsi" w:hAnsiTheme="minorHAnsi" w:cstheme="minorHAnsi"/>
                <w:noProof/>
                <w:sz w:val="22"/>
                <w:szCs w:val="22"/>
              </w:rPr>
              <w:t>Путоранский снежный</w:t>
            </w:r>
            <w:r w:rsidRPr="005C7ADF">
              <w:rPr>
                <w:rFonts w:asciiTheme="minorHAnsi" w:hAnsiTheme="minorHAnsi" w:cstheme="minorHAnsi"/>
                <w:noProof/>
                <w:sz w:val="22"/>
                <w:szCs w:val="22"/>
                <w:lang w:val="en-US"/>
              </w:rPr>
              <w:t xml:space="preserve"> </w:t>
            </w:r>
            <w:r w:rsidRPr="005C7ADF">
              <w:rPr>
                <w:rFonts w:asciiTheme="minorHAnsi" w:hAnsiTheme="minorHAnsi" w:cstheme="minorHAnsi"/>
                <w:noProof/>
                <w:sz w:val="22"/>
                <w:szCs w:val="22"/>
              </w:rPr>
              <w:t>баран</w:t>
            </w:r>
          </w:p>
        </w:tc>
        <w:tc>
          <w:tcPr>
            <w:tcW w:w="1984" w:type="dxa"/>
            <w:tcBorders>
              <w:top w:val="single" w:sz="4" w:space="0" w:color="000000"/>
              <w:left w:val="single" w:sz="4" w:space="0" w:color="auto"/>
              <w:bottom w:val="single" w:sz="4" w:space="0" w:color="000000"/>
              <w:right w:val="single" w:sz="4" w:space="0" w:color="000000"/>
            </w:tcBorders>
            <w:shd w:val="clear" w:color="auto" w:fill="auto"/>
          </w:tcPr>
          <w:p w:rsidR="0010567C" w:rsidRPr="005C7ADF" w:rsidRDefault="00FC1C83" w:rsidP="00FC1C8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Г</w:t>
            </w:r>
            <w:r w:rsidR="0010567C" w:rsidRPr="005C7ADF">
              <w:rPr>
                <w:rFonts w:asciiTheme="minorHAnsi" w:hAnsiTheme="minorHAnsi" w:cstheme="minorHAnsi"/>
                <w:sz w:val="22"/>
                <w:szCs w:val="22"/>
              </w:rPr>
              <w:t>орно-тундровые ландшафты плато, местообитани</w:t>
            </w:r>
            <w:r w:rsidRPr="005C7ADF">
              <w:rPr>
                <w:rFonts w:asciiTheme="minorHAnsi" w:hAnsiTheme="minorHAnsi" w:cstheme="minorHAnsi"/>
                <w:sz w:val="22"/>
                <w:szCs w:val="22"/>
              </w:rPr>
              <w:t>е на</w:t>
            </w:r>
            <w:r w:rsidR="0010567C" w:rsidRPr="005C7ADF">
              <w:rPr>
                <w:rFonts w:asciiTheme="minorHAnsi" w:hAnsiTheme="minorHAnsi" w:cstheme="minorHAnsi"/>
                <w:sz w:val="22"/>
                <w:szCs w:val="22"/>
              </w:rPr>
              <w:t xml:space="preserve"> верхней части высотного профиля</w:t>
            </w:r>
          </w:p>
        </w:tc>
        <w:tc>
          <w:tcPr>
            <w:tcW w:w="974" w:type="dxa"/>
            <w:tcBorders>
              <w:top w:val="single" w:sz="4" w:space="0" w:color="000000"/>
              <w:left w:val="single" w:sz="4" w:space="0" w:color="auto"/>
              <w:bottom w:val="single" w:sz="4" w:space="0" w:color="000000"/>
              <w:right w:val="single" w:sz="4" w:space="0" w:color="auto"/>
            </w:tcBorders>
            <w:shd w:val="clear" w:color="auto" w:fill="auto"/>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Borders>
              <w:top w:val="single" w:sz="4" w:space="0" w:color="000000"/>
              <w:left w:val="single" w:sz="4" w:space="0" w:color="auto"/>
              <w:bottom w:val="single" w:sz="4" w:space="0" w:color="000000"/>
              <w:right w:val="single" w:sz="4" w:space="0" w:color="000000"/>
            </w:tcBorders>
            <w:shd w:val="clear" w:color="auto" w:fill="auto"/>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shd w:val="clear" w:color="auto" w:fill="auto"/>
          </w:tcPr>
          <w:p w:rsidR="0010567C" w:rsidRPr="005C7ADF" w:rsidRDefault="0010567C"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 xml:space="preserve">Редок </w:t>
            </w:r>
          </w:p>
        </w:tc>
        <w:tc>
          <w:tcPr>
            <w:tcW w:w="1394" w:type="dxa"/>
            <w:tcBorders>
              <w:top w:val="single" w:sz="4" w:space="0" w:color="000000"/>
              <w:left w:val="single" w:sz="4" w:space="0" w:color="auto"/>
              <w:bottom w:val="single" w:sz="4" w:space="0" w:color="000000"/>
              <w:right w:val="single" w:sz="4" w:space="0" w:color="000000"/>
            </w:tcBorders>
            <w:shd w:val="clear" w:color="auto" w:fill="auto"/>
          </w:tcPr>
          <w:p w:rsidR="0010567C" w:rsidRPr="005C7ADF" w:rsidRDefault="00363476" w:rsidP="003E6F65">
            <w:pPr>
              <w:rPr>
                <w:rFonts w:asciiTheme="minorHAnsi" w:hAnsiTheme="minorHAnsi" w:cstheme="minorHAnsi"/>
                <w:sz w:val="22"/>
                <w:szCs w:val="22"/>
              </w:rPr>
            </w:pPr>
            <w:r w:rsidRPr="005C7ADF">
              <w:rPr>
                <w:rFonts w:asciiTheme="minorHAnsi" w:hAnsiTheme="minorHAnsi" w:cstheme="minorHAnsi"/>
                <w:sz w:val="22"/>
                <w:szCs w:val="22"/>
              </w:rPr>
              <w:t>Менее</w:t>
            </w:r>
            <w:r w:rsidR="00E02B42" w:rsidRPr="005C7ADF">
              <w:rPr>
                <w:rFonts w:asciiTheme="minorHAnsi" w:hAnsiTheme="minorHAnsi" w:cstheme="minorHAnsi"/>
                <w:sz w:val="22"/>
                <w:szCs w:val="22"/>
              </w:rPr>
              <w:t xml:space="preserve"> 800</w:t>
            </w:r>
            <w:r w:rsidR="00B308C5" w:rsidRPr="005C7ADF">
              <w:rPr>
                <w:rFonts w:asciiTheme="minorHAnsi" w:hAnsiTheme="minorHAnsi" w:cstheme="minorHAnsi"/>
                <w:sz w:val="22"/>
                <w:szCs w:val="22"/>
              </w:rPr>
              <w:t xml:space="preserve"> особей</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332060">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Pteromys volans</w:t>
            </w:r>
            <w:r w:rsidR="00042571" w:rsidRPr="005C7ADF">
              <w:rPr>
                <w:rFonts w:asciiTheme="minorHAnsi" w:hAnsiTheme="minorHAnsi" w:cstheme="minorHAnsi"/>
                <w:bCs/>
                <w:noProof/>
                <w:sz w:val="22"/>
                <w:szCs w:val="22"/>
              </w:rPr>
              <w:t xml:space="preserve"> </w:t>
            </w:r>
            <w:r w:rsidRPr="005C7ADF">
              <w:rPr>
                <w:rFonts w:asciiTheme="minorHAnsi" w:hAnsiTheme="minorHAnsi" w:cstheme="minorHAnsi"/>
                <w:bCs/>
                <w:noProof/>
                <w:sz w:val="22"/>
                <w:szCs w:val="22"/>
              </w:rPr>
              <w:t>Linnaeus, 17</w:t>
            </w:r>
            <w:r w:rsidR="00332060" w:rsidRPr="005C7ADF">
              <w:rPr>
                <w:rFonts w:asciiTheme="minorHAnsi" w:hAnsiTheme="minorHAnsi" w:cstheme="minorHAnsi"/>
                <w:bCs/>
                <w:noProof/>
                <w:sz w:val="22"/>
                <w:szCs w:val="22"/>
              </w:rPr>
              <w:t>58</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Обыкновенная летяга</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24424A"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Редок</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24424A" w:rsidP="003E6F65">
            <w:pP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Rangifer tarandus Linnaeus, 1758</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Северный олень</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10567C" w:rsidRPr="005C7ADF">
              <w:rPr>
                <w:rFonts w:asciiTheme="minorHAnsi" w:hAnsiTheme="minorHAnsi" w:cstheme="minorHAnsi"/>
                <w:sz w:val="22"/>
                <w:szCs w:val="22"/>
              </w:rPr>
              <w:t>, горная каменистая пустыня, повсеместно</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rsidP="00D04369">
            <w:pPr>
              <w:rPr>
                <w:rFonts w:asciiTheme="minorHAnsi" w:hAnsiTheme="minorHAnsi" w:cstheme="minorHAnsi"/>
              </w:rPr>
            </w:pPr>
            <w:r w:rsidRPr="005C7ADF">
              <w:rPr>
                <w:rFonts w:asciiTheme="minorHAnsi" w:hAnsiTheme="minorHAnsi" w:cstheme="minorHAnsi"/>
                <w:sz w:val="22"/>
                <w:szCs w:val="22"/>
              </w:rPr>
              <w:t>Пост, Мигр</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FC2B5E" w:rsidP="00FC2B5E">
            <w:pPr>
              <w:autoSpaceDE/>
              <w:adjustRightInd/>
              <w:rPr>
                <w:rFonts w:asciiTheme="minorHAnsi" w:hAnsiTheme="minorHAnsi" w:cstheme="minorHAnsi"/>
                <w:sz w:val="22"/>
                <w:szCs w:val="22"/>
              </w:rPr>
            </w:pPr>
            <w:r w:rsidRPr="005C7ADF">
              <w:rPr>
                <w:rFonts w:asciiTheme="minorHAnsi" w:hAnsiTheme="minorHAnsi" w:cstheme="minorHAnsi"/>
                <w:sz w:val="22"/>
                <w:szCs w:val="22"/>
              </w:rPr>
              <w:t xml:space="preserve">До </w:t>
            </w:r>
            <w:r w:rsidR="0010567C" w:rsidRPr="005C7ADF">
              <w:rPr>
                <w:rFonts w:asciiTheme="minorHAnsi" w:hAnsiTheme="minorHAnsi" w:cstheme="minorHAnsi"/>
                <w:sz w:val="22"/>
                <w:szCs w:val="22"/>
              </w:rPr>
              <w:t>0,01</w:t>
            </w:r>
            <w:r w:rsidRPr="005C7ADF">
              <w:rPr>
                <w:rFonts w:asciiTheme="minorHAnsi" w:hAnsiTheme="minorHAnsi" w:cstheme="minorHAnsi"/>
                <w:sz w:val="22"/>
                <w:szCs w:val="22"/>
              </w:rPr>
              <w:t>, неравномерная</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FC2B5E" w:rsidP="00FC2B5E">
            <w:pPr>
              <w:autoSpaceDE/>
              <w:adjustRightInd/>
              <w:rPr>
                <w:rFonts w:asciiTheme="minorHAnsi" w:hAnsiTheme="minorHAnsi" w:cstheme="minorHAnsi"/>
                <w:sz w:val="22"/>
                <w:szCs w:val="22"/>
              </w:rPr>
            </w:pPr>
            <w:r w:rsidRPr="005C7ADF">
              <w:rPr>
                <w:rFonts w:asciiTheme="minorHAnsi" w:hAnsiTheme="minorHAnsi" w:cstheme="minorHAnsi"/>
                <w:sz w:val="22"/>
                <w:szCs w:val="22"/>
              </w:rPr>
              <w:t>Н</w:t>
            </w:r>
            <w:r w:rsidR="00E02B42" w:rsidRPr="005C7ADF">
              <w:rPr>
                <w:rFonts w:asciiTheme="minorHAnsi" w:hAnsiTheme="minorHAnsi" w:cstheme="minorHAnsi"/>
                <w:sz w:val="22"/>
                <w:szCs w:val="22"/>
              </w:rPr>
              <w:t>е более 15 тыс. ос. (на зимовках), в период миграций до 20</w:t>
            </w:r>
            <w:r w:rsidRPr="005C7ADF">
              <w:rPr>
                <w:rFonts w:asciiTheme="minorHAnsi" w:hAnsiTheme="minorHAnsi" w:cstheme="minorHAnsi"/>
                <w:sz w:val="22"/>
                <w:szCs w:val="22"/>
              </w:rPr>
              <w:t xml:space="preserve"> тыс.</w:t>
            </w:r>
            <w:r w:rsidR="00E02B42" w:rsidRPr="005C7ADF">
              <w:rPr>
                <w:rFonts w:asciiTheme="minorHAnsi" w:hAnsiTheme="minorHAnsi" w:cstheme="minorHAnsi"/>
                <w:sz w:val="22"/>
                <w:szCs w:val="22"/>
              </w:rPr>
              <w:t xml:space="preserve"> ос.</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bCs/>
                <w:noProof/>
                <w:sz w:val="22"/>
                <w:szCs w:val="22"/>
              </w:rPr>
              <w:t>Sciurus vulgaris Linnaeus,</w:t>
            </w:r>
            <w:r w:rsidR="00332060" w:rsidRPr="005C7ADF">
              <w:rPr>
                <w:rFonts w:asciiTheme="minorHAnsi" w:hAnsiTheme="minorHAnsi" w:cstheme="minorHAnsi"/>
                <w:bCs/>
                <w:noProof/>
                <w:sz w:val="22"/>
                <w:szCs w:val="22"/>
              </w:rPr>
              <w:t xml:space="preserve"> </w:t>
            </w:r>
            <w:r w:rsidRPr="005C7ADF">
              <w:rPr>
                <w:rFonts w:asciiTheme="minorHAnsi" w:hAnsiTheme="minorHAnsi" w:cstheme="minorHAnsi"/>
                <w:bCs/>
                <w:noProof/>
                <w:sz w:val="22"/>
                <w:szCs w:val="22"/>
              </w:rPr>
              <w:t>1758</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Обыкновенная белка</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10567C" w:rsidP="00C02FD4">
            <w:pPr>
              <w:autoSpaceDE/>
              <w:adjustRightInd/>
              <w:rPr>
                <w:rFonts w:asciiTheme="minorHAnsi" w:hAnsiTheme="minorHAnsi" w:cstheme="minorHAnsi"/>
                <w:sz w:val="22"/>
                <w:szCs w:val="22"/>
              </w:rPr>
            </w:pPr>
            <w:r w:rsidRPr="005C7ADF">
              <w:rPr>
                <w:rFonts w:asciiTheme="minorHAnsi" w:hAnsiTheme="minorHAnsi" w:cstheme="minorHAnsi"/>
                <w:sz w:val="22"/>
                <w:szCs w:val="22"/>
              </w:rPr>
              <w:t>0,001</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10567C" w:rsidP="00180331">
            <w:pP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Sorex caecutiens Laxmann, 1788</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Средняя бурозубка</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F17DB5" w:rsidRPr="005C7ADF">
              <w:rPr>
                <w:rFonts w:asciiTheme="minorHAnsi" w:hAnsiTheme="minorHAnsi" w:cstheme="minorHAnsi"/>
                <w:sz w:val="22"/>
                <w:szCs w:val="22"/>
              </w:rPr>
              <w:t>Лесотундра</w:t>
            </w:r>
            <w:r w:rsidR="0010567C" w:rsidRPr="005C7ADF">
              <w:rPr>
                <w:rFonts w:asciiTheme="minorHAnsi" w:hAnsiTheme="minorHAnsi" w:cstheme="minorHAnsi"/>
                <w:sz w:val="22"/>
                <w:szCs w:val="22"/>
              </w:rPr>
              <w:t>, повсеместно</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10567C" w:rsidP="000D48F0">
            <w:pPr>
              <w:rPr>
                <w:rFonts w:asciiTheme="minorHAnsi" w:hAnsiTheme="minorHAnsi" w:cstheme="minorHAnsi"/>
                <w:sz w:val="22"/>
                <w:szCs w:val="22"/>
              </w:rPr>
            </w:pPr>
            <w:r w:rsidRPr="005C7ADF">
              <w:rPr>
                <w:rFonts w:asciiTheme="minorHAnsi" w:hAnsiTheme="minorHAnsi" w:cstheme="minorHAnsi"/>
                <w:sz w:val="22"/>
                <w:szCs w:val="22"/>
              </w:rPr>
              <w:t>Обычен, варьирует</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10567C" w:rsidP="000D48F0">
            <w:pPr>
              <w:autoSpaceDE/>
              <w:autoSpaceDN/>
              <w:adjustRightInd/>
              <w:rPr>
                <w:rFonts w:asciiTheme="minorHAnsi" w:hAnsiTheme="minorHAnsi" w:cstheme="minorHAnsi"/>
              </w:rPr>
            </w:pPr>
            <w:r w:rsidRPr="005C7ADF">
              <w:rPr>
                <w:rFonts w:asciiTheme="minorHAnsi" w:hAnsiTheme="minorHAnsi" w:cstheme="minorHAnsi"/>
                <w:sz w:val="22"/>
                <w:szCs w:val="22"/>
              </w:rPr>
              <w:t>Обычен, колеблется</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Sorex minutissimus Zimmermann, 1780</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Крошечная бурозубка</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303742" w:rsidRPr="005C7ADF">
              <w:rPr>
                <w:rFonts w:asciiTheme="minorHAnsi" w:hAnsiTheme="minorHAnsi" w:cstheme="minorHAnsi"/>
                <w:sz w:val="22"/>
                <w:szCs w:val="22"/>
              </w:rPr>
              <w:t>Лесотундра</w:t>
            </w:r>
            <w:r w:rsidR="0010567C" w:rsidRPr="005C7ADF">
              <w:rPr>
                <w:rFonts w:asciiTheme="minorHAnsi" w:hAnsiTheme="minorHAnsi" w:cstheme="minorHAnsi"/>
                <w:sz w:val="22"/>
                <w:szCs w:val="22"/>
              </w:rPr>
              <w:t>, повсеместно</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Редок</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10567C" w:rsidP="003E6F65">
            <w:pP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332060"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 xml:space="preserve">Sorex roboratus Holister, </w:t>
            </w:r>
            <w:r w:rsidR="0010567C" w:rsidRPr="005C7ADF">
              <w:rPr>
                <w:rFonts w:asciiTheme="minorHAnsi" w:hAnsiTheme="minorHAnsi" w:cstheme="minorHAnsi"/>
                <w:bCs/>
                <w:noProof/>
                <w:sz w:val="22"/>
                <w:szCs w:val="22"/>
              </w:rPr>
              <w:t>1913</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Плоскочерепная бурозубка</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303742" w:rsidRPr="005C7ADF">
              <w:rPr>
                <w:rFonts w:asciiTheme="minorHAnsi" w:hAnsiTheme="minorHAnsi" w:cstheme="minorHAnsi"/>
                <w:sz w:val="22"/>
                <w:szCs w:val="22"/>
              </w:rPr>
              <w:t>Лесотундра</w:t>
            </w:r>
            <w:r w:rsidR="0010567C" w:rsidRPr="005C7ADF">
              <w:rPr>
                <w:rFonts w:asciiTheme="minorHAnsi" w:hAnsiTheme="minorHAnsi" w:cstheme="minorHAnsi"/>
                <w:sz w:val="22"/>
                <w:szCs w:val="22"/>
              </w:rPr>
              <w:t>, повсеместно</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Редок</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10567C" w:rsidP="003E6F65">
            <w:pP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Sorex tundrensis Merriam, 1900</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Тундряная бурозубка</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303742"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10567C" w:rsidP="000D48F0">
            <w:pPr>
              <w:rPr>
                <w:rFonts w:asciiTheme="minorHAnsi" w:hAnsiTheme="minorHAnsi" w:cstheme="minorHAnsi"/>
                <w:sz w:val="22"/>
                <w:szCs w:val="22"/>
              </w:rPr>
            </w:pPr>
            <w:r w:rsidRPr="005C7ADF">
              <w:rPr>
                <w:rFonts w:asciiTheme="minorHAnsi" w:hAnsiTheme="minorHAnsi" w:cstheme="minorHAnsi"/>
                <w:sz w:val="22"/>
                <w:szCs w:val="22"/>
              </w:rPr>
              <w:t>Обычен, варьирует</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10567C" w:rsidP="000D48F0">
            <w:pPr>
              <w:autoSpaceDE/>
              <w:autoSpaceDN/>
              <w:adjustRightInd/>
              <w:rPr>
                <w:rFonts w:asciiTheme="minorHAnsi" w:hAnsiTheme="minorHAnsi" w:cstheme="minorHAnsi"/>
              </w:rPr>
            </w:pPr>
            <w:r w:rsidRPr="005C7ADF">
              <w:rPr>
                <w:rFonts w:asciiTheme="minorHAnsi" w:hAnsiTheme="minorHAnsi" w:cstheme="minorHAnsi"/>
                <w:sz w:val="22"/>
                <w:szCs w:val="22"/>
              </w:rPr>
              <w:t>Обычен, колеблется</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Talpa altaica Nikolsky, 1883</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332060" w:rsidP="00FB76BD">
            <w:pPr>
              <w:keepNext/>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Алтайский</w:t>
            </w:r>
            <w:r w:rsidR="0010567C" w:rsidRPr="005C7ADF">
              <w:rPr>
                <w:rFonts w:asciiTheme="minorHAnsi" w:hAnsiTheme="minorHAnsi" w:cstheme="minorHAnsi"/>
                <w:noProof/>
                <w:sz w:val="22"/>
                <w:szCs w:val="22"/>
              </w:rPr>
              <w:t xml:space="preserve"> крот</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303742" w:rsidRPr="005C7ADF">
              <w:rPr>
                <w:rFonts w:asciiTheme="minorHAnsi" w:hAnsiTheme="minorHAnsi" w:cstheme="minorHAnsi"/>
                <w:sz w:val="22"/>
                <w:szCs w:val="22"/>
              </w:rPr>
              <w:t>Лесотундра</w:t>
            </w:r>
            <w:r w:rsidR="0010567C" w:rsidRPr="005C7ADF">
              <w:rPr>
                <w:rFonts w:asciiTheme="minorHAnsi" w:hAnsiTheme="minorHAnsi" w:cstheme="minorHAnsi"/>
                <w:sz w:val="22"/>
                <w:szCs w:val="22"/>
              </w:rPr>
              <w:t xml:space="preserve">, по окраинам плато, </w:t>
            </w:r>
            <w:r w:rsidR="0010567C" w:rsidRPr="005C7ADF">
              <w:rPr>
                <w:rFonts w:asciiTheme="minorHAnsi" w:hAnsiTheme="minorHAnsi" w:cstheme="minorHAnsi"/>
                <w:sz w:val="22"/>
                <w:szCs w:val="22"/>
              </w:rPr>
              <w:lastRenderedPageBreak/>
              <w:t>граничащим с его предгорьями</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lastRenderedPageBreak/>
              <w:t>5</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332D3F"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Единично</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Немногочислен</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Tamias sibiricus</w:t>
            </w:r>
            <w:r w:rsidRPr="005C7ADF">
              <w:rPr>
                <w:rFonts w:asciiTheme="minorHAnsi" w:hAnsiTheme="minorHAnsi" w:cstheme="minorHAnsi"/>
                <w:bCs/>
                <w:noProof/>
                <w:sz w:val="22"/>
                <w:szCs w:val="22"/>
                <w:lang w:val="en-US"/>
              </w:rPr>
              <w:t xml:space="preserve"> Laxmann, 1769</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Азиатский бурундук</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5068F3">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303742" w:rsidRPr="005C7ADF">
              <w:rPr>
                <w:rFonts w:asciiTheme="minorHAnsi" w:hAnsiTheme="minorHAnsi" w:cstheme="minorHAnsi"/>
                <w:sz w:val="22"/>
                <w:szCs w:val="22"/>
              </w:rPr>
              <w:t>Лесотундра</w:t>
            </w:r>
            <w:r w:rsidR="0010567C" w:rsidRPr="005C7ADF">
              <w:rPr>
                <w:rFonts w:asciiTheme="minorHAnsi" w:hAnsiTheme="minorHAnsi" w:cstheme="minorHAnsi"/>
                <w:sz w:val="22"/>
                <w:szCs w:val="22"/>
              </w:rPr>
              <w:t>, по окраинам плато, граничащим с его предгорьями</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rPr>
                <w:rFonts w:asciiTheme="minorHAnsi" w:hAnsiTheme="minorHAnsi" w:cstheme="minorHAnsi"/>
                <w:sz w:val="22"/>
                <w:szCs w:val="22"/>
              </w:rPr>
            </w:pPr>
            <w:r w:rsidRPr="005C7ADF">
              <w:rPr>
                <w:rFonts w:asciiTheme="minorHAnsi" w:hAnsiTheme="minorHAnsi" w:cstheme="minorHAnsi"/>
                <w:sz w:val="22"/>
                <w:szCs w:val="22"/>
              </w:rPr>
              <w:t>Редок</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Немногочислен</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FB76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Ursus arctos</w:t>
            </w:r>
            <w:r w:rsidRPr="005C7ADF">
              <w:rPr>
                <w:rFonts w:asciiTheme="minorHAnsi" w:hAnsiTheme="minorHAnsi" w:cstheme="minorHAnsi"/>
                <w:bCs/>
                <w:noProof/>
                <w:sz w:val="22"/>
                <w:szCs w:val="22"/>
                <w:lang w:val="en-US"/>
              </w:rPr>
              <w:t xml:space="preserve"> Linnaeus, 1758</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Бурый медведь</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303742" w:rsidRPr="005C7ADF">
              <w:rPr>
                <w:rFonts w:asciiTheme="minorHAnsi" w:hAnsiTheme="minorHAnsi" w:cstheme="minorHAnsi"/>
                <w:sz w:val="22"/>
                <w:szCs w:val="22"/>
              </w:rPr>
              <w:t>Лесотундра</w:t>
            </w:r>
            <w:r w:rsidR="0010567C" w:rsidRPr="005C7ADF">
              <w:rPr>
                <w:rFonts w:asciiTheme="minorHAnsi" w:hAnsiTheme="minorHAnsi" w:cstheme="minorHAnsi"/>
                <w:sz w:val="22"/>
                <w:szCs w:val="22"/>
              </w:rPr>
              <w:t>, горная тундра, повсеместно</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80</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347B5F" w:rsidP="009355CC">
            <w:pPr>
              <w:autoSpaceDE/>
              <w:adjustRightInd/>
              <w:rPr>
                <w:rFonts w:asciiTheme="minorHAnsi" w:hAnsiTheme="minorHAnsi" w:cstheme="minorHAnsi"/>
                <w:sz w:val="22"/>
                <w:szCs w:val="22"/>
              </w:rPr>
            </w:pPr>
            <w:r w:rsidRPr="005C7ADF">
              <w:rPr>
                <w:rFonts w:asciiTheme="minorHAnsi" w:hAnsiTheme="minorHAnsi" w:cstheme="minorHAnsi"/>
                <w:sz w:val="22"/>
                <w:szCs w:val="22"/>
              </w:rPr>
              <w:t>0,</w:t>
            </w:r>
            <w:r w:rsidR="009355CC" w:rsidRPr="005C7ADF">
              <w:rPr>
                <w:rFonts w:asciiTheme="minorHAnsi" w:hAnsiTheme="minorHAnsi" w:cstheme="minorHAnsi"/>
                <w:sz w:val="22"/>
                <w:szCs w:val="22"/>
              </w:rPr>
              <w:t>0</w:t>
            </w:r>
            <w:r w:rsidR="00332D3F" w:rsidRPr="005C7ADF">
              <w:rPr>
                <w:rFonts w:asciiTheme="minorHAnsi" w:hAnsiTheme="minorHAnsi" w:cstheme="minorHAnsi"/>
                <w:sz w:val="22"/>
                <w:szCs w:val="22"/>
              </w:rPr>
              <w:t>2</w:t>
            </w:r>
            <w:r w:rsidR="009355CC" w:rsidRPr="005C7ADF">
              <w:rPr>
                <w:rFonts w:asciiTheme="minorHAnsi" w:hAnsiTheme="minorHAnsi" w:cstheme="minorHAnsi"/>
                <w:sz w:val="22"/>
                <w:szCs w:val="22"/>
              </w:rPr>
              <w:t>2</w:t>
            </w:r>
            <w:r w:rsidR="00042571" w:rsidRPr="005C7ADF">
              <w:rPr>
                <w:rFonts w:asciiTheme="minorHAnsi" w:hAnsiTheme="minorHAnsi" w:cstheme="minorHAnsi"/>
                <w:sz w:val="22"/>
                <w:szCs w:val="22"/>
              </w:rPr>
              <w:t xml:space="preserve"> </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24424A" w:rsidP="000D48F0">
            <w:pPr>
              <w:rPr>
                <w:rFonts w:asciiTheme="minorHAnsi" w:hAnsiTheme="minorHAnsi" w:cstheme="minorHAnsi"/>
                <w:sz w:val="22"/>
                <w:szCs w:val="22"/>
              </w:rPr>
            </w:pPr>
            <w:r w:rsidRPr="005C7ADF">
              <w:rPr>
                <w:rFonts w:asciiTheme="minorHAnsi" w:hAnsiTheme="minorHAnsi" w:cstheme="minorHAnsi"/>
                <w:sz w:val="22"/>
                <w:szCs w:val="22"/>
              </w:rPr>
              <w:t>Обычен, колеблется</w:t>
            </w:r>
          </w:p>
        </w:tc>
      </w:tr>
      <w:tr w:rsidR="00A80E56" w:rsidRPr="005C7ADF" w:rsidTr="00124D70">
        <w:tc>
          <w:tcPr>
            <w:tcW w:w="380" w:type="dxa"/>
            <w:tcBorders>
              <w:top w:val="single" w:sz="4" w:space="0" w:color="000000"/>
              <w:left w:val="single" w:sz="4" w:space="0" w:color="000000"/>
              <w:bottom w:val="single" w:sz="4" w:space="0" w:color="000000"/>
              <w:right w:val="single" w:sz="4" w:space="0" w:color="000000"/>
            </w:tcBorders>
          </w:tcPr>
          <w:p w:rsidR="0010567C" w:rsidRPr="005C7ADF" w:rsidRDefault="0010567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tcPr>
          <w:p w:rsidR="0010567C" w:rsidRPr="005C7ADF" w:rsidRDefault="0010567C"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bCs/>
                <w:noProof/>
                <w:sz w:val="22"/>
                <w:szCs w:val="22"/>
              </w:rPr>
              <w:t xml:space="preserve">Vulpes vulpes </w:t>
            </w:r>
            <w:r w:rsidRPr="005C7ADF">
              <w:rPr>
                <w:rFonts w:asciiTheme="minorHAnsi" w:hAnsiTheme="minorHAnsi" w:cstheme="minorHAnsi"/>
                <w:bCs/>
                <w:noProof/>
                <w:sz w:val="22"/>
                <w:szCs w:val="22"/>
                <w:lang w:val="en-US"/>
              </w:rPr>
              <w:t>Linnaeus</w:t>
            </w:r>
            <w:r w:rsidRPr="005C7ADF">
              <w:rPr>
                <w:rFonts w:asciiTheme="minorHAnsi" w:hAnsiTheme="minorHAnsi" w:cstheme="minorHAnsi"/>
                <w:bCs/>
                <w:noProof/>
                <w:sz w:val="22"/>
                <w:szCs w:val="22"/>
              </w:rPr>
              <w:t>, 1758</w:t>
            </w:r>
          </w:p>
        </w:tc>
        <w:tc>
          <w:tcPr>
            <w:tcW w:w="1436" w:type="dxa"/>
            <w:tcBorders>
              <w:top w:val="single" w:sz="4" w:space="0" w:color="000000"/>
              <w:left w:val="single" w:sz="4" w:space="0" w:color="000000"/>
              <w:bottom w:val="single" w:sz="4" w:space="0" w:color="000000"/>
              <w:right w:val="single" w:sz="4" w:space="0" w:color="auto"/>
            </w:tcBorders>
          </w:tcPr>
          <w:p w:rsidR="0010567C" w:rsidRPr="005C7ADF" w:rsidRDefault="0010567C" w:rsidP="00FB76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Обыкновенная лисица</w:t>
            </w:r>
          </w:p>
        </w:tc>
        <w:tc>
          <w:tcPr>
            <w:tcW w:w="1984" w:type="dxa"/>
            <w:tcBorders>
              <w:top w:val="single" w:sz="4" w:space="0" w:color="000000"/>
              <w:left w:val="single" w:sz="4" w:space="0" w:color="auto"/>
              <w:bottom w:val="single" w:sz="4" w:space="0" w:color="000000"/>
              <w:right w:val="single" w:sz="4" w:space="0" w:color="000000"/>
            </w:tcBorders>
          </w:tcPr>
          <w:p w:rsidR="0010567C" w:rsidRPr="005C7ADF" w:rsidRDefault="000E18B6" w:rsidP="00FB76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303742" w:rsidRPr="005C7ADF">
              <w:rPr>
                <w:rFonts w:asciiTheme="minorHAnsi" w:hAnsiTheme="minorHAnsi" w:cstheme="minorHAnsi"/>
                <w:sz w:val="22"/>
                <w:szCs w:val="22"/>
              </w:rPr>
              <w:t>Лесотундра</w:t>
            </w:r>
          </w:p>
        </w:tc>
        <w:tc>
          <w:tcPr>
            <w:tcW w:w="974" w:type="dxa"/>
            <w:tcBorders>
              <w:top w:val="single" w:sz="4" w:space="0" w:color="000000"/>
              <w:left w:val="single" w:sz="4" w:space="0" w:color="auto"/>
              <w:bottom w:val="single" w:sz="4" w:space="0" w:color="000000"/>
              <w:right w:val="single" w:sz="4" w:space="0" w:color="auto"/>
            </w:tcBorders>
          </w:tcPr>
          <w:p w:rsidR="0010567C" w:rsidRPr="005C7ADF" w:rsidRDefault="0010567C" w:rsidP="00FB76BD">
            <w:pPr>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Borders>
              <w:top w:val="single" w:sz="4" w:space="0" w:color="000000"/>
              <w:left w:val="single" w:sz="4" w:space="0" w:color="auto"/>
              <w:bottom w:val="single" w:sz="4" w:space="0" w:color="000000"/>
              <w:right w:val="single" w:sz="4" w:space="0" w:color="000000"/>
            </w:tcBorders>
          </w:tcPr>
          <w:p w:rsidR="0010567C" w:rsidRPr="005C7ADF" w:rsidRDefault="0010567C">
            <w:pP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tcPr>
          <w:p w:rsidR="0010567C" w:rsidRPr="005C7ADF" w:rsidRDefault="0010567C" w:rsidP="00180331">
            <w:pPr>
              <w:autoSpaceDE/>
              <w:adjustRightInd/>
              <w:rPr>
                <w:rFonts w:asciiTheme="minorHAnsi" w:hAnsiTheme="minorHAnsi" w:cstheme="minorHAnsi"/>
                <w:sz w:val="22"/>
                <w:szCs w:val="22"/>
              </w:rPr>
            </w:pPr>
            <w:r w:rsidRPr="005C7ADF">
              <w:rPr>
                <w:rFonts w:asciiTheme="minorHAnsi" w:hAnsiTheme="minorHAnsi" w:cstheme="minorHAnsi"/>
                <w:sz w:val="22"/>
                <w:szCs w:val="22"/>
              </w:rPr>
              <w:t>0,001</w:t>
            </w:r>
            <w:r w:rsidR="00042571" w:rsidRPr="005C7ADF">
              <w:rPr>
                <w:rFonts w:asciiTheme="minorHAnsi" w:hAnsiTheme="minorHAnsi" w:cstheme="minorHAnsi"/>
                <w:sz w:val="22"/>
                <w:szCs w:val="22"/>
              </w:rPr>
              <w:t xml:space="preserve"> </w:t>
            </w:r>
          </w:p>
        </w:tc>
        <w:tc>
          <w:tcPr>
            <w:tcW w:w="1394" w:type="dxa"/>
            <w:tcBorders>
              <w:top w:val="single" w:sz="4" w:space="0" w:color="000000"/>
              <w:left w:val="single" w:sz="4" w:space="0" w:color="auto"/>
              <w:bottom w:val="single" w:sz="4" w:space="0" w:color="000000"/>
              <w:right w:val="single" w:sz="4" w:space="0" w:color="000000"/>
            </w:tcBorders>
          </w:tcPr>
          <w:p w:rsidR="0010567C" w:rsidRPr="005C7ADF" w:rsidRDefault="0010567C" w:rsidP="00180331">
            <w:pP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A80E56" w:rsidRPr="005C7ADF" w:rsidTr="005F1F53">
        <w:tc>
          <w:tcPr>
            <w:tcW w:w="380" w:type="dxa"/>
            <w:tcBorders>
              <w:top w:val="single" w:sz="4" w:space="0" w:color="000000"/>
              <w:left w:val="single" w:sz="4" w:space="0" w:color="000000"/>
              <w:bottom w:val="single" w:sz="4" w:space="0" w:color="000000"/>
              <w:right w:val="single" w:sz="4" w:space="0" w:color="000000"/>
            </w:tcBorders>
            <w:shd w:val="clear" w:color="auto" w:fill="auto"/>
          </w:tcPr>
          <w:p w:rsidR="009355CC" w:rsidRPr="005C7ADF" w:rsidRDefault="009355CC" w:rsidP="002E475B">
            <w:pPr>
              <w:pStyle w:val="aff1"/>
              <w:numPr>
                <w:ilvl w:val="0"/>
                <w:numId w:val="35"/>
              </w:numPr>
              <w:ind w:left="0" w:firstLine="0"/>
              <w:rPr>
                <w:rFonts w:asciiTheme="minorHAnsi" w:hAnsiTheme="minorHAnsi" w:cstheme="minorHAnsi"/>
                <w:sz w:val="22"/>
                <w:szCs w:val="22"/>
              </w:rPr>
            </w:pP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9355CC" w:rsidRPr="005C7ADF" w:rsidRDefault="009355CC" w:rsidP="009355CC">
            <w:pPr>
              <w:rPr>
                <w:rFonts w:asciiTheme="minorHAnsi" w:hAnsiTheme="minorHAnsi" w:cstheme="minorHAnsi"/>
                <w:sz w:val="22"/>
                <w:szCs w:val="22"/>
              </w:rPr>
            </w:pPr>
            <w:r w:rsidRPr="005C7ADF">
              <w:rPr>
                <w:rFonts w:asciiTheme="minorHAnsi" w:hAnsiTheme="minorHAnsi" w:cstheme="minorHAnsi"/>
                <w:sz w:val="22"/>
                <w:szCs w:val="22"/>
              </w:rPr>
              <w:t>Neovison vison</w:t>
            </w:r>
            <w:r w:rsidR="00FF0D99" w:rsidRPr="005C7ADF">
              <w:rPr>
                <w:rFonts w:asciiTheme="minorHAnsi" w:hAnsiTheme="minorHAnsi" w:cstheme="minorHAnsi"/>
                <w:sz w:val="22"/>
                <w:szCs w:val="22"/>
              </w:rPr>
              <w:t xml:space="preserve"> Schreber, 1777</w:t>
            </w:r>
          </w:p>
        </w:tc>
        <w:tc>
          <w:tcPr>
            <w:tcW w:w="1436" w:type="dxa"/>
            <w:tcBorders>
              <w:top w:val="single" w:sz="4" w:space="0" w:color="000000"/>
              <w:left w:val="single" w:sz="4" w:space="0" w:color="000000"/>
              <w:bottom w:val="single" w:sz="4" w:space="0" w:color="000000"/>
              <w:right w:val="single" w:sz="4" w:space="0" w:color="auto"/>
            </w:tcBorders>
            <w:shd w:val="clear" w:color="auto" w:fill="auto"/>
          </w:tcPr>
          <w:p w:rsidR="009355CC" w:rsidRPr="005C7ADF" w:rsidRDefault="009355CC" w:rsidP="009355CC">
            <w:pPr>
              <w:rPr>
                <w:rFonts w:asciiTheme="minorHAnsi" w:hAnsiTheme="minorHAnsi" w:cstheme="minorHAnsi"/>
                <w:sz w:val="22"/>
                <w:szCs w:val="22"/>
              </w:rPr>
            </w:pPr>
            <w:r w:rsidRPr="005C7ADF">
              <w:rPr>
                <w:rFonts w:asciiTheme="minorHAnsi" w:hAnsiTheme="minorHAnsi" w:cstheme="minorHAnsi"/>
                <w:sz w:val="22"/>
                <w:szCs w:val="22"/>
              </w:rPr>
              <w:t>Американская норка</w:t>
            </w:r>
          </w:p>
        </w:tc>
        <w:tc>
          <w:tcPr>
            <w:tcW w:w="1984" w:type="dxa"/>
            <w:tcBorders>
              <w:top w:val="single" w:sz="4" w:space="0" w:color="000000"/>
              <w:left w:val="single" w:sz="4" w:space="0" w:color="auto"/>
              <w:bottom w:val="single" w:sz="4" w:space="0" w:color="000000"/>
              <w:right w:val="single" w:sz="4" w:space="0" w:color="000000"/>
            </w:tcBorders>
            <w:shd w:val="clear" w:color="auto" w:fill="auto"/>
          </w:tcPr>
          <w:p w:rsidR="009355CC" w:rsidRPr="005C7ADF" w:rsidRDefault="000E18B6" w:rsidP="009355CC">
            <w:pPr>
              <w:rPr>
                <w:rFonts w:asciiTheme="minorHAnsi" w:hAnsiTheme="minorHAnsi" w:cstheme="minorHAnsi"/>
                <w:sz w:val="22"/>
                <w:szCs w:val="22"/>
              </w:rPr>
            </w:pPr>
            <w:r w:rsidRPr="005C7ADF">
              <w:rPr>
                <w:rFonts w:asciiTheme="minorHAnsi" w:hAnsiTheme="minorHAnsi" w:cstheme="minorHAnsi"/>
                <w:sz w:val="22"/>
                <w:szCs w:val="22"/>
              </w:rPr>
              <w:t xml:space="preserve">Зона северной тайги. </w:t>
            </w:r>
            <w:r w:rsidR="00303742" w:rsidRPr="005C7ADF">
              <w:rPr>
                <w:rFonts w:asciiTheme="minorHAnsi" w:hAnsiTheme="minorHAnsi" w:cstheme="minorHAnsi"/>
                <w:sz w:val="22"/>
                <w:szCs w:val="22"/>
              </w:rPr>
              <w:t xml:space="preserve">Лесотундра </w:t>
            </w:r>
            <w:r w:rsidR="009355CC" w:rsidRPr="005C7ADF">
              <w:rPr>
                <w:rFonts w:asciiTheme="minorHAnsi" w:hAnsiTheme="minorHAnsi" w:cstheme="minorHAnsi"/>
                <w:sz w:val="22"/>
                <w:szCs w:val="22"/>
              </w:rPr>
              <w:t>(южные границы заповедника)</w:t>
            </w:r>
          </w:p>
        </w:tc>
        <w:tc>
          <w:tcPr>
            <w:tcW w:w="974" w:type="dxa"/>
            <w:tcBorders>
              <w:top w:val="single" w:sz="4" w:space="0" w:color="000000"/>
              <w:left w:val="single" w:sz="4" w:space="0" w:color="auto"/>
              <w:bottom w:val="single" w:sz="4" w:space="0" w:color="000000"/>
              <w:right w:val="single" w:sz="4" w:space="0" w:color="auto"/>
            </w:tcBorders>
            <w:shd w:val="clear" w:color="auto" w:fill="auto"/>
          </w:tcPr>
          <w:p w:rsidR="009355CC" w:rsidRPr="005C7ADF" w:rsidRDefault="009355CC" w:rsidP="009355CC">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Borders>
              <w:top w:val="single" w:sz="4" w:space="0" w:color="000000"/>
              <w:left w:val="single" w:sz="4" w:space="0" w:color="auto"/>
              <w:bottom w:val="single" w:sz="4" w:space="0" w:color="000000"/>
              <w:right w:val="single" w:sz="4" w:space="0" w:color="000000"/>
            </w:tcBorders>
            <w:shd w:val="clear" w:color="auto" w:fill="auto"/>
          </w:tcPr>
          <w:p w:rsidR="009355CC" w:rsidRPr="005C7ADF" w:rsidRDefault="009355CC" w:rsidP="009355CC">
            <w:pP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Borders>
              <w:top w:val="single" w:sz="4" w:space="0" w:color="000000"/>
              <w:left w:val="single" w:sz="4" w:space="0" w:color="auto"/>
              <w:bottom w:val="single" w:sz="4" w:space="0" w:color="000000"/>
              <w:right w:val="single" w:sz="4" w:space="0" w:color="auto"/>
            </w:tcBorders>
            <w:shd w:val="clear" w:color="auto" w:fill="auto"/>
          </w:tcPr>
          <w:p w:rsidR="009355CC" w:rsidRPr="005C7ADF" w:rsidRDefault="009355CC" w:rsidP="009355CC">
            <w:pPr>
              <w:rPr>
                <w:rFonts w:asciiTheme="minorHAnsi" w:hAnsiTheme="minorHAnsi" w:cstheme="minorHAnsi"/>
                <w:sz w:val="22"/>
                <w:szCs w:val="22"/>
              </w:rPr>
            </w:pPr>
            <w:r w:rsidRPr="005C7ADF">
              <w:rPr>
                <w:rFonts w:asciiTheme="minorHAnsi" w:hAnsiTheme="minorHAnsi" w:cstheme="minorHAnsi"/>
                <w:sz w:val="22"/>
                <w:szCs w:val="22"/>
              </w:rPr>
              <w:t xml:space="preserve">Единично </w:t>
            </w:r>
          </w:p>
        </w:tc>
        <w:tc>
          <w:tcPr>
            <w:tcW w:w="1394" w:type="dxa"/>
            <w:tcBorders>
              <w:top w:val="single" w:sz="4" w:space="0" w:color="000000"/>
              <w:left w:val="single" w:sz="4" w:space="0" w:color="auto"/>
              <w:bottom w:val="single" w:sz="4" w:space="0" w:color="000000"/>
              <w:right w:val="single" w:sz="4" w:space="0" w:color="000000"/>
            </w:tcBorders>
            <w:shd w:val="clear" w:color="auto" w:fill="auto"/>
          </w:tcPr>
          <w:p w:rsidR="009355CC" w:rsidRPr="005C7ADF" w:rsidRDefault="009355CC" w:rsidP="00363476">
            <w:pPr>
              <w:rPr>
                <w:rFonts w:asciiTheme="minorHAnsi" w:hAnsiTheme="minorHAnsi" w:cstheme="minorHAnsi"/>
                <w:sz w:val="22"/>
                <w:szCs w:val="22"/>
              </w:rPr>
            </w:pPr>
            <w:r w:rsidRPr="005C7ADF">
              <w:rPr>
                <w:rFonts w:asciiTheme="minorHAnsi" w:hAnsiTheme="minorHAnsi" w:cstheme="minorHAnsi"/>
                <w:sz w:val="22"/>
                <w:szCs w:val="22"/>
              </w:rPr>
              <w:t>Отмечается с 201</w:t>
            </w:r>
            <w:r w:rsidR="00363476" w:rsidRPr="005C7ADF">
              <w:rPr>
                <w:rFonts w:asciiTheme="minorHAnsi" w:hAnsiTheme="minorHAnsi" w:cstheme="minorHAnsi"/>
                <w:sz w:val="22"/>
                <w:szCs w:val="22"/>
              </w:rPr>
              <w:t>4</w:t>
            </w:r>
            <w:r w:rsidRPr="005C7ADF">
              <w:rPr>
                <w:rFonts w:asciiTheme="minorHAnsi" w:hAnsiTheme="minorHAnsi" w:cstheme="minorHAnsi"/>
                <w:sz w:val="22"/>
                <w:szCs w:val="22"/>
              </w:rPr>
              <w:t xml:space="preserve"> года, расширение ареала на север.</w:t>
            </w:r>
          </w:p>
        </w:tc>
      </w:tr>
    </w:tbl>
    <w:p w:rsidR="00FB76BD" w:rsidRPr="005C7ADF" w:rsidRDefault="00FB76BD" w:rsidP="00C02FD4">
      <w:pPr>
        <w:widowControl/>
        <w:autoSpaceDE/>
        <w:autoSpaceDN/>
        <w:adjustRightInd/>
        <w:jc w:val="both"/>
        <w:rPr>
          <w:rFonts w:asciiTheme="minorHAnsi" w:hAnsiTheme="minorHAnsi" w:cstheme="minorHAnsi"/>
          <w:b/>
          <w:sz w:val="22"/>
          <w:szCs w:val="22"/>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0"/>
        <w:gridCol w:w="1580"/>
        <w:gridCol w:w="1436"/>
        <w:gridCol w:w="1984"/>
        <w:gridCol w:w="974"/>
        <w:gridCol w:w="853"/>
        <w:gridCol w:w="1157"/>
        <w:gridCol w:w="1417"/>
      </w:tblGrid>
      <w:tr w:rsidR="00C970CF" w:rsidRPr="005C7ADF" w:rsidTr="003E6F65">
        <w:trPr>
          <w:trHeight w:val="1141"/>
          <w:tblHeader/>
        </w:trPr>
        <w:tc>
          <w:tcPr>
            <w:tcW w:w="380" w:type="dxa"/>
            <w:vAlign w:val="center"/>
            <w:hideMark/>
          </w:tcPr>
          <w:p w:rsidR="003E6F65" w:rsidRPr="005C7ADF" w:rsidRDefault="003E6F65" w:rsidP="00042571">
            <w:pPr>
              <w:keepNext/>
              <w:suppressAutoHyphens/>
              <w:autoSpaceDE/>
              <w:adjustRightInd/>
              <w:jc w:val="center"/>
              <w:rPr>
                <w:rFonts w:asciiTheme="minorHAnsi" w:hAnsiTheme="minorHAnsi" w:cstheme="minorHAnsi"/>
                <w:bCs/>
                <w:sz w:val="20"/>
                <w:szCs w:val="20"/>
              </w:rPr>
            </w:pPr>
            <w:r w:rsidRPr="005C7ADF">
              <w:rPr>
                <w:rFonts w:asciiTheme="minorHAnsi" w:hAnsiTheme="minorHAnsi" w:cstheme="minorHAnsi"/>
                <w:bCs/>
                <w:sz w:val="20"/>
                <w:szCs w:val="20"/>
              </w:rPr>
              <w:t>№</w:t>
            </w:r>
          </w:p>
        </w:tc>
        <w:tc>
          <w:tcPr>
            <w:tcW w:w="1580" w:type="dxa"/>
            <w:vAlign w:val="center"/>
            <w:hideMark/>
          </w:tcPr>
          <w:p w:rsidR="003E6F65" w:rsidRPr="005C7ADF" w:rsidRDefault="003E6F65" w:rsidP="00042571">
            <w:pPr>
              <w:suppressAutoHyphens/>
              <w:jc w:val="center"/>
              <w:rPr>
                <w:rFonts w:asciiTheme="minorHAnsi" w:hAnsiTheme="minorHAnsi" w:cstheme="minorHAnsi"/>
                <w:bCs/>
                <w:sz w:val="22"/>
                <w:szCs w:val="22"/>
              </w:rPr>
            </w:pPr>
            <w:r w:rsidRPr="005C7ADF">
              <w:rPr>
                <w:rFonts w:asciiTheme="minorHAnsi" w:hAnsiTheme="minorHAnsi" w:cstheme="minorHAnsi"/>
                <w:sz w:val="22"/>
                <w:szCs w:val="22"/>
              </w:rPr>
              <w:t>Латинское название вида</w:t>
            </w:r>
          </w:p>
        </w:tc>
        <w:tc>
          <w:tcPr>
            <w:tcW w:w="1436" w:type="dxa"/>
            <w:vAlign w:val="center"/>
            <w:hideMark/>
          </w:tcPr>
          <w:p w:rsidR="003E6F65" w:rsidRPr="005C7ADF" w:rsidRDefault="003E6F65" w:rsidP="00042571">
            <w:pPr>
              <w:suppressAutoHyphens/>
              <w:jc w:val="center"/>
              <w:rPr>
                <w:rFonts w:asciiTheme="minorHAnsi" w:hAnsiTheme="minorHAnsi" w:cstheme="minorHAnsi"/>
                <w:bCs/>
                <w:sz w:val="22"/>
                <w:szCs w:val="22"/>
              </w:rPr>
            </w:pPr>
            <w:r w:rsidRPr="005C7ADF">
              <w:rPr>
                <w:rFonts w:asciiTheme="minorHAnsi" w:hAnsiTheme="minorHAnsi" w:cstheme="minorHAnsi"/>
                <w:sz w:val="22"/>
                <w:szCs w:val="22"/>
              </w:rPr>
              <w:t>Русское название вида</w:t>
            </w:r>
          </w:p>
        </w:tc>
        <w:tc>
          <w:tcPr>
            <w:tcW w:w="1984" w:type="dxa"/>
            <w:vAlign w:val="center"/>
            <w:hideMark/>
          </w:tcPr>
          <w:p w:rsidR="003E6F65" w:rsidRPr="005C7ADF" w:rsidRDefault="003E6F65" w:rsidP="00042571">
            <w:pPr>
              <w:keepNext/>
              <w:suppressAutoHyphens/>
              <w:autoSpaceDE/>
              <w:adjustRightInd/>
              <w:jc w:val="center"/>
              <w:rPr>
                <w:rFonts w:asciiTheme="minorHAnsi" w:hAnsiTheme="minorHAnsi" w:cstheme="minorHAnsi"/>
                <w:bCs/>
                <w:sz w:val="22"/>
                <w:szCs w:val="22"/>
              </w:rPr>
            </w:pPr>
            <w:r w:rsidRPr="005C7ADF">
              <w:rPr>
                <w:rFonts w:asciiTheme="minorHAnsi" w:hAnsiTheme="minorHAnsi" w:cstheme="minorHAnsi"/>
                <w:sz w:val="22"/>
                <w:szCs w:val="22"/>
              </w:rPr>
              <w:t>Биотопы (местообитания) основных охраняемых видов</w:t>
            </w:r>
          </w:p>
        </w:tc>
        <w:tc>
          <w:tcPr>
            <w:tcW w:w="974" w:type="dxa"/>
            <w:vAlign w:val="center"/>
            <w:hideMark/>
          </w:tcPr>
          <w:p w:rsidR="003E6F65" w:rsidRPr="005C7ADF" w:rsidRDefault="003E6F65" w:rsidP="00042571">
            <w:pPr>
              <w:keepNext/>
              <w:suppressAutoHyphens/>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 от общей площади ООПТ</w:t>
            </w:r>
          </w:p>
        </w:tc>
        <w:tc>
          <w:tcPr>
            <w:tcW w:w="853" w:type="dxa"/>
            <w:vAlign w:val="center"/>
            <w:hideMark/>
          </w:tcPr>
          <w:p w:rsidR="003E6F65" w:rsidRPr="005C7ADF" w:rsidRDefault="003E6F65" w:rsidP="00042571">
            <w:pPr>
              <w:keepNext/>
              <w:suppressAutoHyphens/>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Статус вида на ООПТ</w:t>
            </w:r>
          </w:p>
        </w:tc>
        <w:tc>
          <w:tcPr>
            <w:tcW w:w="1157" w:type="dxa"/>
            <w:vAlign w:val="center"/>
            <w:hideMark/>
          </w:tcPr>
          <w:p w:rsidR="003E6F65" w:rsidRPr="005C7ADF" w:rsidRDefault="003E6F65" w:rsidP="00042571">
            <w:pPr>
              <w:keepNext/>
              <w:suppressAutoHyphens/>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Плотность за отчетный период</w:t>
            </w:r>
          </w:p>
        </w:tc>
        <w:tc>
          <w:tcPr>
            <w:tcW w:w="1417" w:type="dxa"/>
            <w:vAlign w:val="center"/>
            <w:hideMark/>
          </w:tcPr>
          <w:p w:rsidR="003E6F65" w:rsidRPr="005C7ADF" w:rsidRDefault="003E6F65" w:rsidP="00042571">
            <w:pPr>
              <w:keepNext/>
              <w:suppressAutoHyphens/>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Численность за отчетный период (особей)</w:t>
            </w:r>
          </w:p>
        </w:tc>
      </w:tr>
      <w:tr w:rsidR="00C970CF" w:rsidRPr="005C7ADF" w:rsidTr="003E6F65">
        <w:tc>
          <w:tcPr>
            <w:tcW w:w="380" w:type="dxa"/>
          </w:tcPr>
          <w:p w:rsidR="003E6F65" w:rsidRPr="005C7ADF" w:rsidRDefault="003E6F65" w:rsidP="009772B9">
            <w:pPr>
              <w:keepNext/>
              <w:autoSpaceDE/>
              <w:adjustRightInd/>
              <w:rPr>
                <w:rFonts w:asciiTheme="minorHAnsi" w:hAnsiTheme="minorHAnsi" w:cstheme="minorHAnsi"/>
                <w:sz w:val="20"/>
                <w:szCs w:val="20"/>
              </w:rPr>
            </w:pPr>
          </w:p>
        </w:tc>
        <w:tc>
          <w:tcPr>
            <w:tcW w:w="9401" w:type="dxa"/>
            <w:gridSpan w:val="7"/>
          </w:tcPr>
          <w:p w:rsidR="003E6F65" w:rsidRPr="005C7ADF" w:rsidRDefault="003E6F65" w:rsidP="009772B9">
            <w:pPr>
              <w:keepNext/>
              <w:widowControl/>
              <w:autoSpaceDE/>
              <w:adjustRightInd/>
              <w:ind w:right="397"/>
              <w:jc w:val="center"/>
              <w:rPr>
                <w:rFonts w:asciiTheme="minorHAnsi" w:hAnsiTheme="minorHAnsi" w:cstheme="minorHAnsi"/>
                <w:b/>
                <w:sz w:val="22"/>
                <w:szCs w:val="22"/>
              </w:rPr>
            </w:pPr>
            <w:r w:rsidRPr="005C7ADF">
              <w:rPr>
                <w:rFonts w:asciiTheme="minorHAnsi" w:hAnsiTheme="minorHAnsi" w:cstheme="minorHAnsi"/>
                <w:b/>
                <w:sz w:val="22"/>
                <w:szCs w:val="22"/>
              </w:rPr>
              <w:t>Птицы</w:t>
            </w:r>
          </w:p>
        </w:tc>
      </w:tr>
      <w:tr w:rsidR="00C970CF" w:rsidRPr="005C7ADF" w:rsidTr="003E6F65">
        <w:tc>
          <w:tcPr>
            <w:tcW w:w="380" w:type="dxa"/>
          </w:tcPr>
          <w:p w:rsidR="00FD5262" w:rsidRPr="005C7ADF" w:rsidRDefault="00FD5262" w:rsidP="002E475B">
            <w:pPr>
              <w:pStyle w:val="aff1"/>
              <w:numPr>
                <w:ilvl w:val="0"/>
                <w:numId w:val="34"/>
              </w:numPr>
              <w:autoSpaceDE/>
              <w:autoSpaceDN/>
              <w:adjustRightInd/>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Acanthis flammea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Обыкновенная чечётка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Лиственные и смешанные леса, береговые заросли кустарников</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45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pStyle w:val="Style4"/>
              <w:widowControl/>
              <w:jc w:val="center"/>
              <w:rPr>
                <w:rStyle w:val="FontStyle28"/>
                <w:rFonts w:asciiTheme="minorHAnsi" w:hAnsiTheme="minorHAnsi" w:cstheme="minorHAnsi"/>
                <w:sz w:val="22"/>
                <w:szCs w:val="22"/>
              </w:rPr>
            </w:pPr>
            <w:r w:rsidRPr="005C7ADF">
              <w:rPr>
                <w:rFonts w:asciiTheme="minorHAnsi" w:hAnsiTheme="minorHAnsi" w:cstheme="minorHAnsi"/>
                <w:sz w:val="22"/>
                <w:szCs w:val="22"/>
              </w:rPr>
              <w:t>0,7</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Acanthis hornemanni Holboell, 1843</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Пепельная чечётка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Лиственные и смешанные леса, береговые заросли кустарников</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Accipiter gentilis</w:t>
            </w:r>
            <w:r w:rsidRPr="005C7ADF">
              <w:rPr>
                <w:rFonts w:asciiTheme="minorHAnsi" w:hAnsiTheme="minorHAnsi" w:cstheme="minorHAnsi"/>
                <w:bCs/>
                <w:noProof/>
                <w:sz w:val="22"/>
                <w:szCs w:val="22"/>
                <w:lang w:val="en-US"/>
              </w:rPr>
              <w:t xml:space="preserve">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Тетеревятник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Высокоствольные лиственичники, окрестности крупных озер</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45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2E475B">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Accipiter nisus</w:t>
            </w:r>
            <w:r w:rsidRPr="005C7ADF">
              <w:rPr>
                <w:rFonts w:asciiTheme="minorHAnsi" w:hAnsiTheme="minorHAnsi" w:cstheme="minorHAnsi"/>
                <w:bCs/>
                <w:noProof/>
                <w:sz w:val="22"/>
                <w:szCs w:val="22"/>
                <w:lang w:val="en-US"/>
              </w:rPr>
              <w:t xml:space="preserve"> Linnaeus, 1758</w:t>
            </w:r>
            <w:r w:rsidR="002E475B" w:rsidRPr="005C7ADF">
              <w:rPr>
                <w:rStyle w:val="aff0"/>
                <w:rFonts w:asciiTheme="minorHAnsi" w:hAnsiTheme="minorHAnsi" w:cstheme="minorHAnsi"/>
                <w:bCs/>
                <w:noProof/>
                <w:sz w:val="22"/>
                <w:szCs w:val="22"/>
                <w:lang w:val="en-US"/>
              </w:rPr>
              <w:footnoteReference w:id="4"/>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Перепелятник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Высокоствольные лиственичники, окрестности крупных озер</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Acrocephalus schoenobaenus</w:t>
            </w:r>
            <w:r w:rsidRPr="005C7ADF">
              <w:rPr>
                <w:rFonts w:asciiTheme="minorHAnsi" w:hAnsiTheme="minorHAnsi" w:cstheme="minorHAnsi"/>
                <w:bCs/>
                <w:noProof/>
                <w:sz w:val="22"/>
                <w:szCs w:val="22"/>
                <w:lang w:val="en-US"/>
              </w:rPr>
              <w:t xml:space="preserve">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Камышевка-барсучок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Низкие ивняки, опушки леса, берега рек и озер</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Actitis hypoleucos</w:t>
            </w:r>
            <w:r w:rsidRPr="005C7ADF">
              <w:rPr>
                <w:rFonts w:asciiTheme="minorHAnsi" w:hAnsiTheme="minorHAnsi" w:cstheme="minorHAnsi"/>
                <w:bCs/>
                <w:noProof/>
                <w:sz w:val="22"/>
                <w:szCs w:val="22"/>
                <w:lang w:val="en-US"/>
              </w:rPr>
              <w:t xml:space="preserve">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Перевозчик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Долины рек и ручьев</w:t>
            </w:r>
            <w:r w:rsidR="00042571"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rPr>
              <w:t>с участием кустарников</w:t>
            </w:r>
          </w:p>
        </w:tc>
        <w:tc>
          <w:tcPr>
            <w:tcW w:w="974" w:type="dxa"/>
          </w:tcPr>
          <w:p w:rsidR="00FD5262" w:rsidRPr="005C7ADF" w:rsidRDefault="00FD5262" w:rsidP="00FD5262">
            <w:pPr>
              <w:jc w:val="center"/>
              <w:rPr>
                <w:rFonts w:asciiTheme="minorHAnsi" w:hAnsiTheme="minorHAnsi" w:cstheme="minorHAnsi"/>
                <w:sz w:val="22"/>
                <w:szCs w:val="22"/>
              </w:rPr>
            </w:pP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0,02</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Aegithalos caudatus</w:t>
            </w:r>
            <w:r w:rsidRPr="005C7ADF">
              <w:rPr>
                <w:rFonts w:asciiTheme="minorHAnsi" w:hAnsiTheme="minorHAnsi" w:cstheme="minorHAnsi"/>
                <w:bCs/>
                <w:noProof/>
                <w:sz w:val="22"/>
                <w:szCs w:val="22"/>
                <w:lang w:val="en-US"/>
              </w:rPr>
              <w:t xml:space="preserve">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Ополовник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 в 1990 г. нескольких особей</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FD5262" w:rsidRPr="005C7ADF" w:rsidRDefault="00FD5262" w:rsidP="00FD5262">
            <w:pPr>
              <w:jc w:val="center"/>
              <w:rPr>
                <w:rFonts w:asciiTheme="minorHAnsi" w:hAnsiTheme="minorHAnsi" w:cstheme="minorHAnsi"/>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rPr>
            </w:pPr>
            <w:r w:rsidRPr="005C7ADF">
              <w:rPr>
                <w:rFonts w:asciiTheme="minorHAnsi" w:hAnsiTheme="minorHAnsi" w:cstheme="minorHAnsi"/>
                <w:sz w:val="22"/>
                <w:szCs w:val="22"/>
              </w:rPr>
              <w:t>Единично</w:t>
            </w:r>
            <w:r w:rsidRPr="005C7ADF" w:rsidDel="00BE3139">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Aegolius funereus </w:t>
            </w:r>
            <w:r w:rsidRPr="005C7ADF">
              <w:rPr>
                <w:rFonts w:asciiTheme="minorHAnsi" w:hAnsiTheme="minorHAnsi" w:cstheme="minorHAnsi"/>
                <w:bCs/>
                <w:noProof/>
                <w:sz w:val="22"/>
                <w:szCs w:val="22"/>
                <w:lang w:val="en-US"/>
              </w:rPr>
              <w:t>Linnaeus</w:t>
            </w:r>
            <w:r w:rsidRPr="005C7ADF">
              <w:rPr>
                <w:rFonts w:asciiTheme="minorHAnsi" w:hAnsiTheme="minorHAnsi" w:cstheme="minorHAnsi"/>
                <w:bCs/>
                <w:noProof/>
                <w:sz w:val="22"/>
                <w:szCs w:val="22"/>
              </w:rPr>
              <w:t>,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Мохноногий сыч</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Встречи в 1988 и 1989 гг.</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Alauda arvensis</w:t>
            </w:r>
            <w:r w:rsidRPr="005C7ADF">
              <w:rPr>
                <w:rFonts w:asciiTheme="minorHAnsi" w:hAnsiTheme="minorHAnsi" w:cstheme="minorHAnsi"/>
                <w:bCs/>
                <w:noProof/>
                <w:sz w:val="22"/>
                <w:szCs w:val="22"/>
                <w:lang w:val="en-US"/>
              </w:rPr>
              <w:t xml:space="preserve">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Полевой жаворонок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Залет в 1991 г.</w:t>
            </w:r>
            <w:r w:rsidR="006458C7" w:rsidRPr="005C7ADF">
              <w:rPr>
                <w:rFonts w:asciiTheme="minorHAnsi" w:hAnsiTheme="minorHAnsi" w:cstheme="minorHAnsi"/>
                <w:bCs/>
                <w:noProof/>
                <w:sz w:val="22"/>
                <w:szCs w:val="22"/>
              </w:rPr>
              <w:t xml:space="preserve"> одной ос. район оз Някшингда</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r w:rsidRPr="005C7ADF" w:rsidDel="00BE3139">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Anas acuta </w:t>
            </w:r>
            <w:r w:rsidRPr="005C7ADF">
              <w:rPr>
                <w:rFonts w:asciiTheme="minorHAnsi" w:hAnsiTheme="minorHAnsi" w:cstheme="minorHAnsi"/>
                <w:bCs/>
                <w:noProof/>
                <w:sz w:val="22"/>
                <w:szCs w:val="22"/>
                <w:lang w:val="en-US"/>
              </w:rPr>
              <w:t>Linnaeus</w:t>
            </w:r>
            <w:r w:rsidRPr="005C7ADF">
              <w:rPr>
                <w:rFonts w:asciiTheme="minorHAnsi" w:hAnsiTheme="minorHAnsi" w:cstheme="minorHAnsi"/>
                <w:bCs/>
                <w:noProof/>
                <w:sz w:val="22"/>
                <w:szCs w:val="22"/>
              </w:rPr>
              <w:t>,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Шилохвость</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Открытые поймы рек с сырыми лугами, озёра, болота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0,02</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Anas clypeata </w:t>
            </w:r>
            <w:r w:rsidRPr="005C7ADF">
              <w:rPr>
                <w:rFonts w:asciiTheme="minorHAnsi" w:hAnsiTheme="minorHAnsi" w:cstheme="minorHAnsi"/>
                <w:bCs/>
                <w:noProof/>
                <w:sz w:val="22"/>
                <w:szCs w:val="22"/>
                <w:lang w:val="en-US"/>
              </w:rPr>
              <w:t>Linnaeus</w:t>
            </w:r>
            <w:r w:rsidRPr="005C7ADF">
              <w:rPr>
                <w:rFonts w:asciiTheme="minorHAnsi" w:hAnsiTheme="minorHAnsi" w:cstheme="minorHAnsi"/>
                <w:bCs/>
                <w:noProof/>
                <w:sz w:val="22"/>
                <w:szCs w:val="22"/>
              </w:rPr>
              <w:t>,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Широконоска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Открытые водоёмы и мелководья с высокой растительностью</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0,02</w:t>
            </w:r>
            <w:r w:rsidR="00042571" w:rsidRPr="005C7ADF">
              <w:rPr>
                <w:rFonts w:asciiTheme="minorHAnsi" w:hAnsiTheme="minorHAnsi" w:cstheme="minorHAnsi"/>
                <w:sz w:val="22"/>
                <w:szCs w:val="22"/>
              </w:rPr>
              <w:t xml:space="preserve"> </w:t>
            </w:r>
          </w:p>
        </w:tc>
        <w:tc>
          <w:tcPr>
            <w:tcW w:w="1417" w:type="dxa"/>
          </w:tcPr>
          <w:p w:rsidR="00FD5262" w:rsidRPr="005C7ADF" w:rsidRDefault="00B06AEC" w:rsidP="00FD5262">
            <w:pPr>
              <w:jc w:val="cente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Anas crecca</w:t>
            </w:r>
            <w:r w:rsidR="00042571" w:rsidRPr="005C7ADF">
              <w:rPr>
                <w:rFonts w:asciiTheme="minorHAnsi" w:hAnsiTheme="minorHAnsi" w:cstheme="minorHAnsi"/>
                <w:bCs/>
                <w:noProof/>
                <w:sz w:val="22"/>
                <w:szCs w:val="22"/>
                <w:lang w:val="en-US"/>
              </w:rPr>
              <w:t xml:space="preserve"> </w:t>
            </w:r>
            <w:r w:rsidRPr="005C7ADF">
              <w:rPr>
                <w:rFonts w:asciiTheme="minorHAnsi" w:hAnsiTheme="minorHAnsi" w:cstheme="minorHAnsi"/>
                <w:bCs/>
                <w:noProof/>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Чирок-свистунок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Водоёмы, небольшие ручьи, болота с кустарниковой растительностью</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0,02</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Anas formosa</w:t>
            </w:r>
            <w:r w:rsidRPr="005C7ADF">
              <w:rPr>
                <w:rFonts w:asciiTheme="minorHAnsi" w:hAnsiTheme="minorHAnsi" w:cstheme="minorHAnsi"/>
                <w:bCs/>
                <w:noProof/>
                <w:sz w:val="22"/>
                <w:szCs w:val="22"/>
                <w:lang w:val="en-US"/>
              </w:rPr>
              <w:t xml:space="preserve"> Georgi, 1775</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Клоктун</w:t>
            </w:r>
          </w:p>
        </w:tc>
        <w:tc>
          <w:tcPr>
            <w:tcW w:w="1984" w:type="dxa"/>
          </w:tcPr>
          <w:p w:rsidR="00FD5262" w:rsidRPr="005C7ADF" w:rsidRDefault="006458C7" w:rsidP="006723EB">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Отмечен в 1988, 1995 оз. Капчуг, оз. Глубокое</w:t>
            </w:r>
            <w:r w:rsidR="006723EB" w:rsidRPr="005C7ADF">
              <w:rPr>
                <w:rFonts w:asciiTheme="minorHAnsi" w:hAnsiTheme="minorHAnsi" w:cstheme="minorHAnsi"/>
                <w:sz w:val="22"/>
                <w:szCs w:val="22"/>
              </w:rPr>
              <w:t>, 2018 (2)</w:t>
            </w:r>
            <w:r w:rsidR="00214FAD" w:rsidRPr="005C7ADF">
              <w:rPr>
                <w:rFonts w:asciiTheme="minorHAnsi" w:hAnsiTheme="minorHAnsi" w:cstheme="minorHAnsi"/>
                <w:sz w:val="22"/>
                <w:szCs w:val="22"/>
              </w:rPr>
              <w:t xml:space="preserve"> </w:t>
            </w:r>
            <w:r w:rsidR="006723EB" w:rsidRPr="005C7ADF">
              <w:rPr>
                <w:rFonts w:asciiTheme="minorHAnsi" w:hAnsiTheme="minorHAnsi" w:cstheme="minorHAnsi"/>
                <w:sz w:val="22"/>
                <w:szCs w:val="22"/>
              </w:rPr>
              <w:t>оз</w:t>
            </w:r>
            <w:r w:rsidR="00214FAD" w:rsidRPr="005C7ADF">
              <w:rPr>
                <w:rFonts w:asciiTheme="minorHAnsi" w:hAnsiTheme="minorHAnsi" w:cstheme="minorHAnsi"/>
                <w:sz w:val="22"/>
                <w:szCs w:val="22"/>
              </w:rPr>
              <w:t>.</w:t>
            </w:r>
            <w:r w:rsidR="006723EB" w:rsidRPr="005C7ADF">
              <w:rPr>
                <w:rFonts w:asciiTheme="minorHAnsi" w:hAnsiTheme="minorHAnsi" w:cstheme="minorHAnsi"/>
                <w:sz w:val="22"/>
                <w:szCs w:val="22"/>
              </w:rPr>
              <w:t xml:space="preserve"> Накомякен</w:t>
            </w:r>
            <w:r w:rsidRPr="005C7ADF">
              <w:rPr>
                <w:rFonts w:asciiTheme="minorHAnsi" w:hAnsiTheme="minorHAnsi" w:cstheme="minorHAnsi"/>
                <w:sz w:val="22"/>
                <w:szCs w:val="22"/>
              </w:rPr>
              <w:t xml:space="preserve">. </w:t>
            </w:r>
            <w:r w:rsidR="00FD5262" w:rsidRPr="005C7ADF">
              <w:rPr>
                <w:rFonts w:asciiTheme="minorHAnsi" w:hAnsiTheme="minorHAnsi" w:cstheme="minorHAnsi"/>
                <w:sz w:val="22"/>
                <w:szCs w:val="22"/>
              </w:rPr>
              <w:t>Таёжные и лесотундровые озёра, пойменные участки рек, заболоченные закочкаренные луга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sz w:val="22"/>
                <w:szCs w:val="22"/>
              </w:rPr>
              <w:t>Статус не определен</w:t>
            </w:r>
            <w:r w:rsidR="002357D6" w:rsidRPr="005C7ADF">
              <w:rPr>
                <w:rFonts w:asciiTheme="minorHAnsi" w:hAnsiTheme="minorHAnsi" w:cstheme="minorHAnsi"/>
                <w:sz w:val="22"/>
                <w:szCs w:val="22"/>
              </w:rPr>
              <w:t>, вероятно гн.</w:t>
            </w:r>
          </w:p>
        </w:tc>
        <w:tc>
          <w:tcPr>
            <w:tcW w:w="1157" w:type="dxa"/>
          </w:tcPr>
          <w:p w:rsidR="00FD5262" w:rsidRPr="005C7ADF" w:rsidRDefault="006458C7" w:rsidP="00FD5262">
            <w:pPr>
              <w:jc w:val="center"/>
              <w:rPr>
                <w:rFonts w:asciiTheme="minorHAnsi" w:hAnsiTheme="minorHAnsi" w:cstheme="minorHAnsi"/>
                <w:sz w:val="22"/>
                <w:szCs w:val="22"/>
              </w:rPr>
            </w:pPr>
            <w:r w:rsidRPr="005C7ADF">
              <w:rPr>
                <w:rFonts w:asciiTheme="minorHAnsi" w:hAnsiTheme="minorHAnsi" w:cstheme="minorHAnsi"/>
                <w:sz w:val="22"/>
                <w:szCs w:val="22"/>
              </w:rPr>
              <w:t>Очень редкий</w:t>
            </w:r>
          </w:p>
        </w:tc>
        <w:tc>
          <w:tcPr>
            <w:tcW w:w="1417" w:type="dxa"/>
          </w:tcPr>
          <w:p w:rsidR="00FD5262" w:rsidRPr="005C7ADF" w:rsidRDefault="00386256" w:rsidP="00386256">
            <w:pPr>
              <w:jc w:val="center"/>
              <w:rPr>
                <w:rFonts w:asciiTheme="minorHAnsi" w:hAnsiTheme="minorHAnsi" w:cstheme="minorHAnsi"/>
                <w:sz w:val="22"/>
                <w:szCs w:val="22"/>
              </w:rPr>
            </w:pPr>
            <w:r w:rsidRPr="005C7ADF">
              <w:rPr>
                <w:rFonts w:asciiTheme="minorHAnsi" w:hAnsiTheme="minorHAnsi" w:cstheme="minorHAnsi"/>
                <w:sz w:val="22"/>
                <w:szCs w:val="22"/>
              </w:rPr>
              <w:t>Не более 100 пар</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Anas penelopе </w:t>
            </w:r>
            <w:r w:rsidRPr="005C7ADF">
              <w:rPr>
                <w:rFonts w:asciiTheme="minorHAnsi" w:hAnsiTheme="minorHAnsi" w:cstheme="minorHAnsi"/>
                <w:bCs/>
                <w:noProof/>
                <w:sz w:val="22"/>
                <w:szCs w:val="22"/>
                <w:lang w:val="en-US"/>
              </w:rPr>
              <w:t>Linnaeus</w:t>
            </w:r>
            <w:r w:rsidRPr="005C7ADF">
              <w:rPr>
                <w:rFonts w:asciiTheme="minorHAnsi" w:hAnsiTheme="minorHAnsi" w:cstheme="minorHAnsi"/>
                <w:bCs/>
                <w:noProof/>
                <w:sz w:val="22"/>
                <w:szCs w:val="22"/>
              </w:rPr>
              <w:t>,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Свиязь</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Открытые водоёмы без обширных зарослей, речные поймы</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AB15C0">
            <w:pPr>
              <w:jc w:val="center"/>
              <w:rPr>
                <w:rFonts w:asciiTheme="minorHAnsi" w:hAnsiTheme="minorHAnsi" w:cstheme="minorHAnsi"/>
                <w:sz w:val="22"/>
                <w:szCs w:val="22"/>
              </w:rPr>
            </w:pPr>
            <w:r w:rsidRPr="005C7ADF">
              <w:rPr>
                <w:rFonts w:asciiTheme="minorHAnsi" w:hAnsiTheme="minorHAnsi" w:cstheme="minorHAnsi"/>
                <w:sz w:val="22"/>
                <w:szCs w:val="22"/>
              </w:rPr>
              <w:t>0,</w:t>
            </w:r>
            <w:r w:rsidR="00AB15C0" w:rsidRPr="005C7ADF">
              <w:rPr>
                <w:rFonts w:asciiTheme="minorHAnsi" w:hAnsiTheme="minorHAnsi" w:cstheme="minorHAnsi"/>
                <w:sz w:val="22"/>
                <w:szCs w:val="22"/>
              </w:rPr>
              <w:t>3</w:t>
            </w:r>
          </w:p>
        </w:tc>
        <w:tc>
          <w:tcPr>
            <w:tcW w:w="1417" w:type="dxa"/>
          </w:tcPr>
          <w:p w:rsidR="00FD5262" w:rsidRPr="005C7ADF" w:rsidRDefault="00FD5262" w:rsidP="0051325E">
            <w:pPr>
              <w:jc w:val="center"/>
              <w:rPr>
                <w:rFonts w:asciiTheme="minorHAnsi" w:hAnsiTheme="minorHAnsi" w:cstheme="minorHAnsi"/>
                <w:sz w:val="22"/>
                <w:szCs w:val="22"/>
              </w:rPr>
            </w:pPr>
            <w:r w:rsidRPr="005C7ADF">
              <w:rPr>
                <w:rFonts w:asciiTheme="minorHAnsi" w:hAnsiTheme="minorHAnsi" w:cstheme="minorHAnsi"/>
                <w:sz w:val="22"/>
                <w:szCs w:val="22"/>
              </w:rPr>
              <w:t>Обычен</w:t>
            </w:r>
            <w:r w:rsidR="0051325E" w:rsidRPr="005C7ADF">
              <w:rPr>
                <w:rFonts w:asciiTheme="minorHAnsi" w:hAnsiTheme="minorHAnsi" w:cstheme="minorHAnsi"/>
                <w:sz w:val="22"/>
                <w:szCs w:val="22"/>
              </w:rPr>
              <w:t>, отмечались стайки по 3-17 ос.</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Anas platyrhynchos</w:t>
            </w:r>
            <w:r w:rsidRPr="005C7ADF">
              <w:rPr>
                <w:rFonts w:asciiTheme="minorHAnsi" w:hAnsiTheme="minorHAnsi" w:cstheme="minorHAnsi"/>
                <w:bCs/>
                <w:noProof/>
                <w:sz w:val="22"/>
                <w:szCs w:val="22"/>
                <w:lang w:val="en-US"/>
              </w:rPr>
              <w:t xml:space="preserve">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Кряква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Различные водоёмы с зарослями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D73F01" w:rsidP="00FD5262">
            <w:pPr>
              <w:jc w:val="center"/>
              <w:rPr>
                <w:rFonts w:asciiTheme="minorHAnsi" w:hAnsiTheme="minorHAnsi" w:cstheme="minorHAnsi"/>
                <w:sz w:val="22"/>
                <w:szCs w:val="22"/>
              </w:rPr>
            </w:pPr>
            <w:r w:rsidRPr="005C7ADF">
              <w:rPr>
                <w:rFonts w:asciiTheme="minorHAnsi" w:hAnsiTheme="minorHAnsi" w:cstheme="minorHAnsi"/>
                <w:sz w:val="22"/>
                <w:szCs w:val="22"/>
              </w:rPr>
              <w:t>Стабильно редко встречаемый</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Anas querquedula</w:t>
            </w:r>
            <w:r w:rsidRPr="005C7ADF">
              <w:rPr>
                <w:rFonts w:asciiTheme="minorHAnsi" w:hAnsiTheme="minorHAnsi" w:cstheme="minorHAnsi"/>
                <w:bCs/>
                <w:noProof/>
                <w:sz w:val="22"/>
                <w:szCs w:val="22"/>
                <w:lang w:val="en-US"/>
              </w:rPr>
              <w:t xml:space="preserve">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Чирок-трескунок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Небольшие пойменные водоёмы с зарослями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Anser albifrons</w:t>
            </w:r>
            <w:r w:rsidRPr="005C7ADF">
              <w:rPr>
                <w:rFonts w:asciiTheme="minorHAnsi" w:hAnsiTheme="minorHAnsi" w:cstheme="minorHAnsi"/>
                <w:bCs/>
                <w:noProof/>
                <w:sz w:val="22"/>
                <w:szCs w:val="22"/>
                <w:lang w:val="en-US"/>
              </w:rPr>
              <w:t xml:space="preserve"> Scopoli, 1769</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Белолобый гусь</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Озерные системы, крупные реки с лугами, островками и отмелями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E02B42">
            <w:pPr>
              <w:jc w:val="center"/>
              <w:rPr>
                <w:rFonts w:asciiTheme="minorHAnsi" w:hAnsiTheme="minorHAnsi" w:cstheme="minorHAnsi"/>
                <w:sz w:val="22"/>
                <w:szCs w:val="22"/>
              </w:rPr>
            </w:pPr>
            <w:r w:rsidRPr="005C7ADF">
              <w:rPr>
                <w:rFonts w:asciiTheme="minorHAnsi" w:hAnsiTheme="minorHAnsi" w:cstheme="minorHAnsi"/>
                <w:sz w:val="22"/>
                <w:szCs w:val="22"/>
              </w:rPr>
              <w:t>0,0</w:t>
            </w:r>
            <w:r w:rsidR="00E02B42" w:rsidRPr="005C7ADF">
              <w:rPr>
                <w:rFonts w:asciiTheme="minorHAnsi" w:hAnsiTheme="minorHAnsi" w:cstheme="minorHAnsi"/>
                <w:sz w:val="22"/>
                <w:szCs w:val="22"/>
              </w:rPr>
              <w:t>2</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Anser erythropus</w:t>
            </w:r>
            <w:r w:rsidRPr="005C7ADF">
              <w:rPr>
                <w:rFonts w:asciiTheme="minorHAnsi" w:hAnsiTheme="minorHAnsi" w:cstheme="minorHAnsi"/>
                <w:bCs/>
                <w:noProof/>
                <w:sz w:val="22"/>
                <w:szCs w:val="22"/>
                <w:lang w:val="en-US"/>
              </w:rPr>
              <w:t xml:space="preserve">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Пискулька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Прибрежная часть лиственничных ред</w:t>
            </w:r>
            <w:r w:rsidRPr="005C7ADF">
              <w:rPr>
                <w:rFonts w:asciiTheme="minorHAnsi" w:hAnsiTheme="minorHAnsi" w:cstheme="minorHAnsi"/>
                <w:sz w:val="22"/>
                <w:szCs w:val="22"/>
              </w:rPr>
              <w:lastRenderedPageBreak/>
              <w:t>колесий и береговая полоса крупных тектонических озёр</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lastRenderedPageBreak/>
              <w:t>10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0,08</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70-80 пар на территорию</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Anser fabalis </w:t>
            </w:r>
            <w:r w:rsidRPr="005C7ADF">
              <w:rPr>
                <w:rFonts w:asciiTheme="minorHAnsi" w:hAnsiTheme="minorHAnsi" w:cstheme="minorHAnsi"/>
                <w:bCs/>
                <w:noProof/>
                <w:sz w:val="22"/>
                <w:szCs w:val="22"/>
                <w:lang w:val="en-US"/>
              </w:rPr>
              <w:t>Latham</w:t>
            </w:r>
            <w:r w:rsidRPr="005C7ADF">
              <w:rPr>
                <w:rFonts w:asciiTheme="minorHAnsi" w:hAnsiTheme="minorHAnsi" w:cstheme="minorHAnsi"/>
                <w:bCs/>
                <w:noProof/>
                <w:sz w:val="22"/>
                <w:szCs w:val="22"/>
              </w:rPr>
              <w:t>, 1787</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Гуменник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Верховые тундры и тундроподобные болота, таёжные озёра, открытые долины рек и ручьёв</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0,3</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Anthus cervinus</w:t>
            </w:r>
            <w:r w:rsidRPr="005C7ADF">
              <w:rPr>
                <w:rFonts w:asciiTheme="minorHAnsi" w:hAnsiTheme="minorHAnsi" w:cstheme="minorHAnsi"/>
                <w:bCs/>
                <w:noProof/>
                <w:sz w:val="22"/>
                <w:szCs w:val="22"/>
                <w:lang w:val="en-US"/>
              </w:rPr>
              <w:t xml:space="preserve"> Pallas, 1811</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Краснозобый конёк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Гольцовый пояс, лесотундра, овраги и низкорослые пойменные ивняки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0,2</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Anthus gustavi</w:t>
            </w:r>
            <w:r w:rsidRPr="005C7ADF">
              <w:rPr>
                <w:rFonts w:asciiTheme="minorHAnsi" w:hAnsiTheme="minorHAnsi" w:cstheme="minorHAnsi"/>
                <w:bCs/>
                <w:noProof/>
                <w:sz w:val="22"/>
                <w:szCs w:val="22"/>
                <w:lang w:val="en-US"/>
              </w:rPr>
              <w:t xml:space="preserve"> Swinhoe, 1863</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Сибирский конёк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Лесотундровые редколесья по болотам и сырым поймам</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0,002</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Anthus rubescens</w:t>
            </w:r>
            <w:r w:rsidRPr="005C7ADF">
              <w:rPr>
                <w:rFonts w:asciiTheme="minorHAnsi" w:hAnsiTheme="minorHAnsi" w:cstheme="minorHAnsi"/>
                <w:bCs/>
                <w:noProof/>
                <w:sz w:val="22"/>
                <w:szCs w:val="22"/>
                <w:lang w:val="en-US"/>
              </w:rPr>
              <w:t xml:space="preserve"> Tunstall, 1771</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Гольцовый конёк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Гольцовые и подгольцовые пояса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10</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Apus pacificus Latham, 1801</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Белопоясный стриж </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Обрывистые берега рек, возвышенные местообитания</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Aquila chrysaetos</w:t>
            </w:r>
            <w:r w:rsidRPr="005C7ADF">
              <w:rPr>
                <w:rFonts w:asciiTheme="minorHAnsi" w:hAnsiTheme="minorHAnsi" w:cstheme="minorHAnsi"/>
                <w:bCs/>
                <w:noProof/>
                <w:sz w:val="22"/>
                <w:szCs w:val="22"/>
                <w:lang w:val="en-US"/>
              </w:rPr>
              <w:t xml:space="preserve">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Беркут</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Облесённые котловины тектонических озёр лесного пояса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Не более 4-6 особей на всю территорию</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Ardea cinerea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Серая цапля</w:t>
            </w:r>
          </w:p>
        </w:tc>
        <w:tc>
          <w:tcPr>
            <w:tcW w:w="1984" w:type="dxa"/>
          </w:tcPr>
          <w:p w:rsidR="00FD5262" w:rsidRPr="005C7ADF" w:rsidRDefault="001A7FBA" w:rsidP="00EA0278">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Отмечены</w:t>
            </w:r>
            <w:r w:rsidR="00780929" w:rsidRPr="005C7ADF">
              <w:rPr>
                <w:rFonts w:asciiTheme="minorHAnsi" w:hAnsiTheme="minorHAnsi" w:cstheme="minorHAnsi"/>
                <w:bCs/>
                <w:noProof/>
                <w:sz w:val="22"/>
                <w:szCs w:val="22"/>
              </w:rPr>
              <w:t xml:space="preserve"> </w:t>
            </w:r>
            <w:r w:rsidRPr="005C7ADF">
              <w:rPr>
                <w:rFonts w:asciiTheme="minorHAnsi" w:hAnsiTheme="minorHAnsi" w:cstheme="minorHAnsi"/>
                <w:bCs/>
                <w:noProof/>
                <w:sz w:val="22"/>
                <w:szCs w:val="22"/>
              </w:rPr>
              <w:t>одиночные ос</w:t>
            </w:r>
            <w:r w:rsidR="00780929" w:rsidRPr="005C7ADF">
              <w:rPr>
                <w:rFonts w:asciiTheme="minorHAnsi" w:hAnsiTheme="minorHAnsi" w:cstheme="minorHAnsi"/>
                <w:bCs/>
                <w:noProof/>
                <w:sz w:val="22"/>
                <w:szCs w:val="22"/>
              </w:rPr>
              <w:t>оби:</w:t>
            </w:r>
            <w:r w:rsidR="006458C7" w:rsidRPr="005C7ADF">
              <w:rPr>
                <w:rFonts w:asciiTheme="minorHAnsi" w:hAnsiTheme="minorHAnsi" w:cstheme="minorHAnsi"/>
                <w:bCs/>
                <w:noProof/>
                <w:sz w:val="22"/>
                <w:szCs w:val="22"/>
              </w:rPr>
              <w:t xml:space="preserve"> оз</w:t>
            </w:r>
            <w:r w:rsidRPr="005C7ADF">
              <w:rPr>
                <w:rFonts w:asciiTheme="minorHAnsi" w:hAnsiTheme="minorHAnsi" w:cstheme="minorHAnsi"/>
                <w:bCs/>
                <w:noProof/>
                <w:sz w:val="22"/>
                <w:szCs w:val="22"/>
              </w:rPr>
              <w:t>.</w:t>
            </w:r>
            <w:r w:rsidR="006458C7" w:rsidRPr="005C7ADF">
              <w:rPr>
                <w:rFonts w:asciiTheme="minorHAnsi" w:hAnsiTheme="minorHAnsi" w:cstheme="minorHAnsi"/>
                <w:bCs/>
                <w:noProof/>
                <w:sz w:val="22"/>
                <w:szCs w:val="22"/>
              </w:rPr>
              <w:t xml:space="preserve"> Някшигда</w:t>
            </w:r>
            <w:r w:rsidR="00EA0278" w:rsidRPr="005C7ADF">
              <w:rPr>
                <w:rFonts w:asciiTheme="minorHAnsi" w:hAnsiTheme="minorHAnsi" w:cstheme="minorHAnsi"/>
                <w:bCs/>
                <w:noProof/>
                <w:sz w:val="22"/>
                <w:szCs w:val="22"/>
              </w:rPr>
              <w:t xml:space="preserve"> -1991, </w:t>
            </w:r>
            <w:r w:rsidRPr="005C7ADF">
              <w:rPr>
                <w:rFonts w:asciiTheme="minorHAnsi" w:hAnsiTheme="minorHAnsi" w:cstheme="minorHAnsi"/>
                <w:bCs/>
                <w:noProof/>
                <w:sz w:val="22"/>
                <w:szCs w:val="22"/>
              </w:rPr>
              <w:t>оз. Накомякен</w:t>
            </w:r>
            <w:r w:rsidR="00EA0278" w:rsidRPr="005C7ADF">
              <w:rPr>
                <w:rFonts w:asciiTheme="minorHAnsi" w:hAnsiTheme="minorHAnsi" w:cstheme="minorHAnsi"/>
                <w:bCs/>
                <w:noProof/>
                <w:sz w:val="22"/>
                <w:szCs w:val="22"/>
              </w:rPr>
              <w:t xml:space="preserve">  -1999</w:t>
            </w:r>
            <w:r w:rsidRPr="005C7ADF">
              <w:rPr>
                <w:rFonts w:asciiTheme="minorHAnsi" w:hAnsiTheme="minorHAnsi" w:cstheme="minorHAnsi"/>
                <w:bCs/>
                <w:noProof/>
                <w:sz w:val="22"/>
                <w:szCs w:val="22"/>
              </w:rPr>
              <w:t>.</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FD5262" w:rsidRPr="005C7ADF" w:rsidRDefault="00FD5262" w:rsidP="00FD5262">
            <w:pPr>
              <w:jc w:val="center"/>
              <w:rPr>
                <w:rFonts w:asciiTheme="minorHAnsi" w:hAnsiTheme="minorHAnsi" w:cstheme="minorHAnsi"/>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rPr>
            </w:pPr>
            <w:r w:rsidRPr="005C7ADF">
              <w:rPr>
                <w:rFonts w:asciiTheme="minorHAnsi" w:hAnsiTheme="minorHAnsi" w:cstheme="minorHAnsi"/>
                <w:sz w:val="22"/>
                <w:szCs w:val="22"/>
              </w:rPr>
              <w:t>Единично</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Arenaria interpres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Камнешарка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Каменистые тундры</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Прол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Asio flammeus Pontoppidan, 1763</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Болотная сова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Влажные тундры, окраины болот</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Зим</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0,02</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Aythya ferina</w:t>
            </w:r>
            <w:r w:rsidRPr="005C7ADF">
              <w:rPr>
                <w:rFonts w:asciiTheme="minorHAnsi" w:hAnsiTheme="minorHAnsi" w:cstheme="minorHAnsi"/>
                <w:bCs/>
                <w:noProof/>
                <w:sz w:val="22"/>
                <w:szCs w:val="22"/>
                <w:lang w:val="en-US"/>
              </w:rPr>
              <w:t xml:space="preserve"> </w:t>
            </w:r>
            <w:r w:rsidRPr="005C7ADF">
              <w:rPr>
                <w:rFonts w:asciiTheme="minorHAnsi" w:hAnsiTheme="minorHAnsi" w:cstheme="minorHAnsi"/>
                <w:bCs/>
                <w:noProof/>
                <w:sz w:val="22"/>
                <w:szCs w:val="22"/>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Красноголовый нырок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Лесные густо заросшие озёра, протоки, дельты рек</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0,05</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Aythya fuligula</w:t>
            </w:r>
            <w:r w:rsidRPr="005C7ADF">
              <w:rPr>
                <w:rFonts w:asciiTheme="minorHAnsi" w:hAnsiTheme="minorHAnsi" w:cstheme="minorHAnsi"/>
                <w:bCs/>
                <w:noProof/>
                <w:sz w:val="22"/>
                <w:szCs w:val="22"/>
                <w:lang w:val="en-US"/>
              </w:rPr>
              <w:t xml:space="preserve"> </w:t>
            </w:r>
            <w:r w:rsidRPr="005C7ADF">
              <w:rPr>
                <w:rFonts w:asciiTheme="minorHAnsi" w:hAnsiTheme="minorHAnsi" w:cstheme="minorHAnsi"/>
                <w:bCs/>
                <w:noProof/>
                <w:sz w:val="22"/>
                <w:szCs w:val="22"/>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Хохлатая чернеть</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Заросшие крупные и мелкие озёра, старицы с осокой</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0,02</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Aythya marila</w:t>
            </w:r>
            <w:r w:rsidRPr="005C7ADF">
              <w:rPr>
                <w:rFonts w:asciiTheme="minorHAnsi" w:hAnsiTheme="minorHAnsi" w:cstheme="minorHAnsi"/>
                <w:bCs/>
                <w:noProof/>
                <w:sz w:val="22"/>
                <w:szCs w:val="22"/>
                <w:lang w:val="en-US"/>
              </w:rPr>
              <w:t xml:space="preserve"> Linnaeus, 1761</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Морская чернеть</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Кустарниковая тундра, проточные водоёмы, мелководные болота, речки, озёра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Bombycilla garrulus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Свиристель</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Лесные массивы и участки редколесий, пойменные террасы</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4,4</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Branta</w:t>
            </w:r>
            <w:r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lang w:val="en-US"/>
              </w:rPr>
              <w:t>ruficollis</w:t>
            </w:r>
            <w:r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lang w:val="en-US"/>
              </w:rPr>
              <w:t>Pallas</w:t>
            </w:r>
            <w:r w:rsidRPr="005C7ADF">
              <w:rPr>
                <w:rStyle w:val="FontStyle28"/>
                <w:rFonts w:asciiTheme="minorHAnsi" w:hAnsiTheme="minorHAnsi" w:cstheme="minorHAnsi"/>
                <w:sz w:val="22"/>
                <w:szCs w:val="22"/>
              </w:rPr>
              <w:t>, 1769</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Краснозобая казарка</w:t>
            </w:r>
          </w:p>
        </w:tc>
        <w:tc>
          <w:tcPr>
            <w:tcW w:w="1984" w:type="dxa"/>
          </w:tcPr>
          <w:p w:rsidR="00FD5262" w:rsidRPr="005C7ADF" w:rsidRDefault="001A7FBA" w:rsidP="00214FA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На </w:t>
            </w:r>
            <w:r w:rsidR="00214FAD" w:rsidRPr="005C7ADF">
              <w:rPr>
                <w:rFonts w:asciiTheme="minorHAnsi" w:hAnsiTheme="minorHAnsi" w:cstheme="minorHAnsi"/>
                <w:bCs/>
                <w:noProof/>
                <w:sz w:val="22"/>
                <w:szCs w:val="22"/>
              </w:rPr>
              <w:t>сезонном</w:t>
            </w:r>
            <w:r w:rsidRPr="005C7ADF">
              <w:rPr>
                <w:rFonts w:asciiTheme="minorHAnsi" w:hAnsiTheme="minorHAnsi" w:cstheme="minorHAnsi"/>
                <w:bCs/>
                <w:noProof/>
                <w:sz w:val="22"/>
                <w:szCs w:val="22"/>
              </w:rPr>
              <w:t xml:space="preserve"> пролете. Отмечены в 1997 </w:t>
            </w:r>
            <w:r w:rsidR="00FB730A" w:rsidRPr="005C7ADF">
              <w:rPr>
                <w:rFonts w:asciiTheme="minorHAnsi" w:hAnsiTheme="minorHAnsi" w:cstheme="minorHAnsi"/>
                <w:bCs/>
                <w:noProof/>
                <w:sz w:val="22"/>
                <w:szCs w:val="22"/>
              </w:rPr>
              <w:t>-</w:t>
            </w:r>
            <w:r w:rsidRPr="005C7ADF">
              <w:rPr>
                <w:rFonts w:asciiTheme="minorHAnsi" w:hAnsiTheme="minorHAnsi" w:cstheme="minorHAnsi"/>
                <w:bCs/>
                <w:noProof/>
                <w:sz w:val="22"/>
                <w:szCs w:val="22"/>
              </w:rPr>
              <w:t xml:space="preserve">оз. Собачье, </w:t>
            </w:r>
            <w:r w:rsidR="00FD5262" w:rsidRPr="005C7ADF">
              <w:rPr>
                <w:rFonts w:asciiTheme="minorHAnsi" w:hAnsiTheme="minorHAnsi" w:cstheme="minorHAnsi"/>
                <w:bCs/>
                <w:noProof/>
                <w:sz w:val="22"/>
                <w:szCs w:val="22"/>
              </w:rPr>
              <w:t xml:space="preserve">в 1999, 2006 </w:t>
            </w:r>
            <w:r w:rsidR="00FB730A" w:rsidRPr="005C7ADF">
              <w:rPr>
                <w:rFonts w:asciiTheme="minorHAnsi" w:hAnsiTheme="minorHAnsi" w:cstheme="minorHAnsi"/>
                <w:bCs/>
                <w:noProof/>
                <w:sz w:val="22"/>
                <w:szCs w:val="22"/>
              </w:rPr>
              <w:t>-</w:t>
            </w:r>
            <w:r w:rsidRPr="005C7ADF">
              <w:rPr>
                <w:rFonts w:asciiTheme="minorHAnsi" w:hAnsiTheme="minorHAnsi" w:cstheme="minorHAnsi"/>
                <w:bCs/>
                <w:noProof/>
                <w:sz w:val="22"/>
                <w:szCs w:val="22"/>
              </w:rPr>
              <w:t>оз. Кутарамакан</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r w:rsidR="001A7FBA" w:rsidRPr="005C7ADF">
              <w:rPr>
                <w:rFonts w:asciiTheme="minorHAnsi" w:hAnsiTheme="minorHAnsi" w:cstheme="minorHAnsi"/>
                <w:bCs/>
                <w:noProof/>
                <w:sz w:val="22"/>
                <w:szCs w:val="22"/>
              </w:rPr>
              <w:t>, Прол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 xml:space="preserve">Единично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Bucephala clangula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Гоголь</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Пойменные крупные и мелкие озёра, реки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E02B42">
            <w:pPr>
              <w:jc w:val="center"/>
              <w:rPr>
                <w:rFonts w:asciiTheme="minorHAnsi" w:hAnsiTheme="minorHAnsi" w:cstheme="minorHAnsi"/>
                <w:sz w:val="22"/>
                <w:szCs w:val="22"/>
              </w:rPr>
            </w:pPr>
            <w:r w:rsidRPr="005C7ADF">
              <w:rPr>
                <w:rFonts w:asciiTheme="minorHAnsi" w:hAnsiTheme="minorHAnsi" w:cstheme="minorHAnsi"/>
                <w:sz w:val="22"/>
                <w:szCs w:val="22"/>
              </w:rPr>
              <w:t>0,</w:t>
            </w:r>
            <w:r w:rsidR="00E02B42" w:rsidRPr="005C7ADF">
              <w:rPr>
                <w:rFonts w:asciiTheme="minorHAnsi" w:hAnsiTheme="minorHAnsi" w:cstheme="minorHAnsi"/>
                <w:sz w:val="22"/>
                <w:szCs w:val="22"/>
              </w:rPr>
              <w:t>04</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Buteo lagopus</w:t>
            </w:r>
            <w:r w:rsidRPr="005C7ADF">
              <w:rPr>
                <w:rFonts w:asciiTheme="minorHAnsi" w:hAnsiTheme="minorHAnsi" w:cstheme="minorHAnsi"/>
                <w:bCs/>
                <w:noProof/>
                <w:sz w:val="22"/>
                <w:szCs w:val="22"/>
                <w:lang w:val="en-US"/>
              </w:rPr>
              <w:t xml:space="preserve"> Pontoppidan, 1763</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Зимняк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Style w:val="FontStyle28"/>
                <w:rFonts w:asciiTheme="minorHAnsi" w:hAnsiTheme="minorHAnsi" w:cstheme="minorHAnsi"/>
                <w:sz w:val="22"/>
                <w:szCs w:val="22"/>
              </w:rPr>
              <w:t>Обрывистые берега рек, возвышенные местообитания</w:t>
            </w:r>
          </w:p>
          <w:p w:rsidR="00FD5262" w:rsidRPr="005C7ADF" w:rsidRDefault="00FD5262" w:rsidP="00FD5262">
            <w:pPr>
              <w:ind w:firstLine="708"/>
              <w:rPr>
                <w:rFonts w:asciiTheme="minorHAnsi" w:hAnsiTheme="minorHAnsi" w:cstheme="minorHAnsi"/>
                <w:sz w:val="22"/>
                <w:szCs w:val="22"/>
                <w:lang w:val="en-US"/>
              </w:rPr>
            </w:pP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0,005</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lang w:val="en-US"/>
              </w:rPr>
              <w:t xml:space="preserve">Calcarius lapponicus </w:t>
            </w:r>
            <w:r w:rsidRPr="005C7ADF">
              <w:rPr>
                <w:rFonts w:asciiTheme="minorHAnsi" w:hAnsiTheme="minorHAnsi" w:cstheme="minorHAnsi"/>
                <w:bCs/>
                <w:noProof/>
                <w:sz w:val="22"/>
                <w:szCs w:val="22"/>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Лапландский подорожник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Горные тундры, </w:t>
            </w:r>
            <w:r w:rsidRPr="005C7ADF">
              <w:rPr>
                <w:rStyle w:val="FontStyle28"/>
                <w:rFonts w:asciiTheme="minorHAnsi" w:hAnsiTheme="minorHAnsi" w:cstheme="minorHAnsi"/>
                <w:sz w:val="22"/>
                <w:szCs w:val="22"/>
              </w:rPr>
              <w:t>открытые местообитания, тундры с зарослями кустарников</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8,4</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lang w:val="en-US"/>
              </w:rPr>
              <w:t>Calidris alba Pallas, 1764</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Песчанка</w:t>
            </w:r>
            <w:r w:rsidRPr="005C7ADF">
              <w:rPr>
                <w:rFonts w:asciiTheme="minorHAnsi" w:hAnsiTheme="minorHAnsi" w:cstheme="minorHAnsi"/>
                <w:bCs/>
                <w:noProof/>
                <w:sz w:val="22"/>
                <w:szCs w:val="22"/>
                <w:lang w:val="en-US"/>
              </w:rPr>
              <w:t xml:space="preserve"> </w:t>
            </w:r>
          </w:p>
        </w:tc>
        <w:tc>
          <w:tcPr>
            <w:tcW w:w="1984" w:type="dxa"/>
          </w:tcPr>
          <w:p w:rsidR="00FD5262" w:rsidRPr="005C7ADF" w:rsidRDefault="00FD5262" w:rsidP="00DE0CCF">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Песчаные и грязевые отмели рек и озёр</w:t>
            </w:r>
            <w:r w:rsidR="001A7FBA" w:rsidRPr="005C7ADF">
              <w:rPr>
                <w:rFonts w:asciiTheme="minorHAnsi" w:hAnsiTheme="minorHAnsi" w:cstheme="minorHAnsi"/>
                <w:bCs/>
                <w:noProof/>
                <w:sz w:val="22"/>
                <w:szCs w:val="22"/>
              </w:rPr>
              <w:t xml:space="preserve">. На </w:t>
            </w:r>
            <w:r w:rsidR="00DE0CCF" w:rsidRPr="005C7ADF">
              <w:rPr>
                <w:rFonts w:asciiTheme="minorHAnsi" w:hAnsiTheme="minorHAnsi" w:cstheme="minorHAnsi"/>
                <w:bCs/>
                <w:noProof/>
                <w:sz w:val="22"/>
                <w:szCs w:val="22"/>
              </w:rPr>
              <w:t>сезонном</w:t>
            </w:r>
            <w:r w:rsidR="001A7FBA" w:rsidRPr="005C7ADF">
              <w:rPr>
                <w:rFonts w:asciiTheme="minorHAnsi" w:hAnsiTheme="minorHAnsi" w:cstheme="minorHAnsi"/>
                <w:bCs/>
                <w:noProof/>
                <w:sz w:val="22"/>
                <w:szCs w:val="22"/>
              </w:rPr>
              <w:t xml:space="preserve"> пролете</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Прол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00DE0CCF" w:rsidRPr="005C7ADF">
              <w:rPr>
                <w:rFonts w:asciiTheme="minorHAnsi" w:hAnsiTheme="minorHAnsi" w:cstheme="minorHAnsi"/>
                <w:sz w:val="22"/>
                <w:szCs w:val="22"/>
              </w:rPr>
              <w:t xml:space="preserve">, </w:t>
            </w:r>
            <w:r w:rsidR="00DE0CCF" w:rsidRPr="005C7ADF">
              <w:rPr>
                <w:rFonts w:asciiTheme="minorHAnsi" w:hAnsiTheme="minorHAnsi" w:cstheme="minorHAnsi"/>
                <w:bCs/>
                <w:noProof/>
                <w:sz w:val="22"/>
                <w:szCs w:val="22"/>
              </w:rPr>
              <w:t>на сезонном пролете обычен</w:t>
            </w:r>
          </w:p>
        </w:tc>
        <w:tc>
          <w:tcPr>
            <w:tcW w:w="1417" w:type="dxa"/>
          </w:tcPr>
          <w:p w:rsidR="00FD5262" w:rsidRPr="005C7ADF" w:rsidRDefault="00FD5262" w:rsidP="001A7FBA">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r w:rsidR="001A7FBA" w:rsidRPr="005C7ADF">
              <w:rPr>
                <w:rFonts w:asciiTheme="minorHAnsi" w:hAnsiTheme="minorHAnsi" w:cstheme="minorHAnsi"/>
                <w:sz w:val="22"/>
                <w:szCs w:val="22"/>
              </w:rPr>
              <w:t xml:space="preserve">, </w:t>
            </w:r>
            <w:r w:rsidR="001A7FBA" w:rsidRPr="005C7ADF">
              <w:rPr>
                <w:rFonts w:asciiTheme="minorHAnsi" w:hAnsiTheme="minorHAnsi" w:cstheme="minorHAnsi"/>
                <w:bCs/>
                <w:noProof/>
                <w:sz w:val="22"/>
                <w:szCs w:val="22"/>
              </w:rPr>
              <w:t xml:space="preserve">на </w:t>
            </w:r>
            <w:r w:rsidR="00DE0CCF" w:rsidRPr="005C7ADF">
              <w:rPr>
                <w:rFonts w:asciiTheme="minorHAnsi" w:hAnsiTheme="minorHAnsi" w:cstheme="minorHAnsi"/>
                <w:bCs/>
                <w:noProof/>
                <w:sz w:val="22"/>
                <w:szCs w:val="22"/>
              </w:rPr>
              <w:t xml:space="preserve">сезонном </w:t>
            </w:r>
            <w:r w:rsidR="001A7FBA" w:rsidRPr="005C7ADF">
              <w:rPr>
                <w:rFonts w:asciiTheme="minorHAnsi" w:hAnsiTheme="minorHAnsi" w:cstheme="minorHAnsi"/>
                <w:bCs/>
                <w:noProof/>
                <w:sz w:val="22"/>
                <w:szCs w:val="22"/>
              </w:rPr>
              <w:t>пролете 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lang w:val="en-US"/>
              </w:rPr>
              <w:t>Calidris</w:t>
            </w:r>
            <w:r w:rsidRPr="005C7ADF">
              <w:rPr>
                <w:rFonts w:asciiTheme="minorHAnsi" w:hAnsiTheme="minorHAnsi" w:cstheme="minorHAnsi"/>
                <w:bCs/>
                <w:noProof/>
                <w:sz w:val="22"/>
                <w:szCs w:val="22"/>
              </w:rPr>
              <w:t xml:space="preserve"> </w:t>
            </w:r>
            <w:r w:rsidRPr="005C7ADF">
              <w:rPr>
                <w:rFonts w:asciiTheme="minorHAnsi" w:hAnsiTheme="minorHAnsi" w:cstheme="minorHAnsi"/>
                <w:bCs/>
                <w:noProof/>
                <w:sz w:val="22"/>
                <w:szCs w:val="22"/>
                <w:lang w:val="en-US"/>
              </w:rPr>
              <w:t>alpina</w:t>
            </w:r>
            <w:r w:rsidRPr="005C7ADF">
              <w:rPr>
                <w:rFonts w:asciiTheme="minorHAnsi" w:hAnsiTheme="minorHAnsi" w:cstheme="minorHAnsi"/>
                <w:bCs/>
                <w:noProof/>
                <w:sz w:val="22"/>
                <w:szCs w:val="22"/>
              </w:rPr>
              <w:t xml:space="preserve"> </w:t>
            </w:r>
            <w:r w:rsidRPr="005C7ADF">
              <w:rPr>
                <w:rFonts w:asciiTheme="minorHAnsi" w:hAnsiTheme="minorHAnsi" w:cstheme="minorHAnsi"/>
                <w:bCs/>
                <w:noProof/>
                <w:sz w:val="22"/>
                <w:szCs w:val="22"/>
                <w:lang w:val="en-US"/>
              </w:rPr>
              <w:t>Linnaeus</w:t>
            </w:r>
            <w:r w:rsidRPr="005C7ADF">
              <w:rPr>
                <w:rFonts w:asciiTheme="minorHAnsi" w:hAnsiTheme="minorHAnsi" w:cstheme="minorHAnsi"/>
                <w:bCs/>
                <w:noProof/>
                <w:sz w:val="22"/>
                <w:szCs w:val="22"/>
              </w:rPr>
              <w:t>,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Чернозобик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Сырые тундры, болота</w:t>
            </w:r>
            <w:r w:rsidR="001A7FBA" w:rsidRPr="005C7ADF">
              <w:rPr>
                <w:rStyle w:val="FontStyle28"/>
                <w:rFonts w:asciiTheme="minorHAnsi" w:hAnsiTheme="minorHAnsi" w:cstheme="minorHAnsi"/>
                <w:sz w:val="22"/>
                <w:szCs w:val="22"/>
              </w:rPr>
              <w:t xml:space="preserve">. </w:t>
            </w:r>
            <w:r w:rsidR="001A7FBA" w:rsidRPr="005C7ADF">
              <w:rPr>
                <w:rFonts w:asciiTheme="minorHAnsi" w:hAnsiTheme="minorHAnsi" w:cstheme="minorHAnsi"/>
                <w:bCs/>
                <w:noProof/>
                <w:sz w:val="22"/>
                <w:szCs w:val="22"/>
              </w:rPr>
              <w:t xml:space="preserve">На </w:t>
            </w:r>
            <w:r w:rsidR="00DE0CCF" w:rsidRPr="005C7ADF">
              <w:rPr>
                <w:rFonts w:asciiTheme="minorHAnsi" w:hAnsiTheme="minorHAnsi" w:cstheme="minorHAnsi"/>
                <w:bCs/>
                <w:noProof/>
                <w:sz w:val="22"/>
                <w:szCs w:val="22"/>
              </w:rPr>
              <w:t xml:space="preserve">сезонном </w:t>
            </w:r>
            <w:r w:rsidR="001A7FBA" w:rsidRPr="005C7ADF">
              <w:rPr>
                <w:rFonts w:asciiTheme="minorHAnsi" w:hAnsiTheme="minorHAnsi" w:cstheme="minorHAnsi"/>
                <w:bCs/>
                <w:noProof/>
                <w:sz w:val="22"/>
                <w:szCs w:val="22"/>
              </w:rPr>
              <w:t>пролете.</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Прол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r w:rsidR="00DE0CCF" w:rsidRPr="005C7ADF">
              <w:rPr>
                <w:rFonts w:asciiTheme="minorHAnsi" w:hAnsiTheme="minorHAnsi" w:cstheme="minorHAnsi"/>
                <w:sz w:val="22"/>
                <w:szCs w:val="22"/>
              </w:rPr>
              <w:t xml:space="preserve"> на пролёте</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 на пролёте</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Calidris canutus</w:t>
            </w:r>
            <w:r w:rsidRPr="005C7ADF">
              <w:rPr>
                <w:rFonts w:asciiTheme="minorHAnsi" w:hAnsiTheme="minorHAnsi" w:cstheme="minorHAnsi"/>
                <w:bCs/>
                <w:noProof/>
                <w:sz w:val="22"/>
                <w:szCs w:val="22"/>
                <w:lang w:val="en-US"/>
              </w:rPr>
              <w:t xml:space="preserve"> </w:t>
            </w:r>
            <w:r w:rsidRPr="005C7ADF">
              <w:rPr>
                <w:rFonts w:asciiTheme="minorHAnsi" w:hAnsiTheme="minorHAnsi" w:cstheme="minorHAnsi"/>
                <w:bCs/>
                <w:noProof/>
                <w:sz w:val="22"/>
                <w:szCs w:val="22"/>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Исландский песочник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Тундры всех типов, болота</w:t>
            </w:r>
            <w:r w:rsidR="001A7FBA" w:rsidRPr="005C7ADF">
              <w:rPr>
                <w:rStyle w:val="FontStyle28"/>
                <w:rFonts w:asciiTheme="minorHAnsi" w:hAnsiTheme="minorHAnsi" w:cstheme="minorHAnsi"/>
                <w:sz w:val="22"/>
                <w:szCs w:val="22"/>
              </w:rPr>
              <w:t>.</w:t>
            </w:r>
            <w:r w:rsidR="001A7FBA" w:rsidRPr="005C7ADF">
              <w:rPr>
                <w:rFonts w:asciiTheme="minorHAnsi" w:hAnsiTheme="minorHAnsi" w:cstheme="minorHAnsi"/>
                <w:bCs/>
                <w:noProof/>
                <w:sz w:val="22"/>
                <w:szCs w:val="22"/>
              </w:rPr>
              <w:t xml:space="preserve"> На </w:t>
            </w:r>
            <w:r w:rsidR="00DE0CCF" w:rsidRPr="005C7ADF">
              <w:rPr>
                <w:rFonts w:asciiTheme="minorHAnsi" w:hAnsiTheme="minorHAnsi" w:cstheme="minorHAnsi"/>
                <w:bCs/>
                <w:noProof/>
                <w:sz w:val="22"/>
                <w:szCs w:val="22"/>
              </w:rPr>
              <w:t xml:space="preserve">сезонном </w:t>
            </w:r>
            <w:r w:rsidR="001A7FBA" w:rsidRPr="005C7ADF">
              <w:rPr>
                <w:rFonts w:asciiTheme="minorHAnsi" w:hAnsiTheme="minorHAnsi" w:cstheme="minorHAnsi"/>
                <w:bCs/>
                <w:noProof/>
                <w:sz w:val="22"/>
                <w:szCs w:val="22"/>
              </w:rPr>
              <w:t>пролете.</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Прол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00DE0CCF" w:rsidRPr="005C7ADF">
              <w:rPr>
                <w:rFonts w:asciiTheme="minorHAnsi" w:hAnsiTheme="minorHAnsi" w:cstheme="minorHAnsi"/>
                <w:sz w:val="22"/>
                <w:szCs w:val="22"/>
              </w:rPr>
              <w:t>,</w:t>
            </w:r>
            <w:r w:rsidR="00DE0CCF" w:rsidRPr="005C7ADF" w:rsidDel="0018305E">
              <w:rPr>
                <w:rFonts w:asciiTheme="minorHAnsi" w:hAnsiTheme="minorHAnsi" w:cstheme="minorHAnsi"/>
                <w:sz w:val="22"/>
                <w:szCs w:val="22"/>
              </w:rPr>
              <w:t xml:space="preserve"> </w:t>
            </w:r>
            <w:r w:rsidR="00DE0CCF" w:rsidRPr="005C7ADF">
              <w:rPr>
                <w:rFonts w:asciiTheme="minorHAnsi" w:hAnsiTheme="minorHAnsi" w:cstheme="minorHAnsi"/>
                <w:sz w:val="22"/>
                <w:szCs w:val="22"/>
              </w:rPr>
              <w:t>на пролёте многочислен</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001A7FBA" w:rsidRPr="005C7ADF">
              <w:rPr>
                <w:rFonts w:asciiTheme="minorHAnsi" w:hAnsiTheme="minorHAnsi" w:cstheme="minorHAnsi"/>
                <w:sz w:val="22"/>
                <w:szCs w:val="22"/>
              </w:rPr>
              <w:t>,</w:t>
            </w:r>
            <w:r w:rsidRPr="005C7ADF" w:rsidDel="0018305E">
              <w:rPr>
                <w:rFonts w:asciiTheme="minorHAnsi" w:hAnsiTheme="minorHAnsi" w:cstheme="minorHAnsi"/>
                <w:sz w:val="22"/>
                <w:szCs w:val="22"/>
              </w:rPr>
              <w:t xml:space="preserve"> </w:t>
            </w:r>
            <w:r w:rsidR="001A7FBA" w:rsidRPr="005C7ADF">
              <w:rPr>
                <w:rFonts w:asciiTheme="minorHAnsi" w:hAnsiTheme="minorHAnsi" w:cstheme="minorHAnsi"/>
                <w:sz w:val="22"/>
                <w:szCs w:val="22"/>
              </w:rPr>
              <w:t>на пролёте многочислен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Calidris ferruginea </w:t>
            </w:r>
            <w:r w:rsidRPr="005C7ADF">
              <w:rPr>
                <w:rFonts w:asciiTheme="minorHAnsi" w:hAnsiTheme="minorHAnsi" w:cstheme="minorHAnsi"/>
                <w:bCs/>
                <w:noProof/>
                <w:sz w:val="22"/>
                <w:szCs w:val="22"/>
                <w:lang w:val="en-US"/>
              </w:rPr>
              <w:t>Pontoppidan, 1763</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Краснозобик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Тундры всех типов, болота</w:t>
            </w:r>
            <w:r w:rsidR="001A7FBA" w:rsidRPr="005C7ADF">
              <w:rPr>
                <w:rStyle w:val="FontStyle28"/>
                <w:rFonts w:asciiTheme="minorHAnsi" w:hAnsiTheme="minorHAnsi" w:cstheme="minorHAnsi"/>
                <w:sz w:val="22"/>
                <w:szCs w:val="22"/>
              </w:rPr>
              <w:t>.</w:t>
            </w:r>
            <w:r w:rsidR="001A7FBA" w:rsidRPr="005C7ADF">
              <w:rPr>
                <w:rFonts w:asciiTheme="minorHAnsi" w:hAnsiTheme="minorHAnsi" w:cstheme="minorHAnsi"/>
                <w:bCs/>
                <w:noProof/>
                <w:sz w:val="22"/>
                <w:szCs w:val="22"/>
              </w:rPr>
              <w:t xml:space="preserve"> На </w:t>
            </w:r>
            <w:r w:rsidR="00DE0CCF" w:rsidRPr="005C7ADF">
              <w:rPr>
                <w:rFonts w:asciiTheme="minorHAnsi" w:hAnsiTheme="minorHAnsi" w:cstheme="minorHAnsi"/>
                <w:bCs/>
                <w:noProof/>
                <w:sz w:val="22"/>
                <w:szCs w:val="22"/>
              </w:rPr>
              <w:t xml:space="preserve">сезонном </w:t>
            </w:r>
            <w:r w:rsidR="001A7FBA" w:rsidRPr="005C7ADF">
              <w:rPr>
                <w:rFonts w:asciiTheme="minorHAnsi" w:hAnsiTheme="minorHAnsi" w:cstheme="minorHAnsi"/>
                <w:bCs/>
                <w:noProof/>
                <w:sz w:val="22"/>
                <w:szCs w:val="22"/>
              </w:rPr>
              <w:t>пролете.</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Прол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r w:rsidR="00DE0CCF" w:rsidRPr="005C7ADF">
              <w:rPr>
                <w:rFonts w:asciiTheme="minorHAnsi" w:hAnsiTheme="minorHAnsi" w:cstheme="minorHAnsi"/>
                <w:sz w:val="22"/>
                <w:szCs w:val="22"/>
              </w:rPr>
              <w:t>,</w:t>
            </w:r>
            <w:r w:rsidR="00DE0CCF" w:rsidRPr="005C7ADF" w:rsidDel="0018305E">
              <w:rPr>
                <w:rFonts w:asciiTheme="minorHAnsi" w:hAnsiTheme="minorHAnsi" w:cstheme="minorHAnsi"/>
                <w:sz w:val="22"/>
                <w:szCs w:val="22"/>
              </w:rPr>
              <w:t xml:space="preserve"> </w:t>
            </w:r>
            <w:r w:rsidR="00DE0CCF" w:rsidRPr="005C7ADF">
              <w:rPr>
                <w:rFonts w:asciiTheme="minorHAnsi" w:hAnsiTheme="minorHAnsi" w:cstheme="minorHAnsi"/>
                <w:sz w:val="22"/>
                <w:szCs w:val="22"/>
              </w:rPr>
              <w:t>на пролёте многочислен</w:t>
            </w:r>
          </w:p>
        </w:tc>
        <w:tc>
          <w:tcPr>
            <w:tcW w:w="1417" w:type="dxa"/>
          </w:tcPr>
          <w:p w:rsidR="00FD5262" w:rsidRPr="005C7ADF" w:rsidRDefault="000E4937" w:rsidP="00FD5262">
            <w:pPr>
              <w:jc w:val="center"/>
              <w:rPr>
                <w:rFonts w:asciiTheme="minorHAnsi" w:hAnsiTheme="minorHAnsi" w:cstheme="minorHAnsi"/>
                <w:sz w:val="22"/>
                <w:szCs w:val="22"/>
              </w:rPr>
            </w:pPr>
            <w:r w:rsidRPr="005C7ADF">
              <w:rPr>
                <w:rFonts w:asciiTheme="minorHAnsi" w:hAnsiTheme="minorHAnsi" w:cstheme="minorHAnsi"/>
                <w:sz w:val="22"/>
                <w:szCs w:val="22"/>
              </w:rPr>
              <w:t>О</w:t>
            </w:r>
            <w:r w:rsidR="00BD48F3" w:rsidRPr="005C7ADF">
              <w:rPr>
                <w:rFonts w:asciiTheme="minorHAnsi" w:hAnsiTheme="minorHAnsi" w:cstheme="minorHAnsi"/>
                <w:sz w:val="22"/>
                <w:szCs w:val="22"/>
              </w:rPr>
              <w:t>бычен,</w:t>
            </w:r>
            <w:r w:rsidR="00BD48F3" w:rsidRPr="005C7ADF" w:rsidDel="0018305E">
              <w:rPr>
                <w:rFonts w:asciiTheme="minorHAnsi" w:hAnsiTheme="minorHAnsi" w:cstheme="minorHAnsi"/>
                <w:sz w:val="22"/>
                <w:szCs w:val="22"/>
              </w:rPr>
              <w:t xml:space="preserve"> </w:t>
            </w:r>
            <w:r w:rsidR="00BD48F3" w:rsidRPr="005C7ADF">
              <w:rPr>
                <w:rFonts w:asciiTheme="minorHAnsi" w:hAnsiTheme="minorHAnsi" w:cstheme="minorHAnsi"/>
                <w:sz w:val="22"/>
                <w:szCs w:val="22"/>
              </w:rPr>
              <w:t>на пролёте многочислен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Calidris melanotos</w:t>
            </w:r>
            <w:r w:rsidRPr="005C7ADF">
              <w:rPr>
                <w:rFonts w:asciiTheme="minorHAnsi" w:hAnsiTheme="minorHAnsi" w:cstheme="minorHAnsi"/>
                <w:bCs/>
                <w:noProof/>
                <w:sz w:val="22"/>
                <w:szCs w:val="22"/>
                <w:lang w:val="en-US"/>
              </w:rPr>
              <w:t xml:space="preserve"> Vieillot, 1819</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Дутыш</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Сырые тундры, болота</w:t>
            </w:r>
            <w:r w:rsidR="00BD48F3" w:rsidRPr="005C7ADF">
              <w:rPr>
                <w:rStyle w:val="FontStyle28"/>
                <w:rFonts w:asciiTheme="minorHAnsi" w:hAnsiTheme="minorHAnsi" w:cstheme="minorHAnsi"/>
                <w:sz w:val="22"/>
                <w:szCs w:val="22"/>
              </w:rPr>
              <w:t xml:space="preserve">, на </w:t>
            </w:r>
            <w:r w:rsidR="00DE0CCF" w:rsidRPr="005C7ADF">
              <w:rPr>
                <w:rFonts w:asciiTheme="minorHAnsi" w:hAnsiTheme="minorHAnsi" w:cstheme="minorHAnsi"/>
                <w:bCs/>
                <w:noProof/>
                <w:sz w:val="22"/>
                <w:szCs w:val="22"/>
              </w:rPr>
              <w:t xml:space="preserve">сезонном </w:t>
            </w:r>
            <w:r w:rsidR="00BD48F3" w:rsidRPr="005C7ADF">
              <w:rPr>
                <w:rStyle w:val="FontStyle28"/>
                <w:rFonts w:asciiTheme="minorHAnsi" w:hAnsiTheme="minorHAnsi" w:cstheme="minorHAnsi"/>
                <w:sz w:val="22"/>
                <w:szCs w:val="22"/>
              </w:rPr>
              <w:t>пролете</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Прол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r w:rsidRPr="005C7ADF" w:rsidDel="001C0891">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Calidris minuta</w:t>
            </w:r>
            <w:r w:rsidRPr="005C7ADF">
              <w:rPr>
                <w:rFonts w:asciiTheme="minorHAnsi" w:hAnsiTheme="minorHAnsi" w:cstheme="minorHAnsi"/>
                <w:bCs/>
                <w:noProof/>
                <w:sz w:val="22"/>
                <w:szCs w:val="22"/>
                <w:lang w:val="en-US"/>
              </w:rPr>
              <w:t xml:space="preserve"> Leisler, 1812</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Кулик-воробей</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Все типы тундр, болота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Calidris ruficollis Pallas, 1776</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Песочник-красношейка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Горные тундры гольцового пояса</w:t>
            </w:r>
            <w:r w:rsidR="00214FAD" w:rsidRPr="005C7ADF">
              <w:rPr>
                <w:rFonts w:asciiTheme="minorHAnsi" w:hAnsiTheme="minorHAnsi" w:cstheme="minorHAnsi"/>
                <w:bCs/>
                <w:noProof/>
                <w:sz w:val="22"/>
                <w:szCs w:val="22"/>
              </w:rPr>
              <w:t xml:space="preserve"> (высоты 800-900)</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333A7">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0E4937"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417" w:type="dxa"/>
          </w:tcPr>
          <w:p w:rsidR="00FD5262" w:rsidRPr="005C7ADF" w:rsidRDefault="000E4937"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Calidris subminuta Middendorff, 1851</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Длиннопалый песочник </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Верховые моховые и мохово-травянистые топкие болота среди редколесья</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Calidris temminckii Leisler, 1812</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Белохвостый песочник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 xml:space="preserve">Долины рек и ручьёв, </w:t>
            </w:r>
            <w:r w:rsidRPr="005C7ADF">
              <w:rPr>
                <w:rFonts w:asciiTheme="minorHAnsi" w:hAnsiTheme="minorHAnsi" w:cstheme="minorHAnsi"/>
                <w:sz w:val="22"/>
                <w:szCs w:val="22"/>
              </w:rPr>
              <w:t>т</w:t>
            </w:r>
            <w:r w:rsidRPr="005C7ADF">
              <w:rPr>
                <w:rStyle w:val="FontStyle28"/>
                <w:rFonts w:asciiTheme="minorHAnsi" w:hAnsiTheme="minorHAnsi" w:cstheme="minorHAnsi"/>
                <w:sz w:val="22"/>
                <w:szCs w:val="22"/>
              </w:rPr>
              <w:t>ундры с участием кустарников</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0,1</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Carpodacus erythrinus Pallas, 1770</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Обыкновенная чечевица</w:t>
            </w:r>
          </w:p>
        </w:tc>
        <w:tc>
          <w:tcPr>
            <w:tcW w:w="1984" w:type="dxa"/>
          </w:tcPr>
          <w:p w:rsidR="00FD5262" w:rsidRPr="005C7ADF" w:rsidRDefault="00FD5262" w:rsidP="00FD5262">
            <w:pPr>
              <w:rPr>
                <w:rFonts w:asciiTheme="minorHAnsi" w:hAnsiTheme="minorHAnsi" w:cstheme="minorHAnsi"/>
              </w:rPr>
            </w:pPr>
            <w:r w:rsidRPr="005C7ADF">
              <w:rPr>
                <w:rFonts w:asciiTheme="minorHAnsi" w:hAnsiTheme="minorHAnsi" w:cstheme="minorHAnsi"/>
                <w:bCs/>
                <w:noProof/>
                <w:sz w:val="22"/>
                <w:szCs w:val="22"/>
              </w:rPr>
              <w:t>Лесные ландшафты западной и южной части заповедника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2,3</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Carpodacus roseus Pallas, 1776</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Сибирская чечевица</w:t>
            </w:r>
          </w:p>
        </w:tc>
        <w:tc>
          <w:tcPr>
            <w:tcW w:w="1984" w:type="dxa"/>
          </w:tcPr>
          <w:p w:rsidR="00FD5262" w:rsidRPr="005C7ADF" w:rsidRDefault="00FD5262" w:rsidP="00FD5262">
            <w:pPr>
              <w:rPr>
                <w:rFonts w:asciiTheme="minorHAnsi" w:hAnsiTheme="minorHAnsi" w:cstheme="minorHAnsi"/>
              </w:rPr>
            </w:pPr>
            <w:r w:rsidRPr="005C7ADF">
              <w:rPr>
                <w:rFonts w:asciiTheme="minorHAnsi" w:hAnsiTheme="minorHAnsi" w:cstheme="minorHAnsi"/>
                <w:bCs/>
                <w:noProof/>
                <w:sz w:val="22"/>
                <w:szCs w:val="22"/>
              </w:rPr>
              <w:t>Лесные ландшафты западной и южной части заповедника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0,1</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Charadrius dubius Scopoli, 1786</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Малый зуёк </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Залёт</w:t>
            </w:r>
            <w:r w:rsidR="00BD48F3" w:rsidRPr="005C7ADF">
              <w:rPr>
                <w:rFonts w:asciiTheme="minorHAnsi" w:hAnsiTheme="minorHAnsi" w:cstheme="minorHAnsi"/>
                <w:sz w:val="22"/>
                <w:szCs w:val="22"/>
              </w:rPr>
              <w:t xml:space="preserve"> одиночных особей</w:t>
            </w:r>
            <w:r w:rsidRPr="005C7ADF">
              <w:rPr>
                <w:rFonts w:asciiTheme="minorHAnsi" w:hAnsiTheme="minorHAnsi" w:cstheme="minorHAnsi"/>
                <w:bCs/>
                <w:noProof/>
                <w:sz w:val="22"/>
                <w:szCs w:val="22"/>
              </w:rPr>
              <w:t xml:space="preserve"> в 1982 г.</w:t>
            </w:r>
            <w:r w:rsidR="00BD48F3" w:rsidRPr="005C7ADF">
              <w:rPr>
                <w:rFonts w:asciiTheme="minorHAnsi" w:hAnsiTheme="minorHAnsi" w:cstheme="minorHAnsi"/>
                <w:bCs/>
                <w:noProof/>
                <w:sz w:val="22"/>
                <w:szCs w:val="22"/>
              </w:rPr>
              <w:t xml:space="preserve"> оз Хантайское.</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r w:rsidRPr="005C7ADF" w:rsidDel="000B5359">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Charadrius hiaticula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Галстучник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Галечники по берегам рек, ручьев, озёр, сухие каменистые тундры</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0,3</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Circus cyaneus Linnaeus, 1766</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Полевой лунь</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Котловины озёр, долины рек</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Circus pygargus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Луговой лунь</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Открытые луга с высокой травой, сухие болота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Clangula hyemalis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Морянка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Реки, озёра, заозёренные болота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AB15C0" w:rsidP="00FD5262">
            <w:pPr>
              <w:jc w:val="center"/>
              <w:rPr>
                <w:rFonts w:asciiTheme="minorHAnsi" w:hAnsiTheme="minorHAnsi" w:cstheme="minorHAnsi"/>
                <w:sz w:val="22"/>
                <w:szCs w:val="22"/>
              </w:rPr>
            </w:pPr>
            <w:r w:rsidRPr="005C7ADF">
              <w:rPr>
                <w:rFonts w:asciiTheme="minorHAnsi" w:hAnsiTheme="minorHAnsi" w:cstheme="minorHAnsi"/>
                <w:sz w:val="22"/>
                <w:szCs w:val="22"/>
              </w:rPr>
              <w:t>1</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Corvus corax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Ворон</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Высокоствольные таёжные леса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Зим</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0,03</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49119E">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Corvus cornix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Серая ворона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Припойменные леса, поселения</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shd w:val="clear" w:color="auto" w:fill="auto"/>
          </w:tcPr>
          <w:p w:rsidR="00FD5262" w:rsidRPr="005C7ADF" w:rsidRDefault="00FD5262" w:rsidP="00DA7793">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0,1</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839FA" w:rsidRPr="005C7ADF" w:rsidRDefault="005839FA" w:rsidP="002E475B">
            <w:pPr>
              <w:pStyle w:val="aff1"/>
              <w:numPr>
                <w:ilvl w:val="0"/>
                <w:numId w:val="34"/>
              </w:numPr>
              <w:ind w:left="0" w:firstLine="0"/>
              <w:rPr>
                <w:rFonts w:asciiTheme="minorHAnsi" w:hAnsiTheme="minorHAnsi" w:cstheme="minorHAnsi"/>
                <w:sz w:val="20"/>
                <w:szCs w:val="20"/>
              </w:rPr>
            </w:pPr>
          </w:p>
        </w:tc>
        <w:tc>
          <w:tcPr>
            <w:tcW w:w="1580" w:type="dxa"/>
          </w:tcPr>
          <w:p w:rsidR="005839FA" w:rsidRPr="005C7ADF" w:rsidRDefault="00B252E7" w:rsidP="005839FA">
            <w:pPr>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Corvus orientalis </w:t>
            </w:r>
            <w:r w:rsidR="005839FA" w:rsidRPr="005C7ADF">
              <w:rPr>
                <w:rFonts w:asciiTheme="minorHAnsi" w:hAnsiTheme="minorHAnsi" w:cstheme="minorHAnsi"/>
                <w:sz w:val="22"/>
                <w:szCs w:val="22"/>
                <w:lang w:val="en-US"/>
              </w:rPr>
              <w:t>Eversmann</w:t>
            </w:r>
            <w:r w:rsidR="005839FA" w:rsidRPr="005C7ADF">
              <w:rPr>
                <w:rFonts w:asciiTheme="minorHAnsi" w:hAnsiTheme="minorHAnsi" w:cstheme="minorHAnsi"/>
                <w:sz w:val="22"/>
                <w:szCs w:val="22"/>
              </w:rPr>
              <w:t>, 1841</w:t>
            </w:r>
          </w:p>
        </w:tc>
        <w:tc>
          <w:tcPr>
            <w:tcW w:w="1436" w:type="dxa"/>
          </w:tcPr>
          <w:p w:rsidR="005839FA" w:rsidRPr="005C7ADF" w:rsidRDefault="005839FA" w:rsidP="005839FA">
            <w:pPr>
              <w:pStyle w:val="aff2"/>
              <w:snapToGrid w:val="0"/>
              <w:rPr>
                <w:rFonts w:asciiTheme="minorHAnsi" w:eastAsia="Times New Roman" w:hAnsiTheme="minorHAnsi" w:cstheme="minorHAnsi"/>
                <w:kern w:val="0"/>
                <w:sz w:val="22"/>
                <w:szCs w:val="22"/>
                <w:lang w:val="en-US"/>
              </w:rPr>
            </w:pPr>
            <w:r w:rsidRPr="005C7ADF">
              <w:rPr>
                <w:rFonts w:asciiTheme="minorHAnsi" w:eastAsia="Times New Roman" w:hAnsiTheme="minorHAnsi" w:cstheme="minorHAnsi"/>
                <w:kern w:val="0"/>
                <w:sz w:val="22"/>
                <w:szCs w:val="22"/>
                <w:lang w:val="en-US"/>
              </w:rPr>
              <w:t>Восточная чёрная ворона</w:t>
            </w:r>
          </w:p>
        </w:tc>
        <w:tc>
          <w:tcPr>
            <w:tcW w:w="1984" w:type="dxa"/>
          </w:tcPr>
          <w:p w:rsidR="005839FA" w:rsidRPr="005C7ADF" w:rsidRDefault="005839FA" w:rsidP="005839FA">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Таёжные леса</w:t>
            </w:r>
          </w:p>
        </w:tc>
        <w:tc>
          <w:tcPr>
            <w:tcW w:w="974" w:type="dxa"/>
          </w:tcPr>
          <w:p w:rsidR="005839FA" w:rsidRPr="005C7ADF" w:rsidRDefault="005839FA" w:rsidP="005839FA">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5839FA" w:rsidRPr="005C7ADF" w:rsidRDefault="005839FA" w:rsidP="005839FA">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5839FA" w:rsidRPr="005C7ADF" w:rsidRDefault="005839FA" w:rsidP="005839FA">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839FA" w:rsidRPr="005C7ADF" w:rsidRDefault="005839FA" w:rsidP="005839FA">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Corvus frugilegus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Грач </w:t>
            </w:r>
          </w:p>
        </w:tc>
        <w:tc>
          <w:tcPr>
            <w:tcW w:w="1984" w:type="dxa"/>
          </w:tcPr>
          <w:p w:rsidR="00FD5262" w:rsidRPr="005C7ADF" w:rsidRDefault="00FD5262" w:rsidP="006458C7">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Залёт </w:t>
            </w:r>
            <w:r w:rsidR="006458C7" w:rsidRPr="005C7ADF">
              <w:rPr>
                <w:rFonts w:asciiTheme="minorHAnsi" w:hAnsiTheme="minorHAnsi" w:cstheme="minorHAnsi"/>
                <w:bCs/>
                <w:noProof/>
                <w:sz w:val="22"/>
                <w:szCs w:val="22"/>
              </w:rPr>
              <w:t>одной птицы район оз. Кутарамакан</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Cuculus canorus </w:t>
            </w:r>
            <w:r w:rsidRPr="005C7ADF">
              <w:rPr>
                <w:rStyle w:val="FontStyle28"/>
                <w:rFonts w:asciiTheme="minorHAnsi" w:hAnsiTheme="minorHAnsi" w:cstheme="minorHAnsi"/>
                <w:sz w:val="22"/>
                <w:szCs w:val="22"/>
                <w:lang w:val="en-US"/>
              </w:rPr>
              <w:t>Linnaeus</w:t>
            </w:r>
            <w:r w:rsidRPr="005C7ADF">
              <w:rPr>
                <w:rStyle w:val="FontStyle28"/>
                <w:rFonts w:asciiTheme="minorHAnsi" w:hAnsiTheme="minorHAnsi" w:cstheme="minorHAnsi"/>
                <w:sz w:val="22"/>
                <w:szCs w:val="22"/>
              </w:rPr>
              <w:t>,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Обыкновенная кукушка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Смешанные и лиственничные леса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0,01</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 xml:space="preserve">Cuculus </w:t>
            </w:r>
            <w:r w:rsidRPr="005C7ADF">
              <w:rPr>
                <w:rFonts w:asciiTheme="minorHAnsi" w:hAnsiTheme="minorHAnsi" w:cstheme="minorHAnsi"/>
                <w:bCs/>
                <w:noProof/>
                <w:sz w:val="22"/>
                <w:szCs w:val="22"/>
                <w:lang w:val="en-US"/>
              </w:rPr>
              <w:t>optatus Gould</w:t>
            </w:r>
            <w:r w:rsidRPr="005C7ADF">
              <w:rPr>
                <w:rFonts w:asciiTheme="minorHAnsi" w:hAnsiTheme="minorHAnsi" w:cstheme="minorHAnsi"/>
                <w:bCs/>
                <w:noProof/>
                <w:sz w:val="22"/>
                <w:szCs w:val="22"/>
              </w:rPr>
              <w:t>, 184</w:t>
            </w:r>
            <w:r w:rsidRPr="005C7ADF">
              <w:rPr>
                <w:rFonts w:asciiTheme="minorHAnsi" w:hAnsiTheme="minorHAnsi" w:cstheme="minorHAnsi"/>
                <w:bCs/>
                <w:noProof/>
                <w:sz w:val="22"/>
                <w:szCs w:val="22"/>
                <w:lang w:val="en-US"/>
              </w:rPr>
              <w:t>5</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Глухая кукушка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Смешанные и лиственничные леса</w:t>
            </w:r>
            <w:r w:rsidRPr="005C7ADF" w:rsidDel="0011717A">
              <w:rPr>
                <w:rFonts w:asciiTheme="minorHAnsi" w:hAnsiTheme="minorHAnsi" w:cstheme="minorHAnsi"/>
                <w:bCs/>
                <w:noProof/>
                <w:sz w:val="22"/>
                <w:szCs w:val="22"/>
              </w:rPr>
              <w:t xml:space="preserve"> </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0,09</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iCs/>
                <w:snapToGrid w:val="0"/>
                <w:sz w:val="22"/>
                <w:szCs w:val="22"/>
              </w:rPr>
              <w:t>Cygnus bewickii</w:t>
            </w:r>
            <w:r w:rsidRPr="005C7ADF">
              <w:rPr>
                <w:rFonts w:asciiTheme="minorHAnsi" w:hAnsiTheme="minorHAnsi" w:cstheme="minorHAnsi"/>
                <w:bCs/>
                <w:snapToGrid w:val="0"/>
                <w:sz w:val="22"/>
                <w:szCs w:val="22"/>
              </w:rPr>
              <w:t xml:space="preserve"> Yarrell, 1830</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Малый лебедь</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Озёра, протоки крупных рек</w:t>
            </w:r>
            <w:r w:rsidR="00BD48F3" w:rsidRPr="005C7ADF">
              <w:rPr>
                <w:rFonts w:asciiTheme="minorHAnsi" w:hAnsiTheme="minorHAnsi" w:cstheme="minorHAnsi"/>
                <w:sz w:val="22"/>
                <w:szCs w:val="22"/>
              </w:rPr>
              <w:t>, на пролете</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Прол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Около 10-20 особей на территорию</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Cygnus cygnus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Лебедь-кликун</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Крупные реки и озёра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Delichon urbica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Воронок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Скальные местообитания, строения</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0,6</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Dendrocopos leucotos Bechstein, 1803</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Белоспинный дятел </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Березняки, смешанные леся с </w:t>
            </w:r>
            <w:r w:rsidRPr="005C7ADF">
              <w:rPr>
                <w:rFonts w:asciiTheme="minorHAnsi" w:hAnsiTheme="minorHAnsi" w:cstheme="minorHAnsi"/>
                <w:bCs/>
                <w:noProof/>
                <w:sz w:val="22"/>
                <w:szCs w:val="22"/>
              </w:rPr>
              <w:lastRenderedPageBreak/>
              <w:t>участием березы и лиственных пород</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lastRenderedPageBreak/>
              <w:t>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Статус не </w:t>
            </w:r>
            <w:r w:rsidRPr="005C7ADF">
              <w:rPr>
                <w:rFonts w:asciiTheme="minorHAnsi" w:hAnsiTheme="minorHAnsi" w:cstheme="minorHAnsi"/>
                <w:bCs/>
                <w:noProof/>
                <w:sz w:val="22"/>
                <w:szCs w:val="22"/>
              </w:rPr>
              <w:lastRenderedPageBreak/>
              <w:t>определен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lastRenderedPageBreak/>
              <w:t>Редок</w:t>
            </w:r>
            <w:r w:rsidRPr="005C7ADF" w:rsidDel="00C80EB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Dendrocopos major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Большой пёстрый дятел</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Островные и пойменные леса и северной тайги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Dendrocopos minor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Малый пёстрый дятел </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Островные и пойменные леса и северной тайги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Dryocopus martius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Желна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Лесные массивы северной и средней тайги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C80EB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r w:rsidRPr="005C7ADF" w:rsidDel="00C80EBF">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735AB7"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iCs/>
                <w:snapToGrid w:val="0"/>
                <w:sz w:val="22"/>
                <w:szCs w:val="22"/>
                <w:lang w:val="en-US"/>
              </w:rPr>
              <w:t xml:space="preserve">Emberiza </w:t>
            </w:r>
            <w:r w:rsidRPr="005C7ADF">
              <w:rPr>
                <w:rFonts w:asciiTheme="minorHAnsi" w:hAnsiTheme="minorHAnsi" w:cstheme="minorHAnsi"/>
                <w:bCs/>
                <w:snapToGrid w:val="0"/>
                <w:sz w:val="22"/>
                <w:szCs w:val="22"/>
                <w:lang w:val="en-US"/>
              </w:rPr>
              <w:t>aureola</w:t>
            </w:r>
            <w:r w:rsidRPr="005C7ADF">
              <w:rPr>
                <w:rFonts w:asciiTheme="minorHAnsi" w:hAnsiTheme="minorHAnsi" w:cstheme="minorHAnsi"/>
                <w:bCs/>
                <w:iCs/>
                <w:snapToGrid w:val="0"/>
                <w:sz w:val="22"/>
                <w:szCs w:val="22"/>
                <w:lang w:val="en-US"/>
              </w:rPr>
              <w:t xml:space="preserve"> Pallas, 1773</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Дубровник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Речные поймы редколесий, травянистые болота или открытые берега с кочкарником</w:t>
            </w:r>
          </w:p>
        </w:tc>
        <w:tc>
          <w:tcPr>
            <w:tcW w:w="974" w:type="dxa"/>
          </w:tcPr>
          <w:p w:rsidR="00FD5262" w:rsidRPr="005C7ADF" w:rsidRDefault="00E129B2" w:rsidP="000561F4">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Emberiza citr</w:t>
            </w:r>
            <w:r w:rsidRPr="005C7ADF">
              <w:rPr>
                <w:rFonts w:asciiTheme="minorHAnsi" w:hAnsiTheme="minorHAnsi" w:cstheme="minorHAnsi"/>
                <w:bCs/>
                <w:noProof/>
                <w:sz w:val="22"/>
                <w:szCs w:val="22"/>
                <w:lang w:val="en-US"/>
              </w:rPr>
              <w:t>i</w:t>
            </w:r>
            <w:r w:rsidRPr="005C7ADF">
              <w:rPr>
                <w:rFonts w:asciiTheme="minorHAnsi" w:hAnsiTheme="minorHAnsi" w:cstheme="minorHAnsi"/>
                <w:bCs/>
                <w:noProof/>
                <w:sz w:val="22"/>
                <w:szCs w:val="22"/>
              </w:rPr>
              <w:t xml:space="preserve">nella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Обыкновенная овсянка </w:t>
            </w:r>
          </w:p>
        </w:tc>
        <w:tc>
          <w:tcPr>
            <w:tcW w:w="1984" w:type="dxa"/>
          </w:tcPr>
          <w:p w:rsidR="00FD5262" w:rsidRPr="005C7ADF" w:rsidRDefault="00FD5262" w:rsidP="00BD48F3">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Ольхово-лиственничн</w:t>
            </w:r>
            <w:r w:rsidR="00BD48F3" w:rsidRPr="005C7ADF">
              <w:rPr>
                <w:rStyle w:val="FontStyle28"/>
                <w:rFonts w:asciiTheme="minorHAnsi" w:hAnsiTheme="minorHAnsi" w:cstheme="minorHAnsi"/>
                <w:sz w:val="22"/>
                <w:szCs w:val="22"/>
              </w:rPr>
              <w:t>ое</w:t>
            </w:r>
            <w:r w:rsidRPr="005C7ADF">
              <w:rPr>
                <w:rStyle w:val="FontStyle28"/>
                <w:rFonts w:asciiTheme="minorHAnsi" w:hAnsiTheme="minorHAnsi" w:cstheme="minorHAnsi"/>
                <w:sz w:val="22"/>
                <w:szCs w:val="22"/>
              </w:rPr>
              <w:t xml:space="preserve"> мелколесь</w:t>
            </w:r>
            <w:r w:rsidR="00BD48F3" w:rsidRPr="005C7ADF">
              <w:rPr>
                <w:rStyle w:val="FontStyle28"/>
                <w:rFonts w:asciiTheme="minorHAnsi" w:hAnsiTheme="minorHAnsi" w:cstheme="minorHAnsi"/>
                <w:sz w:val="22"/>
                <w:szCs w:val="22"/>
              </w:rPr>
              <w:t>е. Отмечен на гнездовании</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r w:rsidR="00BD48F3" w:rsidRPr="005C7ADF">
              <w:rPr>
                <w:rFonts w:asciiTheme="minorHAnsi" w:hAnsiTheme="minorHAnsi" w:cstheme="minorHAnsi"/>
                <w:bCs/>
                <w:noProof/>
                <w:sz w:val="22"/>
                <w:szCs w:val="22"/>
              </w:rPr>
              <w:t>, 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Emberiza hortulana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Садовая овсянка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Мелколесья, кустарники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lang w:val="en-US"/>
              </w:rPr>
              <w:t>Emberiza leucocephala S. G. Gmelin, 1771</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Белошапочная овсянка </w:t>
            </w:r>
          </w:p>
        </w:tc>
        <w:tc>
          <w:tcPr>
            <w:tcW w:w="1984" w:type="dxa"/>
          </w:tcPr>
          <w:p w:rsidR="00FD5262" w:rsidRPr="005C7ADF" w:rsidRDefault="00FD5262" w:rsidP="00FD5262">
            <w:pPr>
              <w:rPr>
                <w:rFonts w:asciiTheme="minorHAnsi" w:hAnsiTheme="minorHAnsi" w:cstheme="minorHAnsi"/>
              </w:rPr>
            </w:pPr>
            <w:r w:rsidRPr="005C7ADF">
              <w:rPr>
                <w:rStyle w:val="FontStyle28"/>
                <w:rFonts w:asciiTheme="minorHAnsi" w:hAnsiTheme="minorHAnsi" w:cstheme="minorHAnsi"/>
                <w:sz w:val="22"/>
                <w:szCs w:val="22"/>
              </w:rPr>
              <w:t>Ольхово-лиственничн</w:t>
            </w:r>
            <w:r w:rsidRPr="005C7ADF">
              <w:rPr>
                <w:rStyle w:val="FontStyle28"/>
                <w:rFonts w:asciiTheme="minorHAnsi" w:hAnsiTheme="minorHAnsi" w:cstheme="minorHAnsi"/>
                <w:sz w:val="22"/>
                <w:szCs w:val="22"/>
                <w:lang w:val="en-US"/>
              </w:rPr>
              <w:t>s</w:t>
            </w:r>
            <w:r w:rsidRPr="005C7ADF">
              <w:rPr>
                <w:rStyle w:val="FontStyle28"/>
                <w:rFonts w:asciiTheme="minorHAnsi" w:hAnsiTheme="minorHAnsi" w:cstheme="minorHAnsi"/>
                <w:sz w:val="22"/>
                <w:szCs w:val="22"/>
              </w:rPr>
              <w:t>е мелколесь</w:t>
            </w:r>
            <w:r w:rsidRPr="005C7ADF">
              <w:rPr>
                <w:rStyle w:val="FontStyle28"/>
                <w:rFonts w:asciiTheme="minorHAnsi" w:hAnsiTheme="minorHAnsi" w:cstheme="minorHAnsi"/>
                <w:sz w:val="22"/>
                <w:szCs w:val="22"/>
                <w:lang w:val="en-US"/>
              </w:rPr>
              <w:t>z</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B56F11" w:rsidP="00FD5262">
            <w:pPr>
              <w:widowControl/>
              <w:autoSpaceDE/>
              <w:autoSpaceDN/>
              <w:adjustRightInd/>
              <w:rPr>
                <w:rFonts w:asciiTheme="minorHAnsi" w:hAnsiTheme="minorHAnsi" w:cstheme="minorHAnsi"/>
                <w:bCs/>
                <w:noProof/>
                <w:sz w:val="22"/>
                <w:szCs w:val="22"/>
              </w:rPr>
            </w:pPr>
            <w:r w:rsidRPr="005C7ADF">
              <w:rPr>
                <w:rFonts w:asciiTheme="minorHAnsi" w:eastAsia="TimesNewRomanPS-ItalicMT" w:hAnsiTheme="minorHAnsi" w:cstheme="minorHAnsi"/>
                <w:iCs/>
                <w:sz w:val="22"/>
                <w:szCs w:val="22"/>
              </w:rPr>
              <w:t xml:space="preserve">Emberiza pallasi </w:t>
            </w:r>
            <w:r w:rsidR="00FD5262" w:rsidRPr="005C7ADF">
              <w:rPr>
                <w:rFonts w:asciiTheme="minorHAnsi" w:hAnsiTheme="minorHAnsi" w:cstheme="minorHAnsi"/>
                <w:bCs/>
                <w:noProof/>
                <w:sz w:val="22"/>
                <w:szCs w:val="22"/>
              </w:rPr>
              <w:t>Cabanis, 1851</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Полярная овсянка</w:t>
            </w:r>
          </w:p>
        </w:tc>
        <w:tc>
          <w:tcPr>
            <w:tcW w:w="1984" w:type="dxa"/>
          </w:tcPr>
          <w:p w:rsidR="00FD5262" w:rsidRPr="005C7ADF" w:rsidRDefault="00FD5262" w:rsidP="00FD5262">
            <w:pPr>
              <w:rPr>
                <w:rFonts w:asciiTheme="minorHAnsi" w:hAnsiTheme="minorHAnsi" w:cstheme="minorHAnsi"/>
              </w:rPr>
            </w:pPr>
            <w:r w:rsidRPr="005C7ADF">
              <w:rPr>
                <w:rStyle w:val="FontStyle28"/>
                <w:rFonts w:asciiTheme="minorHAnsi" w:hAnsiTheme="minorHAnsi" w:cstheme="minorHAnsi"/>
                <w:sz w:val="22"/>
                <w:szCs w:val="22"/>
              </w:rPr>
              <w:t>Сырые тундры, болота, кустарники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0,02</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B56F11" w:rsidP="00FD5262">
            <w:pPr>
              <w:widowControl/>
              <w:autoSpaceDE/>
              <w:autoSpaceDN/>
              <w:adjustRightInd/>
              <w:rPr>
                <w:rStyle w:val="FontStyle28"/>
                <w:rFonts w:asciiTheme="minorHAnsi" w:hAnsiTheme="minorHAnsi" w:cstheme="minorHAnsi"/>
                <w:sz w:val="22"/>
                <w:szCs w:val="22"/>
                <w:lang w:val="en-US"/>
              </w:rPr>
            </w:pPr>
            <w:r w:rsidRPr="005C7ADF">
              <w:rPr>
                <w:rStyle w:val="FontStyle28"/>
                <w:rFonts w:asciiTheme="minorHAnsi" w:hAnsiTheme="minorHAnsi" w:cstheme="minorHAnsi"/>
                <w:sz w:val="22"/>
                <w:szCs w:val="22"/>
                <w:lang w:val="en-US"/>
              </w:rPr>
              <w:t>Emberiza pusilla</w:t>
            </w:r>
            <w:r w:rsidR="00FD5262" w:rsidRPr="005C7ADF">
              <w:rPr>
                <w:rStyle w:val="FontStyle28"/>
                <w:rFonts w:asciiTheme="minorHAnsi" w:hAnsiTheme="minorHAnsi" w:cstheme="minorHAnsi"/>
                <w:sz w:val="22"/>
                <w:szCs w:val="22"/>
                <w:lang w:val="en-US"/>
              </w:rPr>
              <w:t xml:space="preserve"> Pallas, 1776</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Овсянка-крошка</w:t>
            </w:r>
          </w:p>
        </w:tc>
        <w:tc>
          <w:tcPr>
            <w:tcW w:w="1984" w:type="dxa"/>
          </w:tcPr>
          <w:p w:rsidR="00FD5262" w:rsidRPr="005C7ADF" w:rsidRDefault="00FD5262" w:rsidP="00FD5262">
            <w:pPr>
              <w:rPr>
                <w:rFonts w:asciiTheme="minorHAnsi" w:hAnsiTheme="minorHAnsi" w:cstheme="minorHAnsi"/>
              </w:rPr>
            </w:pPr>
            <w:r w:rsidRPr="005C7ADF">
              <w:rPr>
                <w:rStyle w:val="FontStyle28"/>
                <w:rFonts w:asciiTheme="minorHAnsi" w:hAnsiTheme="minorHAnsi" w:cstheme="minorHAnsi"/>
                <w:sz w:val="22"/>
                <w:szCs w:val="22"/>
              </w:rPr>
              <w:t>Мелколесья, сырые тундры, болота, кустарники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50,6</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735AB7" w:rsidP="00FD5262">
            <w:pPr>
              <w:widowControl/>
              <w:autoSpaceDE/>
              <w:autoSpaceDN/>
              <w:adjustRightInd/>
              <w:rPr>
                <w:rFonts w:asciiTheme="minorHAnsi" w:eastAsia="TimesNewRomanPS-ItalicMT" w:hAnsiTheme="minorHAnsi" w:cstheme="minorHAnsi"/>
                <w:iCs/>
                <w:sz w:val="22"/>
                <w:szCs w:val="22"/>
              </w:rPr>
            </w:pPr>
            <w:r w:rsidRPr="005C7ADF">
              <w:rPr>
                <w:rFonts w:asciiTheme="minorHAnsi" w:eastAsia="TimesNewRomanPS-ItalicMT" w:hAnsiTheme="minorHAnsi" w:cstheme="minorHAnsi"/>
                <w:iCs/>
                <w:sz w:val="22"/>
                <w:szCs w:val="22"/>
              </w:rPr>
              <w:t xml:space="preserve">Emberiza rustica </w:t>
            </w:r>
            <w:r w:rsidR="00FD5262" w:rsidRPr="005C7ADF">
              <w:rPr>
                <w:rFonts w:asciiTheme="minorHAnsi" w:eastAsia="TimesNewRomanPS-ItalicMT" w:hAnsiTheme="minorHAnsi" w:cstheme="minorHAnsi"/>
                <w:iCs/>
                <w:sz w:val="22"/>
                <w:szCs w:val="22"/>
              </w:rPr>
              <w:t>Pallas, 1776</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Овсянка-ремез </w:t>
            </w:r>
          </w:p>
        </w:tc>
        <w:tc>
          <w:tcPr>
            <w:tcW w:w="1984" w:type="dxa"/>
          </w:tcPr>
          <w:p w:rsidR="00FD5262" w:rsidRPr="005C7ADF" w:rsidRDefault="00FD5262" w:rsidP="00E129B2">
            <w:pPr>
              <w:rPr>
                <w:rFonts w:asciiTheme="minorHAnsi" w:hAnsiTheme="minorHAnsi" w:cstheme="minorHAnsi"/>
              </w:rPr>
            </w:pPr>
            <w:r w:rsidRPr="005C7ADF">
              <w:rPr>
                <w:rStyle w:val="FontStyle28"/>
                <w:rFonts w:asciiTheme="minorHAnsi" w:hAnsiTheme="minorHAnsi" w:cstheme="minorHAnsi"/>
                <w:sz w:val="22"/>
                <w:szCs w:val="22"/>
              </w:rPr>
              <w:t>Сырые тундры, болота, кустарники</w:t>
            </w:r>
            <w:r w:rsidR="00E129B2" w:rsidRPr="005C7ADF">
              <w:rPr>
                <w:rStyle w:val="FontStyle28"/>
                <w:rFonts w:asciiTheme="minorHAnsi" w:hAnsiTheme="minorHAnsi" w:cstheme="minorHAnsi"/>
                <w:sz w:val="22"/>
                <w:szCs w:val="22"/>
              </w:rPr>
              <w:t>,</w:t>
            </w:r>
            <w:r w:rsidR="00E129B2" w:rsidRPr="005C7ADF">
              <w:rPr>
                <w:rFonts w:asciiTheme="minorHAnsi" w:hAnsiTheme="minorHAnsi" w:cstheme="minorHAnsi"/>
                <w:sz w:val="22"/>
                <w:szCs w:val="22"/>
              </w:rPr>
              <w:t xml:space="preserve"> залёт в 1998 г.</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416353">
            <w:pPr>
              <w:jc w:val="center"/>
              <w:rPr>
                <w:rFonts w:asciiTheme="minorHAnsi" w:hAnsiTheme="minorHAnsi" w:cstheme="minorHAnsi"/>
                <w:sz w:val="22"/>
                <w:szCs w:val="22"/>
              </w:rPr>
            </w:pPr>
            <w:r w:rsidRPr="005C7ADF">
              <w:rPr>
                <w:rFonts w:asciiTheme="minorHAnsi" w:hAnsiTheme="minorHAnsi" w:cstheme="minorHAnsi"/>
                <w:sz w:val="22"/>
                <w:szCs w:val="22"/>
              </w:rPr>
              <w:t>Единичн</w:t>
            </w:r>
            <w:r w:rsidR="00416353" w:rsidRPr="005C7ADF">
              <w:rPr>
                <w:rFonts w:asciiTheme="minorHAnsi" w:hAnsiTheme="minorHAnsi" w:cstheme="minorHAnsi"/>
                <w:sz w:val="22"/>
                <w:szCs w:val="22"/>
              </w:rPr>
              <w:t>ая встреча</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Eremophila alpestris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Рогатый жаворонок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Средний и верхний уровень альпийского пояса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0,6</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iCs/>
                <w:snapToGrid w:val="0"/>
                <w:sz w:val="22"/>
                <w:szCs w:val="22"/>
                <w:lang w:val="en-US"/>
              </w:rPr>
              <w:t>Eudromias</w:t>
            </w:r>
            <w:r w:rsidRPr="005C7ADF">
              <w:rPr>
                <w:rFonts w:asciiTheme="minorHAnsi" w:hAnsiTheme="minorHAnsi" w:cstheme="minorHAnsi"/>
                <w:bCs/>
                <w:iCs/>
                <w:snapToGrid w:val="0"/>
                <w:sz w:val="22"/>
                <w:szCs w:val="22"/>
              </w:rPr>
              <w:t xml:space="preserve"> </w:t>
            </w:r>
            <w:r w:rsidRPr="005C7ADF">
              <w:rPr>
                <w:rFonts w:asciiTheme="minorHAnsi" w:hAnsiTheme="minorHAnsi" w:cstheme="minorHAnsi"/>
                <w:bCs/>
                <w:iCs/>
                <w:snapToGrid w:val="0"/>
                <w:sz w:val="22"/>
                <w:szCs w:val="22"/>
                <w:lang w:val="en-US"/>
              </w:rPr>
              <w:t>morinellus</w:t>
            </w:r>
            <w:r w:rsidRPr="005C7ADF">
              <w:rPr>
                <w:rFonts w:asciiTheme="minorHAnsi" w:hAnsiTheme="minorHAnsi" w:cstheme="minorHAnsi"/>
                <w:bCs/>
                <w:snapToGrid w:val="0"/>
                <w:sz w:val="22"/>
                <w:szCs w:val="22"/>
              </w:rPr>
              <w:t xml:space="preserve"> </w:t>
            </w:r>
            <w:r w:rsidRPr="005C7ADF">
              <w:rPr>
                <w:rFonts w:asciiTheme="minorHAnsi" w:hAnsiTheme="minorHAnsi" w:cstheme="minorHAnsi"/>
                <w:bCs/>
                <w:snapToGrid w:val="0"/>
                <w:sz w:val="22"/>
                <w:szCs w:val="22"/>
                <w:lang w:val="en-US"/>
              </w:rPr>
              <w:t>Linnaeus</w:t>
            </w:r>
            <w:r w:rsidRPr="005C7ADF">
              <w:rPr>
                <w:rFonts w:asciiTheme="minorHAnsi" w:hAnsiTheme="minorHAnsi" w:cstheme="minorHAnsi"/>
                <w:bCs/>
                <w:snapToGrid w:val="0"/>
                <w:sz w:val="22"/>
                <w:szCs w:val="22"/>
              </w:rPr>
              <w:t>,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Хрустан</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Верхний гольцовый и подгольцовый пояса, с</w:t>
            </w:r>
            <w:r w:rsidRPr="005C7ADF">
              <w:rPr>
                <w:rStyle w:val="FontStyle28"/>
                <w:rFonts w:asciiTheme="minorHAnsi" w:hAnsiTheme="minorHAnsi" w:cstheme="minorHAnsi"/>
                <w:sz w:val="22"/>
                <w:szCs w:val="22"/>
              </w:rPr>
              <w:t>ухие тундры</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0,4</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Falco columbarius </w:t>
            </w:r>
            <w:r w:rsidRPr="005C7ADF">
              <w:rPr>
                <w:rFonts w:asciiTheme="minorHAnsi" w:hAnsiTheme="minorHAnsi" w:cstheme="minorHAnsi"/>
                <w:bCs/>
                <w:snapToGrid w:val="0"/>
                <w:sz w:val="22"/>
                <w:szCs w:val="22"/>
                <w:lang w:val="en-US"/>
              </w:rPr>
              <w:t>Linnaeus</w:t>
            </w:r>
            <w:r w:rsidRPr="005C7ADF">
              <w:rPr>
                <w:rFonts w:asciiTheme="minorHAnsi" w:hAnsiTheme="minorHAnsi" w:cstheme="minorHAnsi"/>
                <w:bCs/>
                <w:snapToGrid w:val="0"/>
                <w:sz w:val="22"/>
                <w:szCs w:val="22"/>
              </w:rPr>
              <w:t>,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Дербник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Пойменные редколесья</w:t>
            </w:r>
            <w:r w:rsidR="00042571" w:rsidRPr="005C7ADF">
              <w:rPr>
                <w:rFonts w:asciiTheme="minorHAnsi" w:hAnsiTheme="minorHAnsi" w:cstheme="minorHAnsi"/>
                <w:bCs/>
                <w:noProof/>
                <w:sz w:val="22"/>
                <w:szCs w:val="22"/>
              </w:rPr>
              <w:t xml:space="preserve"> </w:t>
            </w:r>
            <w:r w:rsidRPr="005C7ADF">
              <w:rPr>
                <w:rFonts w:asciiTheme="minorHAnsi" w:hAnsiTheme="minorHAnsi" w:cstheme="minorHAnsi"/>
                <w:bCs/>
                <w:noProof/>
                <w:sz w:val="22"/>
                <w:szCs w:val="22"/>
              </w:rPr>
              <w:t>с опушками и болотами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0,07</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r w:rsidRPr="005C7ADF" w:rsidDel="0018305E">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iCs/>
                <w:snapToGrid w:val="0"/>
                <w:sz w:val="22"/>
                <w:szCs w:val="22"/>
                <w:lang w:val="en-US"/>
              </w:rPr>
              <w:t>Falco peregrinus</w:t>
            </w:r>
            <w:r w:rsidRPr="005C7ADF">
              <w:rPr>
                <w:rFonts w:asciiTheme="minorHAnsi" w:hAnsiTheme="minorHAnsi" w:cstheme="minorHAnsi"/>
                <w:bCs/>
                <w:snapToGrid w:val="0"/>
                <w:sz w:val="22"/>
                <w:szCs w:val="22"/>
                <w:lang w:val="en-US"/>
              </w:rPr>
              <w:t xml:space="preserve"> Tunstall, 1771</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Сапсан</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 xml:space="preserve">Открытые пространства по долинам рек со скальными </w:t>
            </w:r>
            <w:r w:rsidRPr="005C7ADF">
              <w:rPr>
                <w:rFonts w:asciiTheme="minorHAnsi" w:hAnsiTheme="minorHAnsi" w:cstheme="minorHAnsi"/>
                <w:sz w:val="22"/>
                <w:szCs w:val="22"/>
              </w:rPr>
              <w:lastRenderedPageBreak/>
              <w:t>береговыми террасами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lastRenderedPageBreak/>
              <w:t>30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7369A5">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bCs/>
                <w:iCs/>
                <w:snapToGrid w:val="0"/>
                <w:sz w:val="22"/>
                <w:szCs w:val="22"/>
              </w:rPr>
              <w:t>Около 50-70 пар на территорию</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iCs/>
                <w:snapToGrid w:val="0"/>
                <w:sz w:val="22"/>
                <w:szCs w:val="22"/>
                <w:lang w:val="en-US"/>
              </w:rPr>
              <w:t>Falco</w:t>
            </w:r>
            <w:r w:rsidRPr="005C7ADF">
              <w:rPr>
                <w:rFonts w:asciiTheme="minorHAnsi" w:hAnsiTheme="minorHAnsi" w:cstheme="minorHAnsi"/>
                <w:bCs/>
                <w:iCs/>
                <w:snapToGrid w:val="0"/>
                <w:sz w:val="22"/>
                <w:szCs w:val="22"/>
              </w:rPr>
              <w:t xml:space="preserve"> </w:t>
            </w:r>
            <w:r w:rsidRPr="005C7ADF">
              <w:rPr>
                <w:rFonts w:asciiTheme="minorHAnsi" w:hAnsiTheme="minorHAnsi" w:cstheme="minorHAnsi"/>
                <w:bCs/>
                <w:iCs/>
                <w:snapToGrid w:val="0"/>
                <w:sz w:val="22"/>
                <w:szCs w:val="22"/>
                <w:lang w:val="en-US"/>
              </w:rPr>
              <w:t>rusticolus</w:t>
            </w:r>
            <w:r w:rsidRPr="005C7ADF">
              <w:rPr>
                <w:rFonts w:asciiTheme="minorHAnsi" w:hAnsiTheme="minorHAnsi" w:cstheme="minorHAnsi"/>
                <w:bCs/>
                <w:snapToGrid w:val="0"/>
                <w:sz w:val="22"/>
                <w:szCs w:val="22"/>
              </w:rPr>
              <w:t xml:space="preserve"> </w:t>
            </w:r>
            <w:r w:rsidRPr="005C7ADF">
              <w:rPr>
                <w:rFonts w:asciiTheme="minorHAnsi" w:hAnsiTheme="minorHAnsi" w:cstheme="minorHAnsi"/>
                <w:bCs/>
                <w:snapToGrid w:val="0"/>
                <w:sz w:val="22"/>
                <w:szCs w:val="22"/>
                <w:lang w:val="en-US"/>
              </w:rPr>
              <w:t>Linnaeus</w:t>
            </w:r>
            <w:r w:rsidRPr="005C7ADF">
              <w:rPr>
                <w:rFonts w:asciiTheme="minorHAnsi" w:hAnsiTheme="minorHAnsi" w:cstheme="minorHAnsi"/>
                <w:bCs/>
                <w:snapToGrid w:val="0"/>
                <w:sz w:val="22"/>
                <w:szCs w:val="22"/>
              </w:rPr>
              <w:t>,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Кречет</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Каньоны в пределах лесного пояса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Зим</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0,005</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160-200 пар на территорию</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Falco subbuteo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Чеглок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Лесные массивы с лугами, высокоствольными террасами, пойменные местообитания</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Falco tinnunculus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Обыкновенная пустельга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Открытые местообитания, луга, долины</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Ficedula parva </w:t>
            </w:r>
            <w:r w:rsidRPr="005C7ADF">
              <w:rPr>
                <w:rFonts w:asciiTheme="minorHAnsi" w:hAnsiTheme="minorHAnsi" w:cstheme="minorHAnsi"/>
                <w:bCs/>
                <w:noProof/>
                <w:sz w:val="22"/>
                <w:szCs w:val="22"/>
                <w:lang w:val="en-US"/>
              </w:rPr>
              <w:t>Bechstein</w:t>
            </w:r>
            <w:r w:rsidRPr="005C7ADF">
              <w:rPr>
                <w:rFonts w:asciiTheme="minorHAnsi" w:hAnsiTheme="minorHAnsi" w:cstheme="minorHAnsi"/>
                <w:bCs/>
                <w:noProof/>
                <w:sz w:val="22"/>
                <w:szCs w:val="22"/>
              </w:rPr>
              <w:t>, 17</w:t>
            </w:r>
            <w:r w:rsidRPr="005C7ADF">
              <w:rPr>
                <w:rFonts w:asciiTheme="minorHAnsi" w:hAnsiTheme="minorHAnsi" w:cstheme="minorHAnsi"/>
                <w:bCs/>
                <w:noProof/>
                <w:sz w:val="22"/>
                <w:szCs w:val="22"/>
                <w:lang w:val="en-US"/>
              </w:rPr>
              <w:t>9</w:t>
            </w:r>
            <w:r w:rsidRPr="005C7ADF">
              <w:rPr>
                <w:rFonts w:asciiTheme="minorHAnsi" w:hAnsiTheme="minorHAnsi" w:cstheme="minorHAnsi"/>
                <w:bCs/>
                <w:noProof/>
                <w:sz w:val="22"/>
                <w:szCs w:val="22"/>
              </w:rPr>
              <w:t>4</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Малая мухоловка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Смешанные и лиственничные леса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4,6</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Fringilla montifringilla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Юрок</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Смешанные и лиственничные леса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10</w:t>
            </w:r>
            <w:r w:rsidR="00C02FD4" w:rsidRPr="005C7ADF">
              <w:rPr>
                <w:rFonts w:asciiTheme="minorHAnsi" w:hAnsiTheme="minorHAnsi" w:cstheme="minorHAnsi"/>
                <w:sz w:val="22"/>
                <w:szCs w:val="22"/>
              </w:rPr>
              <w:t>,</w:t>
            </w:r>
            <w:r w:rsidRPr="005C7ADF">
              <w:rPr>
                <w:rFonts w:asciiTheme="minorHAnsi" w:hAnsiTheme="minorHAnsi" w:cstheme="minorHAnsi"/>
                <w:sz w:val="22"/>
                <w:szCs w:val="22"/>
              </w:rPr>
              <w:t>1</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Многочислен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Gallinago gallinago 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Бекас</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Травянистые болота, сырые луговины и кустарнички, заросшие берега озер</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0,6</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Gallinago solitaria Hodgson, 1831</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Горный дупель </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Луга, кочкарники, травянистые болота с кустарничками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Gallinago stenura Bonaparte, 1830</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Азиатский бекас</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Смешанные редколесья, таёжные пойменные леса, балки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w:t>
            </w:r>
            <w:r w:rsidR="00FC2B5E" w:rsidRPr="005C7ADF">
              <w:rPr>
                <w:rFonts w:asciiTheme="minorHAnsi" w:hAnsiTheme="minorHAnsi" w:cstheme="minorHAnsi"/>
                <w:sz w:val="22"/>
                <w:szCs w:val="22"/>
              </w:rPr>
              <w:t>,0</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49119E">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lang w:val="en-US"/>
              </w:rPr>
              <w:t>Gavia adamsii G.R. Gray, 1859</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Белоклювая гагара </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 xml:space="preserve">Реки и озёра с травянистыми и кустарниковыми берегами </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shd w:val="clear" w:color="auto" w:fill="auto"/>
          </w:tcPr>
          <w:p w:rsidR="00FD5262" w:rsidRPr="005C7ADF" w:rsidRDefault="00FD5262" w:rsidP="00765FB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r w:rsidR="00DA7793" w:rsidRPr="005C7ADF">
              <w:rPr>
                <w:rFonts w:asciiTheme="minorHAnsi" w:hAnsiTheme="minorHAnsi" w:cstheme="minorHAnsi"/>
                <w:bCs/>
                <w:noProof/>
                <w:sz w:val="22"/>
                <w:szCs w:val="22"/>
              </w:rPr>
              <w:t xml:space="preserve">, </w:t>
            </w:r>
            <w:r w:rsidR="00765FB2" w:rsidRPr="005C7ADF">
              <w:rPr>
                <w:rFonts w:asciiTheme="minorHAnsi" w:hAnsiTheme="minorHAnsi" w:cstheme="minorHAnsi"/>
                <w:bCs/>
                <w:noProof/>
                <w:sz w:val="22"/>
                <w:szCs w:val="22"/>
              </w:rPr>
              <w:t>Прол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8724C5">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Около 5-6 ос. на территорию</w:t>
            </w:r>
          </w:p>
        </w:tc>
      </w:tr>
      <w:tr w:rsidR="00C970CF" w:rsidRPr="005C7ADF" w:rsidTr="003E6F65">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Gavia arctica </w:t>
            </w:r>
            <w:r w:rsidRPr="005C7ADF">
              <w:rPr>
                <w:rFonts w:asciiTheme="minorHAnsi" w:hAnsiTheme="minorHAnsi" w:cstheme="minorHAnsi"/>
                <w:bCs/>
                <w:snapToGrid w:val="0"/>
                <w:sz w:val="22"/>
                <w:szCs w:val="22"/>
                <w:lang w:val="en-US"/>
              </w:rPr>
              <w:t>Linnaeus</w:t>
            </w:r>
            <w:r w:rsidRPr="005C7ADF">
              <w:rPr>
                <w:rFonts w:asciiTheme="minorHAnsi" w:hAnsiTheme="minorHAnsi" w:cstheme="minorHAnsi"/>
                <w:bCs/>
                <w:snapToGrid w:val="0"/>
                <w:sz w:val="22"/>
                <w:szCs w:val="22"/>
              </w:rPr>
              <w:t>,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Чернозобая гагара</w:t>
            </w:r>
          </w:p>
        </w:tc>
        <w:tc>
          <w:tcPr>
            <w:tcW w:w="1984" w:type="dxa"/>
          </w:tcPr>
          <w:p w:rsidR="00FD5262" w:rsidRPr="005C7ADF" w:rsidRDefault="00FD5262" w:rsidP="00FD5262">
            <w:pPr>
              <w:rPr>
                <w:rFonts w:asciiTheme="minorHAnsi" w:hAnsiTheme="minorHAnsi" w:cstheme="minorHAnsi"/>
              </w:rPr>
            </w:pPr>
            <w:r w:rsidRPr="005C7ADF">
              <w:rPr>
                <w:rStyle w:val="FontStyle28"/>
                <w:rFonts w:asciiTheme="minorHAnsi" w:hAnsiTheme="minorHAnsi" w:cstheme="minorHAnsi"/>
                <w:sz w:val="22"/>
                <w:szCs w:val="22"/>
              </w:rPr>
              <w:t>Озёра, реки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w:t>
            </w:r>
            <w:r w:rsidR="00E129B2" w:rsidRPr="005C7ADF">
              <w:rPr>
                <w:rFonts w:asciiTheme="minorHAnsi" w:hAnsiTheme="minorHAnsi" w:cstheme="minorHAnsi"/>
                <w:sz w:val="22"/>
                <w:szCs w:val="22"/>
              </w:rPr>
              <w:t>01</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lang w:val="en-US"/>
              </w:rPr>
              <w:t>Gavia</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stellata</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Pontoppidan</w:t>
            </w:r>
            <w:r w:rsidRPr="005C7ADF">
              <w:rPr>
                <w:rFonts w:asciiTheme="minorHAnsi" w:hAnsiTheme="minorHAnsi" w:cstheme="minorHAnsi"/>
                <w:sz w:val="22"/>
                <w:szCs w:val="22"/>
              </w:rPr>
              <w:t>, 1763</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Краснозобая гагара</w:t>
            </w:r>
          </w:p>
        </w:tc>
        <w:tc>
          <w:tcPr>
            <w:tcW w:w="1984" w:type="dxa"/>
          </w:tcPr>
          <w:p w:rsidR="00FD5262" w:rsidRPr="005C7ADF" w:rsidRDefault="00FD5262" w:rsidP="00FD5262">
            <w:pPr>
              <w:rPr>
                <w:rFonts w:asciiTheme="minorHAnsi" w:hAnsiTheme="minorHAnsi" w:cstheme="minorHAnsi"/>
              </w:rPr>
            </w:pPr>
            <w:r w:rsidRPr="005C7ADF">
              <w:rPr>
                <w:rStyle w:val="FontStyle28"/>
                <w:rFonts w:asciiTheme="minorHAnsi" w:hAnsiTheme="minorHAnsi" w:cstheme="minorHAnsi"/>
                <w:sz w:val="22"/>
                <w:szCs w:val="22"/>
              </w:rPr>
              <w:t>Озёра, реки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0,7</w:t>
            </w:r>
            <w:r w:rsidR="00042571" w:rsidRPr="005C7ADF">
              <w:rPr>
                <w:rFonts w:asciiTheme="minorHAnsi" w:hAnsiTheme="minorHAnsi" w:cstheme="minorHAnsi"/>
                <w:sz w:val="22"/>
                <w:szCs w:val="22"/>
              </w:rPr>
              <w:t xml:space="preserve"> </w:t>
            </w:r>
          </w:p>
        </w:tc>
        <w:tc>
          <w:tcPr>
            <w:tcW w:w="1417" w:type="dxa"/>
          </w:tcPr>
          <w:p w:rsidR="00FD5262" w:rsidRPr="005C7ADF" w:rsidRDefault="00D73F01" w:rsidP="00D73F01">
            <w:pPr>
              <w:jc w:val="cente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C970CF" w:rsidRPr="005C7ADF" w:rsidTr="003E6F65">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Grus grus </w:t>
            </w:r>
            <w:r w:rsidRPr="005C7ADF">
              <w:rPr>
                <w:rFonts w:asciiTheme="minorHAnsi" w:hAnsiTheme="minorHAnsi" w:cstheme="minorHAnsi"/>
                <w:bCs/>
                <w:snapToGrid w:val="0"/>
                <w:sz w:val="22"/>
                <w:szCs w:val="22"/>
                <w:lang w:val="en-US"/>
              </w:rPr>
              <w:t>Linnaeus</w:t>
            </w:r>
            <w:r w:rsidRPr="005C7ADF">
              <w:rPr>
                <w:rFonts w:asciiTheme="minorHAnsi" w:hAnsiTheme="minorHAnsi" w:cstheme="minorHAnsi"/>
                <w:bCs/>
                <w:snapToGrid w:val="0"/>
                <w:sz w:val="22"/>
                <w:szCs w:val="22"/>
              </w:rPr>
              <w:t>,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Серый журавль</w:t>
            </w:r>
          </w:p>
        </w:tc>
        <w:tc>
          <w:tcPr>
            <w:tcW w:w="1984" w:type="dxa"/>
          </w:tcPr>
          <w:p w:rsidR="00FD5262" w:rsidRPr="005C7ADF" w:rsidRDefault="00E56356"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 в 1991 г. оз. Някшингда</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8724C5">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r w:rsidRPr="005C7ADF" w:rsidDel="008724C5">
              <w:rPr>
                <w:rFonts w:asciiTheme="minorHAnsi" w:hAnsiTheme="minorHAnsi" w:cstheme="minorHAnsi"/>
                <w:sz w:val="22"/>
                <w:szCs w:val="22"/>
              </w:rPr>
              <w:t xml:space="preserve"> </w:t>
            </w:r>
          </w:p>
        </w:tc>
      </w:tr>
      <w:tr w:rsidR="00C970CF" w:rsidRPr="005C7ADF" w:rsidTr="003E6F65">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iCs/>
                <w:snapToGrid w:val="0"/>
                <w:sz w:val="22"/>
                <w:szCs w:val="22"/>
                <w:lang w:val="en-US"/>
              </w:rPr>
              <w:t>Haliaeetus</w:t>
            </w:r>
            <w:r w:rsidRPr="005C7ADF">
              <w:rPr>
                <w:rFonts w:asciiTheme="minorHAnsi" w:hAnsiTheme="minorHAnsi" w:cstheme="minorHAnsi"/>
                <w:bCs/>
                <w:iCs/>
                <w:snapToGrid w:val="0"/>
                <w:sz w:val="22"/>
                <w:szCs w:val="22"/>
              </w:rPr>
              <w:t xml:space="preserve"> </w:t>
            </w:r>
            <w:r w:rsidRPr="005C7ADF">
              <w:rPr>
                <w:rFonts w:asciiTheme="minorHAnsi" w:hAnsiTheme="minorHAnsi" w:cstheme="minorHAnsi"/>
                <w:bCs/>
                <w:iCs/>
                <w:snapToGrid w:val="0"/>
                <w:sz w:val="22"/>
                <w:szCs w:val="22"/>
                <w:lang w:val="en-US"/>
              </w:rPr>
              <w:t>albicilla</w:t>
            </w:r>
            <w:r w:rsidRPr="005C7ADF">
              <w:rPr>
                <w:rFonts w:asciiTheme="minorHAnsi" w:hAnsiTheme="minorHAnsi" w:cstheme="minorHAnsi"/>
                <w:bCs/>
                <w:snapToGrid w:val="0"/>
                <w:sz w:val="22"/>
                <w:szCs w:val="22"/>
              </w:rPr>
              <w:t xml:space="preserve"> </w:t>
            </w:r>
            <w:r w:rsidRPr="005C7ADF">
              <w:rPr>
                <w:rFonts w:asciiTheme="minorHAnsi" w:hAnsiTheme="minorHAnsi" w:cstheme="minorHAnsi"/>
                <w:bCs/>
                <w:snapToGrid w:val="0"/>
                <w:sz w:val="22"/>
                <w:szCs w:val="22"/>
                <w:lang w:val="en-US"/>
              </w:rPr>
              <w:t>Linnaeus</w:t>
            </w:r>
            <w:r w:rsidRPr="005C7ADF">
              <w:rPr>
                <w:rFonts w:asciiTheme="minorHAnsi" w:hAnsiTheme="minorHAnsi" w:cstheme="minorHAnsi"/>
                <w:bCs/>
                <w:snapToGrid w:val="0"/>
                <w:sz w:val="22"/>
                <w:szCs w:val="22"/>
              </w:rPr>
              <w:t>,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Орлан-белохвост</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Облесённые долины в пределах лесного пояса (пойменный лес) и устья крупных рек</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8724C5">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30-35 пар на территорию</w:t>
            </w:r>
          </w:p>
        </w:tc>
      </w:tr>
      <w:tr w:rsidR="00C970CF" w:rsidRPr="005C7ADF" w:rsidTr="003E6F65">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Heteroscelus brevipes</w:t>
            </w:r>
            <w:r w:rsidR="00042571" w:rsidRPr="005C7ADF">
              <w:rPr>
                <w:rFonts w:asciiTheme="minorHAnsi" w:hAnsiTheme="minorHAnsi" w:cstheme="minorHAnsi"/>
                <w:bCs/>
                <w:noProof/>
                <w:sz w:val="22"/>
                <w:szCs w:val="22"/>
              </w:rPr>
              <w:t xml:space="preserve"> </w:t>
            </w:r>
            <w:r w:rsidRPr="005C7ADF">
              <w:rPr>
                <w:rFonts w:asciiTheme="minorHAnsi" w:hAnsiTheme="minorHAnsi" w:cstheme="minorHAnsi"/>
                <w:bCs/>
                <w:noProof/>
                <w:sz w:val="22"/>
                <w:szCs w:val="22"/>
              </w:rPr>
              <w:t>Vieillot, 1816</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Сибирский пепельный улит</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Верхний гольцовый и подгольцовый пояса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0,1</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Hirundo rustica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Деревенская ласточка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Регулярные залеты</w:t>
            </w:r>
          </w:p>
        </w:tc>
        <w:tc>
          <w:tcPr>
            <w:tcW w:w="974" w:type="dxa"/>
          </w:tcPr>
          <w:p w:rsidR="00FD5262" w:rsidRPr="005C7ADF" w:rsidRDefault="00E129B2" w:rsidP="00FD5262">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r w:rsidR="00BD48F3" w:rsidRPr="005C7ADF">
              <w:rPr>
                <w:rFonts w:asciiTheme="minorHAnsi" w:hAnsiTheme="minorHAnsi" w:cstheme="minorHAnsi"/>
                <w:bCs/>
                <w:noProof/>
                <w:sz w:val="22"/>
                <w:szCs w:val="22"/>
              </w:rPr>
              <w:t>, 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8724C5">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Jynx torquilla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Вертишейка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Островные и пойменные леса таёжной зоны</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8724C5">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Lagopus lagopus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Белая куропатка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Открытые местообитания, тундры с зарослями кустарников</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E02B42">
            <w:pPr>
              <w:jc w:val="center"/>
              <w:rPr>
                <w:rFonts w:asciiTheme="minorHAnsi" w:hAnsiTheme="minorHAnsi" w:cstheme="minorHAnsi"/>
                <w:sz w:val="22"/>
                <w:szCs w:val="22"/>
              </w:rPr>
            </w:pPr>
            <w:r w:rsidRPr="005C7ADF">
              <w:rPr>
                <w:rFonts w:asciiTheme="minorHAnsi" w:hAnsiTheme="minorHAnsi" w:cstheme="minorHAnsi"/>
                <w:sz w:val="22"/>
                <w:szCs w:val="22"/>
              </w:rPr>
              <w:t>0,</w:t>
            </w:r>
            <w:r w:rsidR="00E02B42" w:rsidRPr="005C7ADF">
              <w:rPr>
                <w:rFonts w:asciiTheme="minorHAnsi" w:hAnsiTheme="minorHAnsi" w:cstheme="minorHAnsi"/>
                <w:sz w:val="22"/>
                <w:szCs w:val="22"/>
              </w:rPr>
              <w:t>4</w:t>
            </w:r>
            <w:r w:rsidR="00042571" w:rsidRPr="005C7ADF">
              <w:rPr>
                <w:rFonts w:asciiTheme="minorHAnsi" w:hAnsiTheme="minorHAnsi" w:cstheme="minorHAnsi"/>
                <w:sz w:val="22"/>
                <w:szCs w:val="22"/>
              </w:rPr>
              <w:t xml:space="preserve"> </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49119E">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iCs/>
                <w:snapToGrid w:val="0"/>
                <w:sz w:val="22"/>
                <w:szCs w:val="22"/>
                <w:lang w:val="en-US"/>
              </w:rPr>
              <w:t>Lagopus mutus Montin, 17</w:t>
            </w:r>
            <w:r w:rsidRPr="005C7ADF">
              <w:rPr>
                <w:rFonts w:asciiTheme="minorHAnsi" w:hAnsiTheme="minorHAnsi" w:cstheme="minorHAnsi"/>
                <w:iCs/>
                <w:snapToGrid w:val="0"/>
                <w:sz w:val="22"/>
                <w:szCs w:val="22"/>
              </w:rPr>
              <w:t>81</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Тундряная куропатка</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Верхний гольцовый и подгольцовый пояса</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shd w:val="clear" w:color="auto" w:fill="auto"/>
          </w:tcPr>
          <w:p w:rsidR="00FD5262" w:rsidRPr="005C7ADF" w:rsidRDefault="00DA7793" w:rsidP="00FD5262">
            <w:pPr>
              <w:jc w:val="center"/>
              <w:rPr>
                <w:rFonts w:asciiTheme="minorHAnsi" w:hAnsiTheme="minorHAnsi" w:cstheme="minorHAnsi"/>
                <w:sz w:val="22"/>
                <w:szCs w:val="22"/>
              </w:rPr>
            </w:pPr>
            <w:r w:rsidRPr="005C7ADF">
              <w:rPr>
                <w:rFonts w:asciiTheme="minorHAnsi" w:hAnsiTheme="minorHAnsi" w:cstheme="minorHAnsi"/>
                <w:sz w:val="22"/>
                <w:szCs w:val="22"/>
              </w:rPr>
              <w:t>0,</w:t>
            </w:r>
            <w:r w:rsidR="00AB15C0" w:rsidRPr="005C7ADF">
              <w:rPr>
                <w:rFonts w:asciiTheme="minorHAnsi" w:hAnsiTheme="minorHAnsi" w:cstheme="minorHAnsi"/>
                <w:sz w:val="22"/>
                <w:szCs w:val="22"/>
              </w:rPr>
              <w:t>3</w:t>
            </w:r>
            <w:r w:rsidR="00042571" w:rsidRPr="005C7ADF">
              <w:rPr>
                <w:rFonts w:asciiTheme="minorHAnsi" w:hAnsiTheme="minorHAnsi" w:cstheme="minorHAnsi"/>
                <w:sz w:val="22"/>
                <w:szCs w:val="22"/>
              </w:rPr>
              <w:t xml:space="preserve"> </w:t>
            </w:r>
          </w:p>
        </w:tc>
        <w:tc>
          <w:tcPr>
            <w:tcW w:w="1417" w:type="dxa"/>
          </w:tcPr>
          <w:p w:rsidR="00FD5262" w:rsidRPr="005C7ADF" w:rsidRDefault="00B06AEC" w:rsidP="00FD5262">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Lanius cristatus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Сибирский жулан</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Разреженные смешанные леса, лиственичные редколесья</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FD5262" w:rsidRPr="005C7ADF" w:rsidRDefault="00FD5262" w:rsidP="002E475B">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Lanius excubitor </w:t>
            </w:r>
            <w:r w:rsidRPr="005C7ADF">
              <w:rPr>
                <w:rStyle w:val="FontStyle28"/>
                <w:rFonts w:asciiTheme="minorHAnsi" w:hAnsiTheme="minorHAnsi" w:cstheme="minorHAnsi"/>
                <w:sz w:val="22"/>
                <w:szCs w:val="22"/>
                <w:lang w:val="en-US"/>
              </w:rPr>
              <w:t>Linnaeus, 1758</w:t>
            </w:r>
          </w:p>
        </w:tc>
        <w:tc>
          <w:tcPr>
            <w:tcW w:w="1436"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Серый сорокопут</w:t>
            </w:r>
          </w:p>
        </w:tc>
        <w:tc>
          <w:tcPr>
            <w:tcW w:w="1984" w:type="dxa"/>
          </w:tcPr>
          <w:p w:rsidR="00FD5262" w:rsidRPr="005C7ADF" w:rsidRDefault="00FD5262" w:rsidP="00FD526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Лиственничные редколесья, пойменные ивняки</w:t>
            </w:r>
          </w:p>
        </w:tc>
        <w:tc>
          <w:tcPr>
            <w:tcW w:w="974"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FD5262" w:rsidRPr="005C7ADF" w:rsidRDefault="00FD5262" w:rsidP="00FD5262">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FD5262" w:rsidRPr="005C7ADF" w:rsidRDefault="00FD5262" w:rsidP="00FD5262">
            <w:pPr>
              <w:jc w:val="center"/>
              <w:rPr>
                <w:rFonts w:asciiTheme="minorHAnsi" w:hAnsiTheme="minorHAnsi" w:cstheme="minorHAnsi"/>
                <w:sz w:val="22"/>
                <w:szCs w:val="22"/>
              </w:rPr>
            </w:pPr>
            <w:r w:rsidRPr="005C7ADF">
              <w:rPr>
                <w:rFonts w:asciiTheme="minorHAnsi" w:hAnsiTheme="minorHAnsi" w:cstheme="minorHAnsi"/>
                <w:sz w:val="22"/>
                <w:szCs w:val="22"/>
              </w:rPr>
              <w:t>Единичн</w:t>
            </w:r>
            <w:r w:rsidR="0061557C" w:rsidRPr="005C7ADF">
              <w:rPr>
                <w:rFonts w:asciiTheme="minorHAnsi" w:hAnsiTheme="minorHAnsi" w:cstheme="minorHAnsi"/>
                <w:sz w:val="22"/>
                <w:szCs w:val="22"/>
              </w:rPr>
              <w:t>ые встречи</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Larus heuglini (Bree, 1876)</w:t>
            </w:r>
          </w:p>
        </w:tc>
        <w:tc>
          <w:tcPr>
            <w:tcW w:w="1436" w:type="dxa"/>
          </w:tcPr>
          <w:p w:rsidR="005131AC" w:rsidRPr="005C7ADF" w:rsidRDefault="005131AC" w:rsidP="005131AC">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Халей</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Крупные озёра, реки, скальные берега, каньоны</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0,25</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Larus argentatus Pontoppidan, 1763</w:t>
            </w:r>
            <w:r w:rsidRPr="005C7ADF">
              <w:rPr>
                <w:rStyle w:val="aff0"/>
                <w:rFonts w:asciiTheme="minorHAnsi" w:hAnsiTheme="minorHAnsi" w:cstheme="minorHAnsi"/>
                <w:sz w:val="22"/>
                <w:szCs w:val="22"/>
                <w:lang w:val="en-US"/>
              </w:rPr>
              <w:footnoteReference w:id="5"/>
            </w:r>
          </w:p>
        </w:tc>
        <w:tc>
          <w:tcPr>
            <w:tcW w:w="1436" w:type="dxa"/>
          </w:tcPr>
          <w:p w:rsidR="005131AC" w:rsidRPr="005C7ADF" w:rsidRDefault="005131AC" w:rsidP="005131AC">
            <w:pPr>
              <w:pStyle w:val="Style4"/>
              <w:widowControl/>
              <w:rPr>
                <w:rStyle w:val="FontStyle28"/>
                <w:rFonts w:asciiTheme="minorHAnsi" w:hAnsiTheme="minorHAnsi" w:cstheme="minorHAnsi"/>
                <w:sz w:val="22"/>
                <w:szCs w:val="22"/>
              </w:rPr>
            </w:pPr>
            <w:r w:rsidRPr="005C7ADF">
              <w:rPr>
                <w:rStyle w:val="FontStyle28"/>
                <w:rFonts w:asciiTheme="minorHAnsi" w:hAnsiTheme="minorHAnsi" w:cstheme="minorHAnsi"/>
                <w:sz w:val="22"/>
                <w:szCs w:val="22"/>
              </w:rPr>
              <w:t>Серебристая чайка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Крупные озёра, реки, скальные берега, каньоны</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0,25</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Larus canus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Сизая чайка</w:t>
            </w:r>
          </w:p>
        </w:tc>
        <w:tc>
          <w:tcPr>
            <w:tcW w:w="1984" w:type="dxa"/>
          </w:tcPr>
          <w:p w:rsidR="005131AC" w:rsidRPr="005C7ADF" w:rsidRDefault="005131AC" w:rsidP="005131AC">
            <w:pPr>
              <w:rPr>
                <w:rFonts w:asciiTheme="minorHAnsi" w:hAnsiTheme="minorHAnsi" w:cstheme="minorHAnsi"/>
              </w:rPr>
            </w:pPr>
            <w:r w:rsidRPr="005C7ADF">
              <w:rPr>
                <w:rStyle w:val="FontStyle28"/>
                <w:rFonts w:asciiTheme="minorHAnsi" w:hAnsiTheme="minorHAnsi" w:cstheme="minorHAnsi"/>
                <w:sz w:val="22"/>
                <w:szCs w:val="22"/>
              </w:rPr>
              <w:t>Крупные озёра, реки, скальные берега, каньоны</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0,2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lang w:val="en-US"/>
              </w:rPr>
              <w:t>Larus hyperboreus Gunnerus, 1767</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Бургомистр</w:t>
            </w:r>
          </w:p>
        </w:tc>
        <w:tc>
          <w:tcPr>
            <w:tcW w:w="1984" w:type="dxa"/>
          </w:tcPr>
          <w:p w:rsidR="005131AC" w:rsidRPr="005C7ADF" w:rsidRDefault="005131AC" w:rsidP="005131AC">
            <w:pPr>
              <w:rPr>
                <w:rFonts w:asciiTheme="minorHAnsi" w:hAnsiTheme="minorHAnsi" w:cstheme="minorHAnsi"/>
              </w:rPr>
            </w:pPr>
            <w:r w:rsidRPr="005C7ADF">
              <w:rPr>
                <w:rStyle w:val="FontStyle28"/>
                <w:rFonts w:asciiTheme="minorHAnsi" w:hAnsiTheme="minorHAnsi" w:cstheme="minorHAnsi"/>
                <w:sz w:val="22"/>
                <w:szCs w:val="22"/>
              </w:rPr>
              <w:t>Крупные озёра, реки, скальные берега, каньоны. Залеты в 1999 оз. Собачье, в 1989 на р. Аян.</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D2730E">
              <w:rPr>
                <w:rFonts w:asciiTheme="minorHAnsi" w:hAnsiTheme="minorHAnsi" w:cstheme="minorHAnsi"/>
                <w:sz w:val="22"/>
                <w:szCs w:val="22"/>
              </w:rPr>
              <w:t xml:space="preserve">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49119E">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Larus minutus Pallas, 1776</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Малая чайка</w:t>
            </w:r>
          </w:p>
        </w:tc>
        <w:tc>
          <w:tcPr>
            <w:tcW w:w="1984" w:type="dxa"/>
            <w:shd w:val="clear" w:color="auto" w:fill="auto"/>
          </w:tcPr>
          <w:p w:rsidR="005131AC" w:rsidRPr="005C7ADF" w:rsidRDefault="003A510B" w:rsidP="003A510B">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Озёра, реки.</w:t>
            </w:r>
            <w:r w:rsidR="005131AC" w:rsidRPr="005C7ADF">
              <w:rPr>
                <w:rFonts w:asciiTheme="minorHAnsi" w:hAnsiTheme="minorHAnsi" w:cstheme="minorHAnsi"/>
                <w:bCs/>
                <w:noProof/>
                <w:sz w:val="22"/>
                <w:szCs w:val="22"/>
              </w:rPr>
              <w:t xml:space="preserve"> На весенних и осенних кочевках</w:t>
            </w:r>
          </w:p>
        </w:tc>
        <w:tc>
          <w:tcPr>
            <w:tcW w:w="974" w:type="dxa"/>
            <w:shd w:val="clear" w:color="auto" w:fill="auto"/>
          </w:tcPr>
          <w:p w:rsidR="005131AC" w:rsidRPr="005C7ADF" w:rsidRDefault="00ED12A8" w:rsidP="005131AC">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shd w:val="clear" w:color="auto" w:fill="auto"/>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Прол</w:t>
            </w:r>
            <w:r w:rsidRPr="005C7ADF" w:rsidDel="00D2730E">
              <w:rPr>
                <w:rFonts w:asciiTheme="minorHAnsi" w:hAnsiTheme="minorHAnsi" w:cstheme="minorHAnsi"/>
                <w:bCs/>
                <w:noProof/>
                <w:sz w:val="22"/>
                <w:szCs w:val="22"/>
              </w:rPr>
              <w:t xml:space="preserve"> </w:t>
            </w:r>
            <w:r w:rsidR="00DA7793" w:rsidRPr="005C7ADF">
              <w:rPr>
                <w:rFonts w:asciiTheme="minorHAnsi" w:hAnsiTheme="minorHAnsi" w:cstheme="minorHAnsi"/>
                <w:bCs/>
                <w:noProof/>
                <w:sz w:val="22"/>
                <w:szCs w:val="22"/>
              </w:rPr>
              <w:t>, кочевки</w:t>
            </w:r>
          </w:p>
        </w:tc>
        <w:tc>
          <w:tcPr>
            <w:tcW w:w="1157" w:type="dxa"/>
            <w:shd w:val="clear" w:color="auto" w:fill="auto"/>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D2730E">
              <w:rPr>
                <w:rFonts w:asciiTheme="minorHAnsi" w:hAnsiTheme="minorHAnsi" w:cstheme="minorHAnsi"/>
                <w:sz w:val="22"/>
                <w:szCs w:val="22"/>
              </w:rPr>
              <w:t xml:space="preserve"> </w:t>
            </w:r>
          </w:p>
        </w:tc>
        <w:tc>
          <w:tcPr>
            <w:tcW w:w="1417" w:type="dxa"/>
            <w:shd w:val="clear" w:color="auto" w:fill="auto"/>
          </w:tcPr>
          <w:p w:rsidR="005131AC" w:rsidRPr="005C7ADF" w:rsidRDefault="00DA7793"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 местами 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Limicola falcinellus Pontoppidan, 1763</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Грязовик</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Отмечено несколько особей в 1996 г. оз Кутарамакан</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 Прол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Limosa</w:t>
            </w:r>
            <w:r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lang w:val="en-US"/>
              </w:rPr>
              <w:t>lapponica</w:t>
            </w:r>
            <w:r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lang w:val="en-US"/>
              </w:rPr>
              <w:t>Linnaeus</w:t>
            </w:r>
            <w:r w:rsidRPr="005C7ADF">
              <w:rPr>
                <w:rStyle w:val="FontStyle28"/>
                <w:rFonts w:asciiTheme="minorHAnsi" w:hAnsiTheme="minorHAnsi" w:cstheme="minorHAnsi"/>
                <w:sz w:val="22"/>
                <w:szCs w:val="22"/>
              </w:rPr>
              <w:t>,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Малый веретенник</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Тундры всех типов, болота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Limosa limosa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Большой веретенник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Залёты особей в 1989 и 1991 гг. р. Аян, оз. Някшингда.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D2730E">
              <w:rPr>
                <w:rFonts w:asciiTheme="minorHAnsi" w:hAnsiTheme="minorHAnsi" w:cstheme="minorHAnsi"/>
                <w:sz w:val="22"/>
                <w:szCs w:val="22"/>
              </w:rPr>
              <w:t xml:space="preserve">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Locustella lanceolata Temminck, 1840</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Пятнистый сверчок</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Низкие приозёрные террасы с лиственничниками</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Loxia curvirostra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Клёст-еловик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Лиственичники и ельники</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Зим</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lang w:val="en-US"/>
              </w:rPr>
              <w:t>Loxia leucoptera J.F. Gmelin, 1789</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Белокрылый клёст</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Повсеместно. Сешанные и лиственничные леса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Зим</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12,7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 Обычен, </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Luscinia calliope Pallas, 1776</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Соловей-красношейка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Залёты</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Luscinia sibilans Swinhoe, 1863</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Соловей-свистун</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Гестые высокоствольные смешанные леса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Luscinia svecica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Варакушка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Кустарники в долинах рек, овраги, сырые тундры</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0,4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Lymnocryptes minimus Brünnich, 1764</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Гаршнеп</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Сырые мохово-осоковые болота с густой травой, негустыми кустами, затопляемые луга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Lyrurus tetrix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Тетерев</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Таёжная зона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Статус не определен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Melanitta deglandi Bonaparte, 1850</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Горбоносый турпан</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Реки, озёра центральной части плато</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Melanitta fusca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Турпан</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Реки, озёра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Melanitta nigra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Синьга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Реки, озёра в северной тайге и лесотундре</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Обычен </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Merg</w:t>
            </w:r>
            <w:r w:rsidRPr="005C7ADF">
              <w:rPr>
                <w:rFonts w:asciiTheme="minorHAnsi" w:hAnsiTheme="minorHAnsi" w:cstheme="minorHAnsi"/>
                <w:bCs/>
                <w:noProof/>
                <w:sz w:val="22"/>
                <w:szCs w:val="22"/>
                <w:lang w:val="en-US"/>
              </w:rPr>
              <w:t>ellus</w:t>
            </w:r>
            <w:r w:rsidRPr="005C7ADF">
              <w:rPr>
                <w:rFonts w:asciiTheme="minorHAnsi" w:hAnsiTheme="minorHAnsi" w:cstheme="minorHAnsi"/>
                <w:bCs/>
                <w:noProof/>
                <w:sz w:val="22"/>
                <w:szCs w:val="22"/>
              </w:rPr>
              <w:t xml:space="preserve"> albellus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Луток</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Небольшие лесные озёра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0,09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Mergus merganser</w:t>
            </w:r>
            <w:r w:rsidRPr="005C7ADF">
              <w:rPr>
                <w:rStyle w:val="FontStyle28"/>
                <w:rFonts w:asciiTheme="minorHAnsi" w:hAnsiTheme="minorHAnsi" w:cstheme="minorHAnsi"/>
                <w:sz w:val="22"/>
                <w:szCs w:val="22"/>
                <w:lang w:val="en-US"/>
              </w:rPr>
              <w:t xml:space="preserve">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Большой крохаль</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Крупные реки</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0,001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Mergus serrator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Длинноносый крохаль</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Различные водоёмы, мелководья</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0,2</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Обычен </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Motacilla alba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Белая трясогузка</w:t>
            </w:r>
          </w:p>
        </w:tc>
        <w:tc>
          <w:tcPr>
            <w:tcW w:w="1984" w:type="dxa"/>
          </w:tcPr>
          <w:p w:rsidR="005131AC" w:rsidRPr="005C7ADF" w:rsidRDefault="005131AC" w:rsidP="005131AC">
            <w:pPr>
              <w:rPr>
                <w:rFonts w:asciiTheme="minorHAnsi" w:hAnsiTheme="minorHAnsi" w:cstheme="minorHAnsi"/>
              </w:rPr>
            </w:pPr>
            <w:r w:rsidRPr="005C7ADF">
              <w:rPr>
                <w:rFonts w:asciiTheme="minorHAnsi" w:hAnsiTheme="minorHAnsi" w:cstheme="minorHAnsi"/>
                <w:sz w:val="22"/>
                <w:szCs w:val="22"/>
              </w:rPr>
              <w:t>Обрывистые берега, скалы, долины рек и ручьёв</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1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Обычен </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Motacilla cinerea Tunstall, 1771</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Горная трясогузка</w:t>
            </w:r>
          </w:p>
        </w:tc>
        <w:tc>
          <w:tcPr>
            <w:tcW w:w="1984" w:type="dxa"/>
          </w:tcPr>
          <w:p w:rsidR="005131AC" w:rsidRPr="005C7ADF" w:rsidRDefault="005131AC" w:rsidP="005131AC">
            <w:pPr>
              <w:rPr>
                <w:rFonts w:asciiTheme="minorHAnsi" w:hAnsiTheme="minorHAnsi" w:cstheme="minorHAnsi"/>
              </w:rPr>
            </w:pPr>
            <w:r w:rsidRPr="005C7ADF">
              <w:rPr>
                <w:rFonts w:asciiTheme="minorHAnsi" w:hAnsiTheme="minorHAnsi" w:cstheme="minorHAnsi"/>
                <w:sz w:val="22"/>
                <w:szCs w:val="22"/>
              </w:rPr>
              <w:t>Скалистые склоны плато, каньоны и ущелья горных рек</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1,8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Обычен </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Motacilla citreola Pallas, 1776</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Желтоголовая трясогузка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Опушки лиственничных и смешанных лесов</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0,3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lang w:val="en-US"/>
              </w:rPr>
              <w:t>Motacilla tschutschensis</w:t>
            </w:r>
            <w:r w:rsidRPr="005C7ADF" w:rsidDel="00123FC3">
              <w:rPr>
                <w:rFonts w:asciiTheme="minorHAnsi" w:hAnsiTheme="minorHAnsi" w:cstheme="minorHAnsi"/>
                <w:bCs/>
                <w:noProof/>
                <w:sz w:val="22"/>
                <w:szCs w:val="22"/>
                <w:lang w:val="en-US"/>
              </w:rPr>
              <w:t xml:space="preserve"> </w:t>
            </w:r>
            <w:r w:rsidRPr="005C7ADF">
              <w:rPr>
                <w:rFonts w:asciiTheme="minorHAnsi" w:hAnsiTheme="minorHAnsi" w:cstheme="minorHAnsi"/>
                <w:bCs/>
                <w:noProof/>
                <w:sz w:val="22"/>
                <w:szCs w:val="22"/>
                <w:lang w:val="en-US"/>
              </w:rPr>
              <w:t>J.F. Gmelin, 1789</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Берингийская жёлтая трясогузка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Нижняя часть лесного пояса</w:t>
            </w:r>
          </w:p>
        </w:tc>
        <w:tc>
          <w:tcPr>
            <w:tcW w:w="974" w:type="dxa"/>
          </w:tcPr>
          <w:p w:rsidR="005131AC" w:rsidRPr="005C7ADF" w:rsidRDefault="005131AC" w:rsidP="005131AC">
            <w:pPr>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0,2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Muscicapa striata Pallas, 1764</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Серая мухоловка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Лесные ландшафты западной и южной части заповедника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0,002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Nucifraga caryocatactes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Кедровка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Лесные долины крупных озёр и рек</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Прол, Лет</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761F2F">
              <w:rPr>
                <w:rFonts w:asciiTheme="minorHAnsi" w:hAnsiTheme="minorHAnsi" w:cstheme="minorHAnsi"/>
                <w:sz w:val="22"/>
                <w:szCs w:val="22"/>
              </w:rPr>
              <w:t xml:space="preserve">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Numenius arquata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Большой кроншнеп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Залёты в 1989 р. Муниль, и 1990 р. Кутарамакан</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761F2F">
              <w:rPr>
                <w:rFonts w:asciiTheme="minorHAnsi" w:hAnsiTheme="minorHAnsi" w:cstheme="minorHAnsi"/>
                <w:sz w:val="22"/>
                <w:szCs w:val="22"/>
              </w:rPr>
              <w:t xml:space="preserve">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r w:rsidRPr="005C7ADF" w:rsidDel="00761F2F">
              <w:rPr>
                <w:rFonts w:asciiTheme="minorHAnsi" w:hAnsiTheme="minorHAnsi" w:cstheme="minorHAnsi"/>
                <w:sz w:val="22"/>
                <w:szCs w:val="22"/>
              </w:rPr>
              <w:t xml:space="preserve"> </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Numenius minutus Gould, 1841</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Кроншнеп-малютка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Лиственичные редколесья центральной части заповедника </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r w:rsidRPr="005C7ADF" w:rsidDel="00761F2F">
              <w:rPr>
                <w:rFonts w:asciiTheme="minorHAnsi" w:hAnsiTheme="minorHAnsi" w:cstheme="minorHAnsi"/>
                <w:sz w:val="22"/>
                <w:szCs w:val="22"/>
              </w:rPr>
              <w:t xml:space="preserve"> </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Numenius phaeopus </w:t>
            </w:r>
            <w:r w:rsidRPr="005C7ADF">
              <w:rPr>
                <w:rStyle w:val="FontStyle28"/>
                <w:rFonts w:asciiTheme="minorHAnsi" w:hAnsiTheme="minorHAnsi" w:cstheme="minorHAnsi"/>
                <w:bCs/>
                <w:sz w:val="22"/>
                <w:szCs w:val="22"/>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Средний кроншнеп</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Долины с плоскими террассами, безлесные дельты рек </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0,3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 оз Аян 4 гнездовые пары</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Style w:val="FontStyle28"/>
                <w:rFonts w:asciiTheme="minorHAnsi" w:hAnsiTheme="minorHAnsi" w:cstheme="minorHAnsi"/>
                <w:sz w:val="22"/>
                <w:szCs w:val="22"/>
                <w:lang w:val="en-US"/>
              </w:rPr>
            </w:pPr>
            <w:r w:rsidRPr="005C7ADF">
              <w:rPr>
                <w:rStyle w:val="FontStyle28"/>
                <w:rFonts w:asciiTheme="minorHAnsi" w:hAnsiTheme="minorHAnsi" w:cstheme="minorHAnsi"/>
                <w:bCs/>
                <w:sz w:val="22"/>
                <w:szCs w:val="22"/>
              </w:rPr>
              <w:t>Nyctea scandiaca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Белая сова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Лесотундра, северная и средняя тайга. Редколесья и верховые болота, безлесные тундры</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50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Лет</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Oenanthe</w:t>
            </w:r>
            <w:r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lang w:val="en-US"/>
              </w:rPr>
              <w:t>oenanthe</w:t>
            </w:r>
            <w:r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lang w:val="en-US"/>
              </w:rPr>
              <w:t>Linnaeus</w:t>
            </w:r>
            <w:r w:rsidRPr="005C7ADF">
              <w:rPr>
                <w:rStyle w:val="FontStyle28"/>
                <w:rFonts w:asciiTheme="minorHAnsi" w:hAnsiTheme="minorHAnsi" w:cstheme="minorHAnsi"/>
                <w:sz w:val="22"/>
                <w:szCs w:val="22"/>
              </w:rPr>
              <w:t>,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Обыкновенная каменка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Гольцовый и подгольцовый пояса, скалы, обрывы и крупноглыбовые нагромождения</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0,7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Pandion haliaetus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Скопа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Берега рек с обширными плесами и относительно медленным течением</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Лет</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9D2814">
              <w:rPr>
                <w:rFonts w:asciiTheme="minorHAnsi" w:hAnsiTheme="minorHAnsi" w:cstheme="minorHAnsi"/>
                <w:sz w:val="22"/>
                <w:szCs w:val="22"/>
              </w:rPr>
              <w:t xml:space="preserve">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Parus ater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Московка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Лиственичники центральной части плато </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Parus cinctus Boddaert, 1783</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Сероголовая гаичка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Повсеместно в лиственничниках на террасах рек и озёр</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0,2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Passer domesticus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Домовый воробей</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Постройки</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r w:rsidRPr="005C7ADF" w:rsidDel="003D5C16">
              <w:rPr>
                <w:rFonts w:asciiTheme="minorHAnsi" w:hAnsiTheme="minorHAnsi" w:cstheme="minorHAnsi"/>
                <w:sz w:val="22"/>
                <w:szCs w:val="22"/>
              </w:rPr>
              <w:t xml:space="preserve"> </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Passer montanus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Полевой воробей</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Постройки</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Perisoreus infaustus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Кукша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Все типы лесов и редколесий</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Зим</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1,4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Phalaropus fulicarius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Плосконосый плавунчик</w:t>
            </w:r>
          </w:p>
        </w:tc>
        <w:tc>
          <w:tcPr>
            <w:tcW w:w="1984" w:type="dxa"/>
          </w:tcPr>
          <w:p w:rsidR="005131AC" w:rsidRPr="005C7ADF" w:rsidRDefault="005131AC" w:rsidP="005131AC">
            <w:pPr>
              <w:rPr>
                <w:rFonts w:asciiTheme="minorHAnsi" w:hAnsiTheme="minorHAnsi" w:cstheme="minorHAnsi"/>
              </w:rPr>
            </w:pPr>
            <w:r w:rsidRPr="005C7ADF">
              <w:rPr>
                <w:rFonts w:asciiTheme="minorHAnsi" w:hAnsiTheme="minorHAnsi" w:cstheme="minorHAnsi"/>
                <w:sz w:val="22"/>
                <w:szCs w:val="22"/>
              </w:rPr>
              <w:t>Болота, мелководья</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Прол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0,01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Phalaropus lobatus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Круглоносый плавунчик</w:t>
            </w:r>
          </w:p>
        </w:tc>
        <w:tc>
          <w:tcPr>
            <w:tcW w:w="1984" w:type="dxa"/>
          </w:tcPr>
          <w:p w:rsidR="005131AC" w:rsidRPr="005C7ADF" w:rsidRDefault="005131AC" w:rsidP="005131AC">
            <w:pPr>
              <w:rPr>
                <w:rFonts w:asciiTheme="minorHAnsi" w:hAnsiTheme="minorHAnsi" w:cstheme="minorHAnsi"/>
              </w:rPr>
            </w:pPr>
            <w:r w:rsidRPr="005C7ADF">
              <w:rPr>
                <w:rFonts w:asciiTheme="minorHAnsi" w:hAnsiTheme="minorHAnsi" w:cstheme="minorHAnsi"/>
                <w:sz w:val="22"/>
                <w:szCs w:val="22"/>
              </w:rPr>
              <w:t>Болота, мелководья</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0,2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Philomachus pugnax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Турухтан</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rPr>
              <w:t>Сырые тундры, болота, долины ручьёв и рек</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0,8</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Phoenicurus phoenicurus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Обыкновенная горихвостка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 в 1990 оз. Кутарамакан одной особи</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3D5C16">
              <w:rPr>
                <w:rFonts w:asciiTheme="minorHAnsi" w:hAnsiTheme="minorHAnsi" w:cstheme="minorHAnsi"/>
                <w:sz w:val="22"/>
                <w:szCs w:val="22"/>
              </w:rPr>
              <w:t xml:space="preserve">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Phylloscopus borealis Blasius, 1858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Пеночка-таловка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Повсеместно в котловинах крупных озер, подгольцовый и лесной пояс</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60,2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Многочислен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Phylloscopus collybita Vieillot, 1817</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Пеночка-теньковка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Пойменный густой высокоствольный смешанный лес</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1,4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 xml:space="preserve">Phylloscopus inornatus </w:t>
            </w:r>
            <w:smartTag w:uri="urn:schemas-microsoft-com:office:smarttags" w:element="place">
              <w:r w:rsidRPr="005C7ADF">
                <w:rPr>
                  <w:rStyle w:val="FontStyle28"/>
                  <w:rFonts w:asciiTheme="minorHAnsi" w:hAnsiTheme="minorHAnsi" w:cstheme="minorHAnsi"/>
                  <w:sz w:val="22"/>
                  <w:szCs w:val="22"/>
                  <w:lang w:val="en-US"/>
                </w:rPr>
                <w:t>Blyth</w:t>
              </w:r>
            </w:smartTag>
            <w:r w:rsidRPr="005C7ADF">
              <w:rPr>
                <w:rStyle w:val="FontStyle28"/>
                <w:rFonts w:asciiTheme="minorHAnsi" w:hAnsiTheme="minorHAnsi" w:cstheme="minorHAnsi"/>
                <w:sz w:val="22"/>
                <w:szCs w:val="22"/>
                <w:lang w:val="en-US"/>
              </w:rPr>
              <w:t>, 1842</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Пеночка-зарничка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Повсеместно, лесной пояс, вплоть до верхней его границы</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24,5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Phylloscopus trochilus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Пеночка-весничка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Самые нижние уровни лесного пояса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2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Pica pica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Сорока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 в 1988 на оз. Аян</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Picoides tridactylus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Трехпалый дятел</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Леса с участием лиственницы. Лесотундра, северная и средняя таежные зоны</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0, 3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Pinicola enucleator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Щур</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Север таежной зоны, северные пойменные леса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0,2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Plectrophenax</w:t>
            </w:r>
            <w:r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lang w:val="en-US"/>
              </w:rPr>
              <w:t>nivalis</w:t>
            </w:r>
            <w:r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Пуночка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Верхний горнотундровой пояс с гольцами</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0,9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Pluvialis apricaria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Золотистая ржанка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Горные тундры</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3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Pluvialis fulva Gmelin, 1789</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Бурокрылая ржанка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Плоские вершины плато</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0, 3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Pluvialis squatarola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Тулес</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Тундроподобные болота северной тайги</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Прол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Style w:val="FontStyle28"/>
                <w:rFonts w:asciiTheme="minorHAnsi" w:hAnsiTheme="minorHAnsi" w:cstheme="minorHAnsi"/>
                <w:sz w:val="22"/>
                <w:szCs w:val="22"/>
              </w:rPr>
            </w:pPr>
            <w:r w:rsidRPr="005C7ADF">
              <w:rPr>
                <w:rStyle w:val="FontStyle28"/>
                <w:rFonts w:asciiTheme="minorHAnsi" w:hAnsiTheme="minorHAnsi" w:cstheme="minorHAnsi"/>
                <w:sz w:val="22"/>
                <w:szCs w:val="22"/>
                <w:lang w:val="en-US"/>
              </w:rPr>
              <w:t>Parus montanus Baldenstein</w:t>
            </w:r>
            <w:r w:rsidRPr="005C7ADF">
              <w:rPr>
                <w:rStyle w:val="FontStyle28"/>
                <w:rFonts w:asciiTheme="minorHAnsi" w:hAnsiTheme="minorHAnsi" w:cstheme="minorHAnsi"/>
                <w:sz w:val="22"/>
                <w:szCs w:val="22"/>
              </w:rPr>
              <w:t>, 1827</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Пухляк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Островные и пойменные леса таёжной зоны и лесотундры</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Prunella montanella Pallas, 1776</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Сибирская завирушка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Смешанные и лиственничные леса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9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Pyrrhula pyrrhula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Обыкновенный снегирь</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Хвойные и смешанные леса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Riparia riparia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Береговушка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Обрывы рек и озёр</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0,02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Saxicola torquata Linnaeus, 1766</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Черноголовый чекан</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Заросли ивняка, ольховника, ерника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Sitta europaea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Обыкновенный поползень</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Высокие устьевые лиственничники</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Stercorarius longicaudus Vieillot, 1819</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Длиннохвостый поморник</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Тундры всех типов, болота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Прол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0,08</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Stercorarius parasiticus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Короткохвостый поморник</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 оз.Кета (1966), оз.Капчуг, (1984) оз.Дюпкун (2001), р. Курейка, оз. Накомякен (1999), оз. Аян (1988). 3 ос. (2019)</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Редок </w:t>
            </w:r>
          </w:p>
        </w:tc>
        <w:tc>
          <w:tcPr>
            <w:tcW w:w="1417"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Отмечено 3 ос. сев.-зап. зап-ка</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sz w:val="22"/>
                <w:szCs w:val="22"/>
              </w:rPr>
            </w:pPr>
            <w:r w:rsidRPr="005C7ADF">
              <w:rPr>
                <w:rFonts w:asciiTheme="minorHAnsi" w:hAnsiTheme="minorHAnsi" w:cstheme="minorHAnsi"/>
                <w:bCs/>
                <w:sz w:val="22"/>
                <w:szCs w:val="22"/>
                <w:lang w:val="en-US"/>
              </w:rPr>
              <w:t>Stercorarius</w:t>
            </w:r>
            <w:r w:rsidRPr="005C7ADF">
              <w:rPr>
                <w:rFonts w:asciiTheme="minorHAnsi" w:hAnsiTheme="minorHAnsi" w:cstheme="minorHAnsi"/>
                <w:bCs/>
                <w:sz w:val="22"/>
                <w:szCs w:val="22"/>
              </w:rPr>
              <w:t xml:space="preserve"> </w:t>
            </w:r>
            <w:r w:rsidRPr="005C7ADF">
              <w:rPr>
                <w:rFonts w:asciiTheme="minorHAnsi" w:hAnsiTheme="minorHAnsi" w:cstheme="minorHAnsi"/>
                <w:bCs/>
                <w:sz w:val="22"/>
                <w:szCs w:val="22"/>
                <w:lang w:val="en-US"/>
              </w:rPr>
              <w:t>pomarinus</w:t>
            </w:r>
            <w:r w:rsidRPr="005C7ADF">
              <w:rPr>
                <w:rFonts w:asciiTheme="minorHAnsi" w:hAnsiTheme="minorHAnsi" w:cstheme="minorHAnsi"/>
                <w:bCs/>
                <w:sz w:val="22"/>
                <w:szCs w:val="22"/>
              </w:rPr>
              <w:t xml:space="preserve"> </w:t>
            </w:r>
            <w:r w:rsidRPr="005C7ADF">
              <w:rPr>
                <w:rFonts w:asciiTheme="minorHAnsi" w:hAnsiTheme="minorHAnsi" w:cstheme="minorHAnsi"/>
                <w:bCs/>
                <w:sz w:val="22"/>
                <w:szCs w:val="22"/>
                <w:lang w:val="en-US"/>
              </w:rPr>
              <w:t>Temminck</w:t>
            </w:r>
            <w:r w:rsidRPr="005C7ADF">
              <w:rPr>
                <w:rFonts w:asciiTheme="minorHAnsi" w:hAnsiTheme="minorHAnsi" w:cstheme="minorHAnsi"/>
                <w:bCs/>
                <w:sz w:val="22"/>
                <w:szCs w:val="22"/>
              </w:rPr>
              <w:t>, 1815</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Средний поморник</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 оз Нерангда (1986), р. Аян (1989), оз. Агата (2003)</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1C3279">
              <w:rPr>
                <w:rFonts w:asciiTheme="minorHAnsi" w:hAnsiTheme="minorHAnsi" w:cstheme="minorHAnsi"/>
                <w:sz w:val="22"/>
                <w:szCs w:val="22"/>
              </w:rPr>
              <w:t xml:space="preserve">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r w:rsidRPr="005C7ADF" w:rsidDel="001C3279">
              <w:rPr>
                <w:rFonts w:asciiTheme="minorHAnsi" w:hAnsiTheme="minorHAnsi" w:cstheme="minorHAnsi"/>
                <w:sz w:val="22"/>
                <w:szCs w:val="22"/>
              </w:rPr>
              <w:t xml:space="preserve"> </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Sterna hirundo </w:t>
            </w:r>
            <w:r w:rsidRPr="005C7ADF">
              <w:rPr>
                <w:rStyle w:val="FontStyle28"/>
                <w:rFonts w:asciiTheme="minorHAnsi" w:hAnsiTheme="minorHAnsi" w:cstheme="minorHAnsi"/>
                <w:sz w:val="22"/>
                <w:szCs w:val="22"/>
                <w:lang w:val="en-US"/>
              </w:rPr>
              <w:t>Linnaeus</w:t>
            </w:r>
            <w:r w:rsidRPr="005C7ADF">
              <w:rPr>
                <w:rStyle w:val="FontStyle28"/>
                <w:rFonts w:asciiTheme="minorHAnsi" w:hAnsiTheme="minorHAnsi" w:cstheme="minorHAnsi"/>
                <w:sz w:val="22"/>
                <w:szCs w:val="22"/>
              </w:rPr>
              <w:t>,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Речная крачка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Долины рек, болот, озёр</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0,05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sz w:val="22"/>
                <w:szCs w:val="22"/>
                <w:lang w:val="en-US"/>
              </w:rPr>
              <w:t>Sterna paradisaea Pontoppidan, 1763</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Полярная крачка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Долины рек, болот, озёр</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1C3279">
              <w:rPr>
                <w:rFonts w:asciiTheme="minorHAnsi" w:hAnsiTheme="minorHAnsi" w:cstheme="minorHAnsi"/>
                <w:sz w:val="22"/>
                <w:szCs w:val="22"/>
              </w:rPr>
              <w:t xml:space="preserve">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 отмечена 1 пара</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lang w:val="en-US"/>
              </w:rPr>
              <w:t>Strix nebulosa Forster, 1772</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Бородатая неясыть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Встречи в 1983, 1988, 1986, 2003 гг.</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1C3279">
              <w:rPr>
                <w:rFonts w:asciiTheme="minorHAnsi" w:hAnsiTheme="minorHAnsi" w:cstheme="minorHAnsi"/>
                <w:sz w:val="22"/>
                <w:szCs w:val="22"/>
              </w:rPr>
              <w:t xml:space="preserve">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Strix uralensis Pallas, 1771</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Длиннохвостая неясыть</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 в 1988 г.</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1C3279">
              <w:rPr>
                <w:rFonts w:asciiTheme="minorHAnsi" w:hAnsiTheme="minorHAnsi" w:cstheme="minorHAnsi"/>
                <w:sz w:val="22"/>
                <w:szCs w:val="22"/>
              </w:rPr>
              <w:t xml:space="preserve">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Sturnus vulgaris </w:t>
            </w:r>
            <w:r w:rsidRPr="005C7ADF">
              <w:rPr>
                <w:rStyle w:val="FontStyle28"/>
                <w:rFonts w:asciiTheme="minorHAnsi" w:hAnsiTheme="minorHAnsi" w:cstheme="minorHAnsi"/>
                <w:sz w:val="22"/>
                <w:szCs w:val="22"/>
                <w:lang w:val="en-US"/>
              </w:rPr>
              <w:t>Linnaeus</w:t>
            </w:r>
            <w:r w:rsidRPr="005C7ADF">
              <w:rPr>
                <w:rStyle w:val="FontStyle28"/>
                <w:rFonts w:asciiTheme="minorHAnsi" w:hAnsiTheme="minorHAnsi" w:cstheme="minorHAnsi"/>
                <w:sz w:val="22"/>
                <w:szCs w:val="22"/>
              </w:rPr>
              <w:t>,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Обыкновенный скворец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 1987 г. на оз. Кутарамакан</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1C3279">
              <w:rPr>
                <w:rFonts w:asciiTheme="minorHAnsi" w:hAnsiTheme="minorHAnsi" w:cstheme="minorHAnsi"/>
                <w:sz w:val="22"/>
                <w:szCs w:val="22"/>
              </w:rPr>
              <w:t xml:space="preserve">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Surnia ulula </w:t>
            </w:r>
            <w:r w:rsidRPr="005C7ADF">
              <w:rPr>
                <w:rStyle w:val="FontStyle28"/>
                <w:rFonts w:asciiTheme="minorHAnsi" w:hAnsiTheme="minorHAnsi" w:cstheme="minorHAnsi"/>
                <w:sz w:val="22"/>
                <w:szCs w:val="22"/>
                <w:lang w:val="en-US"/>
              </w:rPr>
              <w:t>Linnaeus</w:t>
            </w:r>
            <w:r w:rsidRPr="005C7ADF">
              <w:rPr>
                <w:rStyle w:val="FontStyle28"/>
                <w:rFonts w:asciiTheme="minorHAnsi" w:hAnsiTheme="minorHAnsi" w:cstheme="minorHAnsi"/>
                <w:sz w:val="22"/>
                <w:szCs w:val="22"/>
              </w:rPr>
              <w:t>,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Ястребиная сова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Повсеместно, котловины крупных озер</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Зим</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Tadorna tadorna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Пеганка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 на весеннем пролете район устья р. Иркинда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r w:rsidRPr="005C7ADF" w:rsidDel="001C3279">
              <w:rPr>
                <w:rFonts w:asciiTheme="minorHAnsi" w:hAnsiTheme="minorHAnsi" w:cstheme="minorHAnsi"/>
                <w:sz w:val="22"/>
                <w:szCs w:val="22"/>
              </w:rPr>
              <w:t xml:space="preserve">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Tarsiger cyanurus Pallas, 1773</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Синехвостка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Леса покрывающие нижние части котловин крупных озёр</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2,3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Tetrao parvirostris Bonaparte, 1856</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Каменный глухарь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Лесные ландшафты западной и южной части заповедника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0,01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Tetrastes bonasia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Рябчик</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Смешанные леса с преобладанием ели</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Tringa erythropus Pallas, 1764</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Щёголь</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Влажные тундры, озёра, тундроподобные озёра, редколесья и лиственничники</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Tringa glareola </w:t>
            </w:r>
            <w:r w:rsidRPr="005C7ADF">
              <w:rPr>
                <w:rStyle w:val="FontStyle28"/>
                <w:rFonts w:asciiTheme="minorHAnsi" w:hAnsiTheme="minorHAnsi" w:cstheme="minorHAnsi"/>
                <w:sz w:val="22"/>
                <w:szCs w:val="22"/>
                <w:lang w:val="en-US"/>
              </w:rPr>
              <w:t>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Фифи</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Долины рек, болот, озёр</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0,09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r w:rsidRPr="005C7ADF" w:rsidDel="00B408AC">
              <w:rPr>
                <w:rFonts w:asciiTheme="minorHAnsi" w:hAnsiTheme="minorHAnsi" w:cstheme="minorHAnsi"/>
                <w:sz w:val="22"/>
                <w:szCs w:val="22"/>
              </w:rPr>
              <w:t xml:space="preserve"> </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Tringa nebularia Gunnerus, 1767</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Большой улит</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Долины рек, болот, озёр</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 ?</w:t>
            </w:r>
          </w:p>
        </w:tc>
        <w:tc>
          <w:tcPr>
            <w:tcW w:w="1157"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Стабильно редко встречаемый</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r w:rsidRPr="005C7ADF" w:rsidDel="00402CA3">
              <w:rPr>
                <w:rFonts w:asciiTheme="minorHAnsi" w:hAnsiTheme="minorHAnsi" w:cstheme="minorHAnsi"/>
                <w:sz w:val="22"/>
                <w:szCs w:val="22"/>
              </w:rPr>
              <w:t xml:space="preserve"> </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Tringa ochropus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Черныш</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Долины рек, болот, озер</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Turdus eunomus Temminck, 1831</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Бурый дрозд</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Лесной пояс вплоть до верхней его границы</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2,3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Turdus</w:t>
            </w:r>
            <w:r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lang w:val="en-US"/>
              </w:rPr>
              <w:t>iliacus Linnaeus, 1766</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Белобровик</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Леса в котловинах озёр</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5,7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Turdus naumanni Temminck, 1820</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Дрозд Науманна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Редколесья и северотаёжные леса, нижняя часть лесного пояса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lang w:val="en-US"/>
              </w:rPr>
              <w:t>Turdus obscurus J.F. Gmelin, 1789.</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Оливковый дрозд </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Лесные ландшафты западной и южной части заповедника</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15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Turdus pilaris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Рябинник</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Лесные местообитания с кустарниками, смешанные леса с полянами, недалеко от воды</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1,3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Upupa epops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Удод</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 на оз. Кутарамакан</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3E6F65">
        <w:tc>
          <w:tcPr>
            <w:tcW w:w="380" w:type="dxa"/>
          </w:tcPr>
          <w:p w:rsidR="005131AC" w:rsidRPr="005C7ADF" w:rsidRDefault="005131AC" w:rsidP="005131AC">
            <w:pPr>
              <w:pStyle w:val="aff1"/>
              <w:numPr>
                <w:ilvl w:val="0"/>
                <w:numId w:val="34"/>
              </w:numPr>
              <w:ind w:left="0" w:firstLine="0"/>
              <w:jc w:val="center"/>
              <w:rPr>
                <w:rFonts w:asciiTheme="minorHAnsi" w:hAnsiTheme="minorHAnsi" w:cstheme="minorHAnsi"/>
                <w:spacing w:val="-2"/>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Vanellus vanellus Linnaeus, 1758</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Чибис</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Залёт </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A3756A">
        <w:tc>
          <w:tcPr>
            <w:tcW w:w="380" w:type="dxa"/>
            <w:vAlign w:val="center"/>
          </w:tcPr>
          <w:p w:rsidR="005131AC" w:rsidRPr="005C7ADF" w:rsidRDefault="005131AC" w:rsidP="005131AC">
            <w:pPr>
              <w:pStyle w:val="aff1"/>
              <w:numPr>
                <w:ilvl w:val="0"/>
                <w:numId w:val="34"/>
              </w:numPr>
              <w:ind w:left="0" w:firstLine="0"/>
              <w:jc w:val="center"/>
              <w:rPr>
                <w:rFonts w:asciiTheme="minorHAnsi" w:hAnsiTheme="minorHAnsi" w:cstheme="minorHAnsi"/>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Xenus cinereus G</w:t>
            </w:r>
            <w:r w:rsidRPr="005C7ADF">
              <w:rPr>
                <w:rFonts w:asciiTheme="minorHAnsi" w:hAnsiTheme="minorHAnsi" w:cstheme="minorHAnsi"/>
                <w:bCs/>
                <w:noProof/>
                <w:sz w:val="22"/>
                <w:szCs w:val="22"/>
                <w:lang w:val="en-US"/>
              </w:rPr>
              <w:t>u</w:t>
            </w:r>
            <w:r w:rsidRPr="005C7ADF">
              <w:rPr>
                <w:rFonts w:asciiTheme="minorHAnsi" w:hAnsiTheme="minorHAnsi" w:cstheme="minorHAnsi"/>
                <w:bCs/>
                <w:noProof/>
                <w:sz w:val="22"/>
                <w:szCs w:val="22"/>
              </w:rPr>
              <w:t>ldenst</w:t>
            </w:r>
            <w:r w:rsidRPr="005C7ADF">
              <w:rPr>
                <w:rFonts w:asciiTheme="minorHAnsi" w:hAnsiTheme="minorHAnsi" w:cstheme="minorHAnsi"/>
                <w:bCs/>
                <w:noProof/>
                <w:sz w:val="22"/>
                <w:szCs w:val="22"/>
                <w:lang w:val="en-US"/>
              </w:rPr>
              <w:t>a</w:t>
            </w:r>
            <w:r w:rsidRPr="005C7ADF">
              <w:rPr>
                <w:rFonts w:asciiTheme="minorHAnsi" w:hAnsiTheme="minorHAnsi" w:cstheme="minorHAnsi"/>
                <w:bCs/>
                <w:noProof/>
                <w:sz w:val="22"/>
                <w:szCs w:val="22"/>
              </w:rPr>
              <w:t>dt, 1775</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Мородунка</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Долины рек, болот, озер</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Гн</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 xml:space="preserve">1,1 </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C970CF" w:rsidRPr="005C7ADF" w:rsidTr="00545782">
        <w:tc>
          <w:tcPr>
            <w:tcW w:w="380" w:type="dxa"/>
            <w:vAlign w:val="center"/>
          </w:tcPr>
          <w:p w:rsidR="005131AC" w:rsidRPr="005C7ADF" w:rsidRDefault="005131AC" w:rsidP="005131AC">
            <w:pPr>
              <w:pStyle w:val="aff1"/>
              <w:numPr>
                <w:ilvl w:val="0"/>
                <w:numId w:val="34"/>
              </w:numPr>
              <w:ind w:left="0" w:firstLine="0"/>
              <w:jc w:val="center"/>
              <w:rPr>
                <w:rFonts w:asciiTheme="minorHAnsi" w:hAnsiTheme="minorHAnsi" w:cstheme="minorHAnsi"/>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lang w:val="en-US"/>
              </w:rPr>
              <w:t>Zoothera varia Pallas, 1811</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Пёстрый дрозд</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 в 1998 г.</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r w:rsidRPr="005C7ADF" w:rsidDel="007D77C1">
              <w:rPr>
                <w:rFonts w:asciiTheme="minorHAnsi" w:hAnsiTheme="minorHAnsi" w:cstheme="minorHAnsi"/>
                <w:bCs/>
                <w:noProof/>
                <w:sz w:val="22"/>
                <w:szCs w:val="22"/>
              </w:rPr>
              <w:t xml:space="preserve"> </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r w:rsidR="00C970CF" w:rsidRPr="005C7ADF" w:rsidTr="00545782">
        <w:tc>
          <w:tcPr>
            <w:tcW w:w="380" w:type="dxa"/>
            <w:vAlign w:val="center"/>
          </w:tcPr>
          <w:p w:rsidR="005131AC" w:rsidRPr="005C7ADF" w:rsidRDefault="005131AC" w:rsidP="005131AC">
            <w:pPr>
              <w:pStyle w:val="aff1"/>
              <w:numPr>
                <w:ilvl w:val="0"/>
                <w:numId w:val="34"/>
              </w:numPr>
              <w:ind w:left="0" w:firstLine="0"/>
              <w:jc w:val="center"/>
              <w:rPr>
                <w:rFonts w:asciiTheme="minorHAnsi" w:hAnsiTheme="minorHAnsi" w:cstheme="minorHAnsi"/>
                <w:sz w:val="20"/>
                <w:szCs w:val="20"/>
              </w:rPr>
            </w:pPr>
          </w:p>
        </w:tc>
        <w:tc>
          <w:tcPr>
            <w:tcW w:w="1580"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Zoothera sibirica Pallas, 1776</w:t>
            </w:r>
          </w:p>
        </w:tc>
        <w:tc>
          <w:tcPr>
            <w:tcW w:w="1436"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Сибирский дрозд</w:t>
            </w:r>
          </w:p>
        </w:tc>
        <w:tc>
          <w:tcPr>
            <w:tcW w:w="1984" w:type="dxa"/>
          </w:tcPr>
          <w:p w:rsidR="005131AC" w:rsidRPr="005C7ADF" w:rsidRDefault="005131AC" w:rsidP="005131AC">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Залёт в 2003 г.</w:t>
            </w:r>
          </w:p>
        </w:tc>
        <w:tc>
          <w:tcPr>
            <w:tcW w:w="974"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853" w:type="dxa"/>
          </w:tcPr>
          <w:p w:rsidR="005131AC" w:rsidRPr="005C7ADF" w:rsidRDefault="005131AC" w:rsidP="005131AC">
            <w:pPr>
              <w:widowControl/>
              <w:autoSpaceDE/>
              <w:autoSpaceDN/>
              <w:adjustRightInd/>
              <w:jc w:val="center"/>
              <w:rPr>
                <w:rFonts w:asciiTheme="minorHAnsi" w:hAnsiTheme="minorHAnsi" w:cstheme="minorHAnsi"/>
                <w:bCs/>
                <w:noProof/>
                <w:sz w:val="22"/>
                <w:szCs w:val="22"/>
              </w:rPr>
            </w:pPr>
            <w:r w:rsidRPr="005C7ADF">
              <w:rPr>
                <w:rFonts w:asciiTheme="minorHAnsi" w:hAnsiTheme="minorHAnsi" w:cstheme="minorHAnsi"/>
                <w:bCs/>
                <w:noProof/>
                <w:sz w:val="22"/>
                <w:szCs w:val="22"/>
              </w:rPr>
              <w:t>Зал</w:t>
            </w:r>
            <w:r w:rsidRPr="005C7ADF" w:rsidDel="007D77C1">
              <w:rPr>
                <w:rFonts w:asciiTheme="minorHAnsi" w:hAnsiTheme="minorHAnsi" w:cstheme="minorHAnsi"/>
                <w:bCs/>
                <w:noProof/>
                <w:sz w:val="22"/>
                <w:szCs w:val="22"/>
              </w:rPr>
              <w:t xml:space="preserve"> </w:t>
            </w:r>
          </w:p>
        </w:tc>
        <w:tc>
          <w:tcPr>
            <w:tcW w:w="115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5131AC" w:rsidRPr="005C7ADF" w:rsidRDefault="005131AC" w:rsidP="005131AC">
            <w:pPr>
              <w:jc w:val="center"/>
              <w:rPr>
                <w:rFonts w:asciiTheme="minorHAnsi" w:hAnsiTheme="minorHAnsi" w:cstheme="minorHAnsi"/>
                <w:sz w:val="22"/>
                <w:szCs w:val="22"/>
              </w:rPr>
            </w:pPr>
            <w:r w:rsidRPr="005C7ADF">
              <w:rPr>
                <w:rFonts w:asciiTheme="minorHAnsi" w:hAnsiTheme="minorHAnsi" w:cstheme="minorHAnsi"/>
                <w:sz w:val="22"/>
                <w:szCs w:val="22"/>
              </w:rPr>
              <w:t>Единично</w:t>
            </w:r>
          </w:p>
        </w:tc>
      </w:tr>
    </w:tbl>
    <w:p w:rsidR="002E475B" w:rsidRPr="005C7ADF" w:rsidRDefault="002E475B" w:rsidP="007E7CEC">
      <w:pPr>
        <w:widowControl/>
        <w:autoSpaceDE/>
        <w:autoSpaceDN/>
        <w:adjustRightInd/>
        <w:ind w:firstLine="225"/>
        <w:jc w:val="both"/>
        <w:rPr>
          <w:rFonts w:asciiTheme="minorHAnsi" w:hAnsiTheme="minorHAnsi" w:cstheme="minorHAnsi"/>
          <w:sz w:val="22"/>
          <w:szCs w:val="22"/>
        </w:rPr>
      </w:pPr>
      <w:r w:rsidRPr="005C7ADF">
        <w:rPr>
          <w:rFonts w:asciiTheme="minorHAnsi" w:hAnsiTheme="minorHAnsi" w:cstheme="minorHAnsi"/>
          <w:sz w:val="22"/>
          <w:szCs w:val="22"/>
        </w:rPr>
        <w:t xml:space="preserve"> </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0"/>
        <w:gridCol w:w="1580"/>
        <w:gridCol w:w="1436"/>
        <w:gridCol w:w="1984"/>
        <w:gridCol w:w="974"/>
        <w:gridCol w:w="853"/>
        <w:gridCol w:w="1157"/>
        <w:gridCol w:w="1417"/>
      </w:tblGrid>
      <w:tr w:rsidR="00C970CF" w:rsidRPr="005C7ADF" w:rsidTr="00DA10AA">
        <w:trPr>
          <w:cantSplit/>
          <w:trHeight w:val="1141"/>
          <w:tblHeader/>
        </w:trPr>
        <w:tc>
          <w:tcPr>
            <w:tcW w:w="380" w:type="dxa"/>
            <w:vAlign w:val="center"/>
            <w:hideMark/>
          </w:tcPr>
          <w:p w:rsidR="00DA10AA" w:rsidRPr="005C7ADF" w:rsidRDefault="00DA10AA" w:rsidP="00DA10AA">
            <w:pPr>
              <w:keepNext/>
              <w:autoSpaceDE/>
              <w:adjustRightInd/>
              <w:jc w:val="center"/>
              <w:rPr>
                <w:rFonts w:asciiTheme="minorHAnsi" w:hAnsiTheme="minorHAnsi" w:cstheme="minorHAnsi"/>
                <w:bCs/>
                <w:sz w:val="22"/>
                <w:szCs w:val="22"/>
              </w:rPr>
            </w:pPr>
            <w:r w:rsidRPr="005C7ADF">
              <w:rPr>
                <w:rFonts w:asciiTheme="minorHAnsi" w:hAnsiTheme="minorHAnsi" w:cstheme="minorHAnsi"/>
                <w:bCs/>
                <w:sz w:val="22"/>
                <w:szCs w:val="22"/>
              </w:rPr>
              <w:t>№</w:t>
            </w:r>
          </w:p>
        </w:tc>
        <w:tc>
          <w:tcPr>
            <w:tcW w:w="1580" w:type="dxa"/>
            <w:vAlign w:val="center"/>
            <w:hideMark/>
          </w:tcPr>
          <w:p w:rsidR="00DA10AA" w:rsidRPr="005C7ADF" w:rsidRDefault="00DA10AA" w:rsidP="00DA10AA">
            <w:pPr>
              <w:jc w:val="center"/>
              <w:rPr>
                <w:rFonts w:asciiTheme="minorHAnsi" w:hAnsiTheme="minorHAnsi" w:cstheme="minorHAnsi"/>
                <w:bCs/>
                <w:sz w:val="22"/>
                <w:szCs w:val="22"/>
              </w:rPr>
            </w:pPr>
            <w:r w:rsidRPr="005C7ADF">
              <w:rPr>
                <w:rFonts w:asciiTheme="minorHAnsi" w:hAnsiTheme="minorHAnsi" w:cstheme="minorHAnsi"/>
                <w:sz w:val="22"/>
                <w:szCs w:val="22"/>
              </w:rPr>
              <w:t>Латинское название вида</w:t>
            </w:r>
          </w:p>
        </w:tc>
        <w:tc>
          <w:tcPr>
            <w:tcW w:w="1436" w:type="dxa"/>
            <w:vAlign w:val="center"/>
            <w:hideMark/>
          </w:tcPr>
          <w:p w:rsidR="00DA10AA" w:rsidRPr="005C7ADF" w:rsidRDefault="00DA10AA" w:rsidP="00DA10AA">
            <w:pPr>
              <w:jc w:val="center"/>
              <w:rPr>
                <w:rFonts w:asciiTheme="minorHAnsi" w:hAnsiTheme="minorHAnsi" w:cstheme="minorHAnsi"/>
                <w:bCs/>
                <w:sz w:val="22"/>
                <w:szCs w:val="22"/>
              </w:rPr>
            </w:pPr>
            <w:r w:rsidRPr="005C7ADF">
              <w:rPr>
                <w:rFonts w:asciiTheme="minorHAnsi" w:hAnsiTheme="minorHAnsi" w:cstheme="minorHAnsi"/>
                <w:sz w:val="22"/>
                <w:szCs w:val="22"/>
              </w:rPr>
              <w:t>Русское название вида</w:t>
            </w:r>
          </w:p>
        </w:tc>
        <w:tc>
          <w:tcPr>
            <w:tcW w:w="1984" w:type="dxa"/>
            <w:vAlign w:val="center"/>
            <w:hideMark/>
          </w:tcPr>
          <w:p w:rsidR="00DA10AA" w:rsidRPr="005C7ADF" w:rsidRDefault="00DA10AA" w:rsidP="00EB0957">
            <w:pPr>
              <w:keepNext/>
              <w:autoSpaceDE/>
              <w:adjustRightInd/>
              <w:jc w:val="center"/>
              <w:rPr>
                <w:rFonts w:asciiTheme="minorHAnsi" w:hAnsiTheme="minorHAnsi" w:cstheme="minorHAnsi"/>
                <w:bCs/>
                <w:sz w:val="22"/>
                <w:szCs w:val="22"/>
              </w:rPr>
            </w:pPr>
            <w:r w:rsidRPr="005C7ADF">
              <w:rPr>
                <w:rFonts w:asciiTheme="minorHAnsi" w:hAnsiTheme="minorHAnsi" w:cstheme="minorHAnsi"/>
                <w:sz w:val="22"/>
                <w:szCs w:val="22"/>
              </w:rPr>
              <w:t>Биотопы (местообитания) основных охраняемых видов</w:t>
            </w:r>
          </w:p>
        </w:tc>
        <w:tc>
          <w:tcPr>
            <w:tcW w:w="974" w:type="dxa"/>
            <w:vAlign w:val="center"/>
            <w:hideMark/>
          </w:tcPr>
          <w:p w:rsidR="00DA10AA" w:rsidRPr="005C7ADF" w:rsidRDefault="00DA10AA"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 от общей площади ООПТ</w:t>
            </w:r>
          </w:p>
        </w:tc>
        <w:tc>
          <w:tcPr>
            <w:tcW w:w="853" w:type="dxa"/>
            <w:vAlign w:val="center"/>
            <w:hideMark/>
          </w:tcPr>
          <w:p w:rsidR="00DA10AA" w:rsidRPr="005C7ADF" w:rsidRDefault="00DA10AA"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Статус вида на ООПТ</w:t>
            </w:r>
          </w:p>
        </w:tc>
        <w:tc>
          <w:tcPr>
            <w:tcW w:w="1157" w:type="dxa"/>
            <w:vAlign w:val="center"/>
            <w:hideMark/>
          </w:tcPr>
          <w:p w:rsidR="00DA10AA" w:rsidRPr="005C7ADF" w:rsidRDefault="00DA10AA"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Плотность за отчетный период</w:t>
            </w:r>
          </w:p>
        </w:tc>
        <w:tc>
          <w:tcPr>
            <w:tcW w:w="1417" w:type="dxa"/>
            <w:vAlign w:val="center"/>
            <w:hideMark/>
          </w:tcPr>
          <w:p w:rsidR="00DA10AA" w:rsidRPr="005C7ADF" w:rsidRDefault="00DA10AA"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Численность за отчетный период (особей)</w:t>
            </w:r>
          </w:p>
        </w:tc>
      </w:tr>
      <w:tr w:rsidR="00C970CF" w:rsidRPr="005C7ADF" w:rsidTr="00DA10AA">
        <w:trPr>
          <w:cantSplit/>
        </w:trPr>
        <w:tc>
          <w:tcPr>
            <w:tcW w:w="380" w:type="dxa"/>
          </w:tcPr>
          <w:p w:rsidR="00DA10AA" w:rsidRPr="005C7ADF" w:rsidRDefault="00DA10AA" w:rsidP="00DA10AA">
            <w:pPr>
              <w:autoSpaceDE/>
              <w:adjustRightInd/>
              <w:rPr>
                <w:rFonts w:asciiTheme="minorHAnsi" w:hAnsiTheme="minorHAnsi" w:cstheme="minorHAnsi"/>
                <w:sz w:val="22"/>
                <w:szCs w:val="22"/>
              </w:rPr>
            </w:pPr>
          </w:p>
        </w:tc>
        <w:tc>
          <w:tcPr>
            <w:tcW w:w="9401" w:type="dxa"/>
            <w:gridSpan w:val="7"/>
          </w:tcPr>
          <w:p w:rsidR="00DA10AA" w:rsidRDefault="00DA10AA" w:rsidP="00EB0957">
            <w:pPr>
              <w:widowControl/>
              <w:autoSpaceDE/>
              <w:adjustRightInd/>
              <w:ind w:right="397"/>
              <w:jc w:val="center"/>
              <w:rPr>
                <w:rFonts w:asciiTheme="minorHAnsi" w:hAnsiTheme="minorHAnsi" w:cstheme="minorHAnsi"/>
                <w:b/>
                <w:sz w:val="22"/>
                <w:szCs w:val="22"/>
              </w:rPr>
            </w:pPr>
            <w:r w:rsidRPr="005C7ADF">
              <w:rPr>
                <w:rFonts w:asciiTheme="minorHAnsi" w:hAnsiTheme="minorHAnsi" w:cstheme="minorHAnsi"/>
                <w:b/>
                <w:sz w:val="22"/>
                <w:szCs w:val="22"/>
              </w:rPr>
              <w:t>Амфибии</w:t>
            </w:r>
            <w:r w:rsidR="00357195" w:rsidRPr="005C7ADF">
              <w:rPr>
                <w:rFonts w:asciiTheme="minorHAnsi" w:hAnsiTheme="minorHAnsi" w:cstheme="minorHAnsi"/>
                <w:b/>
                <w:sz w:val="22"/>
                <w:szCs w:val="22"/>
              </w:rPr>
              <w:t>*</w:t>
            </w:r>
          </w:p>
          <w:p w:rsidR="00A80E56" w:rsidRPr="005C7ADF" w:rsidRDefault="00A80E56" w:rsidP="00A80E56">
            <w:pPr>
              <w:widowControl/>
              <w:autoSpaceDE/>
              <w:adjustRightInd/>
              <w:ind w:right="397" w:firstLine="552"/>
              <w:jc w:val="both"/>
              <w:rPr>
                <w:rFonts w:asciiTheme="minorHAnsi" w:hAnsiTheme="minorHAnsi" w:cstheme="minorHAnsi"/>
                <w:b/>
                <w:sz w:val="22"/>
                <w:szCs w:val="22"/>
              </w:rPr>
            </w:pPr>
            <w:r w:rsidRPr="005C7ADF">
              <w:rPr>
                <w:rFonts w:asciiTheme="minorHAnsi" w:hAnsiTheme="minorHAnsi" w:cstheme="minorHAnsi"/>
                <w:sz w:val="22"/>
                <w:szCs w:val="22"/>
              </w:rPr>
              <w:t>Специальных поисков и исследований амфибий не проводилось, а в публикациях фактам встреч этих животных посвящено не более 2-3 строк.</w:t>
            </w:r>
          </w:p>
        </w:tc>
      </w:tr>
      <w:tr w:rsidR="00C970CF" w:rsidRPr="005C7ADF" w:rsidTr="00DA10AA">
        <w:trPr>
          <w:cantSplit/>
        </w:trPr>
        <w:tc>
          <w:tcPr>
            <w:tcW w:w="380" w:type="dxa"/>
          </w:tcPr>
          <w:p w:rsidR="00DA10AA" w:rsidRPr="005C7ADF" w:rsidRDefault="00A472C0" w:rsidP="00DA10AA">
            <w:pPr>
              <w:autoSpaceDE/>
              <w:adjustRightInd/>
              <w:rPr>
                <w:rFonts w:asciiTheme="minorHAnsi" w:hAnsiTheme="minorHAnsi" w:cstheme="minorHAnsi"/>
                <w:sz w:val="22"/>
                <w:szCs w:val="22"/>
              </w:rPr>
            </w:pPr>
            <w:r w:rsidRPr="005C7ADF">
              <w:rPr>
                <w:rFonts w:asciiTheme="minorHAnsi" w:hAnsiTheme="minorHAnsi" w:cstheme="minorHAnsi"/>
                <w:sz w:val="22"/>
                <w:szCs w:val="22"/>
              </w:rPr>
              <w:t>1</w:t>
            </w:r>
          </w:p>
        </w:tc>
        <w:tc>
          <w:tcPr>
            <w:tcW w:w="1580" w:type="dxa"/>
          </w:tcPr>
          <w:p w:rsidR="00DA10AA" w:rsidRPr="005C7ADF" w:rsidRDefault="00DA10AA" w:rsidP="00DA10AA">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Salamandrella keyserlingii Dybowski, 1870</w:t>
            </w:r>
          </w:p>
        </w:tc>
        <w:tc>
          <w:tcPr>
            <w:tcW w:w="1436" w:type="dxa"/>
          </w:tcPr>
          <w:p w:rsidR="00DA10AA" w:rsidRPr="005C7ADF" w:rsidRDefault="00DA10AA" w:rsidP="00DA10AA">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Сибирский углозуб</w:t>
            </w:r>
          </w:p>
        </w:tc>
        <w:tc>
          <w:tcPr>
            <w:tcW w:w="1984" w:type="dxa"/>
          </w:tcPr>
          <w:p w:rsidR="00DA10AA" w:rsidRPr="005C7ADF" w:rsidRDefault="00DA10AA" w:rsidP="00EB0957">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bCs/>
                <w:sz w:val="22"/>
                <w:szCs w:val="22"/>
              </w:rPr>
              <w:t>Водоемы тайги,  локально</w:t>
            </w:r>
            <w:r w:rsidR="0076459C" w:rsidRPr="005C7ADF">
              <w:rPr>
                <w:rFonts w:asciiTheme="minorHAnsi" w:hAnsiTheme="minorHAnsi" w:cstheme="minorHAnsi"/>
                <w:bCs/>
                <w:sz w:val="22"/>
                <w:szCs w:val="22"/>
              </w:rPr>
              <w:t xml:space="preserve">, </w:t>
            </w:r>
            <w:r w:rsidR="0063627C" w:rsidRPr="005C7ADF">
              <w:rPr>
                <w:rFonts w:asciiTheme="minorHAnsi" w:hAnsiTheme="minorHAnsi" w:cstheme="minorHAnsi"/>
                <w:bCs/>
                <w:sz w:val="22"/>
                <w:szCs w:val="22"/>
              </w:rPr>
              <w:t xml:space="preserve">обнаружен на </w:t>
            </w:r>
            <w:r w:rsidR="0076459C" w:rsidRPr="005C7ADF">
              <w:rPr>
                <w:rFonts w:asciiTheme="minorHAnsi" w:hAnsiTheme="minorHAnsi" w:cstheme="minorHAnsi"/>
                <w:bCs/>
                <w:sz w:val="22"/>
                <w:szCs w:val="22"/>
              </w:rPr>
              <w:t>оз. Харпича в 1982</w:t>
            </w:r>
            <w:r w:rsidR="00270C71" w:rsidRPr="005C7ADF">
              <w:rPr>
                <w:rFonts w:asciiTheme="minorHAnsi" w:hAnsiTheme="minorHAnsi" w:cstheme="minorHAnsi"/>
                <w:bCs/>
                <w:sz w:val="22"/>
                <w:szCs w:val="22"/>
              </w:rPr>
              <w:t>, достоверны единичые встречи вида</w:t>
            </w:r>
          </w:p>
        </w:tc>
        <w:tc>
          <w:tcPr>
            <w:tcW w:w="974" w:type="dxa"/>
          </w:tcPr>
          <w:p w:rsidR="00DA10AA" w:rsidRPr="005C7ADF" w:rsidRDefault="00DA10AA" w:rsidP="00EB0957">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853" w:type="dxa"/>
          </w:tcPr>
          <w:p w:rsidR="00DA10AA" w:rsidRPr="005C7ADF" w:rsidRDefault="00DA10AA"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A10AA" w:rsidRPr="005C7ADF" w:rsidRDefault="00DA10AA"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A10AA" w:rsidRPr="005C7ADF" w:rsidRDefault="00DA10AA" w:rsidP="00EB0957">
            <w:pPr>
              <w:jc w:val="center"/>
              <w:rPr>
                <w:rFonts w:asciiTheme="minorHAnsi" w:hAnsiTheme="minorHAnsi" w:cstheme="minorHAnsi"/>
                <w:sz w:val="22"/>
                <w:szCs w:val="22"/>
              </w:rPr>
            </w:pPr>
            <w:r w:rsidRPr="005C7ADF">
              <w:rPr>
                <w:rFonts w:asciiTheme="minorHAnsi" w:hAnsiTheme="minorHAnsi" w:cstheme="minorHAnsi"/>
                <w:bCs/>
                <w:sz w:val="22"/>
                <w:szCs w:val="22"/>
              </w:rPr>
              <w:t>Единично</w:t>
            </w:r>
          </w:p>
        </w:tc>
      </w:tr>
    </w:tbl>
    <w:p w:rsidR="00357195" w:rsidRPr="005C7ADF" w:rsidRDefault="009F70CA" w:rsidP="00357195">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 </w:t>
      </w:r>
    </w:p>
    <w:tbl>
      <w:tblPr>
        <w:tblW w:w="979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0"/>
        <w:gridCol w:w="2030"/>
        <w:gridCol w:w="1701"/>
        <w:gridCol w:w="1282"/>
        <w:gridCol w:w="974"/>
        <w:gridCol w:w="853"/>
        <w:gridCol w:w="1157"/>
        <w:gridCol w:w="1417"/>
      </w:tblGrid>
      <w:tr w:rsidR="00041429" w:rsidRPr="005C7ADF" w:rsidTr="00217494">
        <w:trPr>
          <w:cantSplit/>
          <w:trHeight w:val="1141"/>
          <w:tblHeader/>
        </w:trPr>
        <w:tc>
          <w:tcPr>
            <w:tcW w:w="380" w:type="dxa"/>
            <w:vAlign w:val="center"/>
            <w:hideMark/>
          </w:tcPr>
          <w:p w:rsidR="00DA10AA" w:rsidRPr="005C7ADF" w:rsidRDefault="00DA10AA" w:rsidP="00DA10AA">
            <w:pPr>
              <w:keepNext/>
              <w:autoSpaceDE/>
              <w:adjustRightInd/>
              <w:jc w:val="center"/>
              <w:rPr>
                <w:rFonts w:asciiTheme="minorHAnsi" w:hAnsiTheme="minorHAnsi" w:cstheme="minorHAnsi"/>
                <w:bCs/>
                <w:sz w:val="22"/>
                <w:szCs w:val="22"/>
              </w:rPr>
            </w:pPr>
            <w:r w:rsidRPr="005C7ADF">
              <w:rPr>
                <w:rFonts w:asciiTheme="minorHAnsi" w:hAnsiTheme="minorHAnsi" w:cstheme="minorHAnsi"/>
                <w:bCs/>
                <w:sz w:val="22"/>
                <w:szCs w:val="22"/>
              </w:rPr>
              <w:t>№</w:t>
            </w:r>
          </w:p>
        </w:tc>
        <w:tc>
          <w:tcPr>
            <w:tcW w:w="2030" w:type="dxa"/>
            <w:vAlign w:val="center"/>
            <w:hideMark/>
          </w:tcPr>
          <w:p w:rsidR="00DA10AA" w:rsidRPr="005C7ADF" w:rsidRDefault="00DA10AA" w:rsidP="00DA10AA">
            <w:pPr>
              <w:jc w:val="center"/>
              <w:rPr>
                <w:rFonts w:asciiTheme="minorHAnsi" w:hAnsiTheme="minorHAnsi" w:cstheme="minorHAnsi"/>
                <w:bCs/>
                <w:sz w:val="22"/>
                <w:szCs w:val="22"/>
              </w:rPr>
            </w:pPr>
            <w:r w:rsidRPr="005C7ADF">
              <w:rPr>
                <w:rFonts w:asciiTheme="minorHAnsi" w:hAnsiTheme="minorHAnsi" w:cstheme="minorHAnsi"/>
                <w:sz w:val="22"/>
                <w:szCs w:val="22"/>
              </w:rPr>
              <w:t>Латинское название вида</w:t>
            </w:r>
          </w:p>
        </w:tc>
        <w:tc>
          <w:tcPr>
            <w:tcW w:w="1701" w:type="dxa"/>
            <w:vAlign w:val="center"/>
            <w:hideMark/>
          </w:tcPr>
          <w:p w:rsidR="00DA10AA" w:rsidRPr="005C7ADF" w:rsidRDefault="00DA10AA" w:rsidP="00DA10AA">
            <w:pPr>
              <w:jc w:val="center"/>
              <w:rPr>
                <w:rFonts w:asciiTheme="minorHAnsi" w:hAnsiTheme="minorHAnsi" w:cstheme="minorHAnsi"/>
                <w:bCs/>
                <w:sz w:val="22"/>
                <w:szCs w:val="22"/>
              </w:rPr>
            </w:pPr>
            <w:r w:rsidRPr="005C7ADF">
              <w:rPr>
                <w:rFonts w:asciiTheme="minorHAnsi" w:hAnsiTheme="minorHAnsi" w:cstheme="minorHAnsi"/>
                <w:sz w:val="22"/>
                <w:szCs w:val="22"/>
              </w:rPr>
              <w:t>Русское название вида</w:t>
            </w:r>
          </w:p>
        </w:tc>
        <w:tc>
          <w:tcPr>
            <w:tcW w:w="1282" w:type="dxa"/>
            <w:vAlign w:val="center"/>
            <w:hideMark/>
          </w:tcPr>
          <w:p w:rsidR="00DA10AA" w:rsidRPr="005C7ADF" w:rsidRDefault="00DA10AA" w:rsidP="00EB0957">
            <w:pPr>
              <w:keepNext/>
              <w:autoSpaceDE/>
              <w:adjustRightInd/>
              <w:jc w:val="center"/>
              <w:rPr>
                <w:rFonts w:asciiTheme="minorHAnsi" w:hAnsiTheme="minorHAnsi" w:cstheme="minorHAnsi"/>
                <w:bCs/>
                <w:sz w:val="22"/>
                <w:szCs w:val="22"/>
              </w:rPr>
            </w:pPr>
            <w:r w:rsidRPr="005C7ADF">
              <w:rPr>
                <w:rFonts w:asciiTheme="minorHAnsi" w:hAnsiTheme="minorHAnsi" w:cstheme="minorHAnsi"/>
                <w:sz w:val="22"/>
                <w:szCs w:val="22"/>
              </w:rPr>
              <w:t>Биотопы (местообитания) основных охраняемых видов</w:t>
            </w:r>
          </w:p>
        </w:tc>
        <w:tc>
          <w:tcPr>
            <w:tcW w:w="974" w:type="dxa"/>
            <w:vAlign w:val="center"/>
            <w:hideMark/>
          </w:tcPr>
          <w:p w:rsidR="00DA10AA" w:rsidRPr="005C7ADF" w:rsidRDefault="00DA10AA"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 от общей площади ООПТ</w:t>
            </w:r>
          </w:p>
        </w:tc>
        <w:tc>
          <w:tcPr>
            <w:tcW w:w="853" w:type="dxa"/>
            <w:vAlign w:val="center"/>
            <w:hideMark/>
          </w:tcPr>
          <w:p w:rsidR="00DA10AA" w:rsidRPr="005C7ADF" w:rsidRDefault="00DA10AA"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Статус вида на ООПТ</w:t>
            </w:r>
          </w:p>
        </w:tc>
        <w:tc>
          <w:tcPr>
            <w:tcW w:w="1157" w:type="dxa"/>
            <w:vAlign w:val="center"/>
            <w:hideMark/>
          </w:tcPr>
          <w:p w:rsidR="00DA10AA" w:rsidRPr="005C7ADF" w:rsidRDefault="00DA10AA"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Плотность за отчетный период</w:t>
            </w:r>
          </w:p>
        </w:tc>
        <w:tc>
          <w:tcPr>
            <w:tcW w:w="1417" w:type="dxa"/>
            <w:vAlign w:val="center"/>
            <w:hideMark/>
          </w:tcPr>
          <w:p w:rsidR="00DA10AA" w:rsidRPr="005C7ADF" w:rsidRDefault="00DA10AA"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Численность за отчетный период (особей)</w:t>
            </w:r>
          </w:p>
        </w:tc>
      </w:tr>
      <w:tr w:rsidR="00041429" w:rsidRPr="005C7ADF" w:rsidTr="00217494">
        <w:trPr>
          <w:cantSplit/>
        </w:trPr>
        <w:tc>
          <w:tcPr>
            <w:tcW w:w="380" w:type="dxa"/>
          </w:tcPr>
          <w:p w:rsidR="00DA10AA" w:rsidRPr="005C7ADF" w:rsidRDefault="00DA10AA" w:rsidP="00DA10AA">
            <w:pPr>
              <w:autoSpaceDE/>
              <w:adjustRightInd/>
              <w:rPr>
                <w:rFonts w:asciiTheme="minorHAnsi" w:hAnsiTheme="minorHAnsi" w:cstheme="minorHAnsi"/>
                <w:sz w:val="22"/>
                <w:szCs w:val="22"/>
              </w:rPr>
            </w:pPr>
          </w:p>
        </w:tc>
        <w:tc>
          <w:tcPr>
            <w:tcW w:w="9414" w:type="dxa"/>
            <w:gridSpan w:val="7"/>
          </w:tcPr>
          <w:p w:rsidR="00DA10AA" w:rsidRPr="005C7ADF" w:rsidRDefault="00DA10AA" w:rsidP="00EB0957">
            <w:pPr>
              <w:widowControl/>
              <w:autoSpaceDE/>
              <w:adjustRightInd/>
              <w:ind w:right="397"/>
              <w:jc w:val="center"/>
              <w:rPr>
                <w:rFonts w:asciiTheme="minorHAnsi" w:hAnsiTheme="minorHAnsi" w:cstheme="minorHAnsi"/>
                <w:b/>
                <w:sz w:val="22"/>
                <w:szCs w:val="22"/>
              </w:rPr>
            </w:pPr>
            <w:r w:rsidRPr="005C7ADF">
              <w:rPr>
                <w:rFonts w:asciiTheme="minorHAnsi" w:hAnsiTheme="minorHAnsi" w:cstheme="minorHAnsi"/>
                <w:b/>
                <w:sz w:val="22"/>
                <w:szCs w:val="22"/>
              </w:rPr>
              <w:t>Рыбы</w:t>
            </w:r>
          </w:p>
        </w:tc>
      </w:tr>
      <w:tr w:rsidR="00041429" w:rsidRPr="005C7ADF" w:rsidTr="00217494">
        <w:trPr>
          <w:cantSplit/>
        </w:trPr>
        <w:tc>
          <w:tcPr>
            <w:tcW w:w="380" w:type="dxa"/>
          </w:tcPr>
          <w:p w:rsidR="00DC68B6" w:rsidRPr="005C7ADF" w:rsidRDefault="00DC68B6" w:rsidP="002E475B">
            <w:pPr>
              <w:pStyle w:val="aff1"/>
              <w:numPr>
                <w:ilvl w:val="0"/>
                <w:numId w:val="33"/>
              </w:numPr>
              <w:autoSpaceDE/>
              <w:autoSpaceDN/>
              <w:adjustRightInd/>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Barbatula toni Dybowski, 1869</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Сибирский голец-усач</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Brachymystax lenok Pallas, 1773</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Ленок</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Carassius auratus gibelio Bloch, 1782</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Серебряный карась</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bCs/>
                <w:sz w:val="22"/>
                <w:szCs w:val="22"/>
                <w:lang w:val="en-US"/>
              </w:rPr>
              <w:t>Coregonus autumnalis Pallas, 1776</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Омуль</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bCs/>
                <w:sz w:val="22"/>
                <w:szCs w:val="22"/>
                <w:lang w:val="en-US"/>
              </w:rPr>
              <w:t>Coregonus</w:t>
            </w:r>
            <w:r w:rsidRPr="005C7ADF">
              <w:rPr>
                <w:rFonts w:asciiTheme="minorHAnsi" w:hAnsiTheme="minorHAnsi" w:cstheme="minorHAnsi"/>
                <w:bCs/>
                <w:sz w:val="22"/>
                <w:szCs w:val="22"/>
              </w:rPr>
              <w:t xml:space="preserve"> </w:t>
            </w:r>
            <w:r w:rsidRPr="005C7ADF">
              <w:rPr>
                <w:rFonts w:asciiTheme="minorHAnsi" w:hAnsiTheme="minorHAnsi" w:cstheme="minorHAnsi"/>
                <w:bCs/>
                <w:sz w:val="22"/>
                <w:szCs w:val="22"/>
                <w:lang w:val="en-US"/>
              </w:rPr>
              <w:t>pidschian</w:t>
            </w:r>
            <w:r w:rsidRPr="005C7ADF">
              <w:rPr>
                <w:rFonts w:asciiTheme="minorHAnsi" w:hAnsiTheme="minorHAnsi" w:cstheme="minorHAnsi"/>
                <w:bCs/>
                <w:sz w:val="22"/>
                <w:szCs w:val="22"/>
              </w:rPr>
              <w:t xml:space="preserve"> </w:t>
            </w:r>
            <w:r w:rsidRPr="005C7ADF">
              <w:rPr>
                <w:rFonts w:asciiTheme="minorHAnsi" w:hAnsiTheme="minorHAnsi" w:cstheme="minorHAnsi"/>
                <w:bCs/>
                <w:sz w:val="22"/>
                <w:szCs w:val="22"/>
                <w:lang w:val="en-US"/>
              </w:rPr>
              <w:t>Gmelin</w:t>
            </w:r>
            <w:r w:rsidRPr="005C7ADF">
              <w:rPr>
                <w:rFonts w:asciiTheme="minorHAnsi" w:hAnsiTheme="minorHAnsi" w:cstheme="minorHAnsi"/>
                <w:bCs/>
                <w:sz w:val="22"/>
                <w:szCs w:val="22"/>
              </w:rPr>
              <w:t>, 1789</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Сиг-пыжьян</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bCs/>
                <w:sz w:val="22"/>
                <w:szCs w:val="22"/>
                <w:lang w:val="en-US"/>
              </w:rPr>
              <w:t>Coregonus</w:t>
            </w:r>
            <w:r w:rsidRPr="005C7ADF">
              <w:rPr>
                <w:rFonts w:asciiTheme="minorHAnsi" w:hAnsiTheme="minorHAnsi" w:cstheme="minorHAnsi"/>
                <w:bCs/>
                <w:sz w:val="22"/>
                <w:szCs w:val="22"/>
              </w:rPr>
              <w:t xml:space="preserve"> </w:t>
            </w:r>
            <w:r w:rsidRPr="005C7ADF">
              <w:rPr>
                <w:rFonts w:asciiTheme="minorHAnsi" w:hAnsiTheme="minorHAnsi" w:cstheme="minorHAnsi"/>
                <w:bCs/>
                <w:sz w:val="22"/>
                <w:szCs w:val="22"/>
                <w:lang w:val="en-US"/>
              </w:rPr>
              <w:t>muksun</w:t>
            </w:r>
            <w:r w:rsidRPr="005C7ADF">
              <w:rPr>
                <w:rFonts w:asciiTheme="minorHAnsi" w:hAnsiTheme="minorHAnsi" w:cstheme="minorHAnsi"/>
                <w:bCs/>
                <w:sz w:val="22"/>
                <w:szCs w:val="22"/>
              </w:rPr>
              <w:t xml:space="preserve"> </w:t>
            </w:r>
            <w:r w:rsidRPr="005C7ADF">
              <w:rPr>
                <w:rFonts w:asciiTheme="minorHAnsi" w:hAnsiTheme="minorHAnsi" w:cstheme="minorHAnsi"/>
                <w:bCs/>
                <w:sz w:val="22"/>
                <w:szCs w:val="22"/>
                <w:lang w:val="en-US"/>
              </w:rPr>
              <w:t>Pallas</w:t>
            </w:r>
            <w:r w:rsidRPr="005C7ADF">
              <w:rPr>
                <w:rFonts w:asciiTheme="minorHAnsi" w:hAnsiTheme="minorHAnsi" w:cstheme="minorHAnsi"/>
                <w:bCs/>
                <w:sz w:val="22"/>
                <w:szCs w:val="22"/>
              </w:rPr>
              <w:t>, 1814</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Муксун</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bCs/>
                <w:sz w:val="22"/>
                <w:szCs w:val="22"/>
                <w:lang w:val="en-US"/>
              </w:rPr>
              <w:t>Goregonus nasus Pallas,1776</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Чир</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Coregonus peled Gmelin, 1789</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Пелядь</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sz w:val="22"/>
                <w:szCs w:val="22"/>
                <w:lang w:val="en-US"/>
              </w:rPr>
              <w:t>Coregonus sardinella Valenciennes, 1848</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Сибирская ряпушка</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Coregonus tugun Pallas, 1814</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Тугун</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Cottus gobio Linnaeus, 1758</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Обыкновенный подкаменьщик</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Cottus poecilopus Heckel, 1837</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Североевропейский пестроногий подкаменщик</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Cottus sibiricus Kessler, 1889</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Сибирский подкаменьщик</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Esox lucius Linnaeus, 1758</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Обыкновенная щука</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Немногочислен</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Gobio gobio cynocephalus. Dybowski, 1869</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Сибирский пескарь</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Gymnocephalus cernuus Linnaeus, 1758</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Обыкновенный ерш</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Hucho taimen Pallas, 1773</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Обыкновенный таймень</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Leuciscus idus Linnaeus, 1758</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Язь</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Leuciscus leuciscus baicalensis Dybowski, 1876</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Сибирский елец</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Lota lota Linnaeus, 1758</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Тонкохвостый налим</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Perca fluviatilis Linnaeus, 1758</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Речной окунь</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Phoxinus phoxinus Linnaeus, 1758</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Обыкновенный гольян</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bCs/>
                <w:sz w:val="22"/>
                <w:szCs w:val="22"/>
                <w:lang w:val="en-US"/>
              </w:rPr>
              <w:t>Prosotium cylindraceum Pallas,1784</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Обыкновенны валек</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Pungitius pungitius Linne, 1758</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Обыкновенная девятиигловая колюшка</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Rutilus rutilus Linnaeus, 1758</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Обыкновенная плотва</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Salvelinus alpinus Linnaeus, 1758</w:t>
            </w:r>
          </w:p>
        </w:tc>
        <w:tc>
          <w:tcPr>
            <w:tcW w:w="1701" w:type="dxa"/>
          </w:tcPr>
          <w:p w:rsidR="00DC68B6" w:rsidRPr="005C7ADF" w:rsidRDefault="00DC68B6" w:rsidP="00DA10AA">
            <w:pPr>
              <w:keepNext/>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Арктический голец</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Salvelinus boganidae Berg, 1926</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Боганидский голец</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Salvelinus drjagini Logaschev, 1940</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Голец Дрягина</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ind w:left="0" w:firstLine="0"/>
              <w:rPr>
                <w:rFonts w:asciiTheme="minorHAnsi" w:hAnsiTheme="minorHAnsi" w:cstheme="minorHAnsi"/>
                <w:sz w:val="20"/>
                <w:szCs w:val="20"/>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Salvelinus taimyricus Michin, 1949</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Таймырский голец</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autoSpaceDE/>
              <w:adjustRightInd/>
              <w:ind w:left="0" w:firstLine="0"/>
              <w:rPr>
                <w:rFonts w:asciiTheme="minorHAnsi" w:hAnsiTheme="minorHAnsi" w:cstheme="minorHAnsi"/>
                <w:sz w:val="22"/>
                <w:szCs w:val="22"/>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Salvelinus tolmachoffi Berg, 1926</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Есейская палия</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041429" w:rsidRPr="005C7ADF" w:rsidTr="00217494">
        <w:trPr>
          <w:cantSplit/>
        </w:trPr>
        <w:tc>
          <w:tcPr>
            <w:tcW w:w="380" w:type="dxa"/>
          </w:tcPr>
          <w:p w:rsidR="00DC68B6" w:rsidRPr="005C7ADF" w:rsidRDefault="00DC68B6" w:rsidP="002E475B">
            <w:pPr>
              <w:pStyle w:val="aff1"/>
              <w:numPr>
                <w:ilvl w:val="0"/>
                <w:numId w:val="33"/>
              </w:numPr>
              <w:autoSpaceDE/>
              <w:adjustRightInd/>
              <w:ind w:left="0" w:firstLine="0"/>
              <w:rPr>
                <w:rFonts w:asciiTheme="minorHAnsi" w:hAnsiTheme="minorHAnsi" w:cstheme="minorHAnsi"/>
                <w:sz w:val="22"/>
                <w:szCs w:val="22"/>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bCs/>
                <w:sz w:val="22"/>
                <w:szCs w:val="22"/>
                <w:lang w:val="en-US"/>
              </w:rPr>
              <w:t>Stenodus leucichthys nelma Pallas, 1773</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Нельма</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041429" w:rsidRPr="005C7ADF" w:rsidTr="00217494">
        <w:trPr>
          <w:cantSplit/>
        </w:trPr>
        <w:tc>
          <w:tcPr>
            <w:tcW w:w="380" w:type="dxa"/>
          </w:tcPr>
          <w:p w:rsidR="00DC68B6" w:rsidRPr="005C7ADF" w:rsidRDefault="00DC68B6" w:rsidP="002E475B">
            <w:pPr>
              <w:pStyle w:val="aff1"/>
              <w:numPr>
                <w:ilvl w:val="0"/>
                <w:numId w:val="33"/>
              </w:numPr>
              <w:autoSpaceDE/>
              <w:adjustRightInd/>
              <w:ind w:left="0" w:firstLine="0"/>
              <w:rPr>
                <w:rFonts w:asciiTheme="minorHAnsi" w:hAnsiTheme="minorHAnsi" w:cstheme="minorHAnsi"/>
                <w:sz w:val="22"/>
                <w:szCs w:val="22"/>
              </w:rPr>
            </w:pPr>
          </w:p>
        </w:tc>
        <w:tc>
          <w:tcPr>
            <w:tcW w:w="2030" w:type="dxa"/>
          </w:tcPr>
          <w:p w:rsidR="00DC68B6" w:rsidRPr="005C7ADF" w:rsidRDefault="00DC68B6" w:rsidP="00DA10AA">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sz w:val="22"/>
                <w:szCs w:val="22"/>
                <w:lang w:val="en-US"/>
              </w:rPr>
              <w:t>Triglopsis quadricornis Linnaeus, 1758</w:t>
            </w:r>
          </w:p>
        </w:tc>
        <w:tc>
          <w:tcPr>
            <w:tcW w:w="1701" w:type="dxa"/>
          </w:tcPr>
          <w:p w:rsidR="00DC68B6" w:rsidRPr="005C7ADF" w:rsidRDefault="00217494" w:rsidP="00217494">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Четырехрогий бычок</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r>
      <w:tr w:rsidR="00DC68B6" w:rsidRPr="005C7ADF" w:rsidTr="00217494">
        <w:trPr>
          <w:cantSplit/>
        </w:trPr>
        <w:tc>
          <w:tcPr>
            <w:tcW w:w="380" w:type="dxa"/>
          </w:tcPr>
          <w:p w:rsidR="00DC68B6" w:rsidRPr="005C7ADF" w:rsidRDefault="00DC68B6" w:rsidP="002E475B">
            <w:pPr>
              <w:pStyle w:val="aff1"/>
              <w:numPr>
                <w:ilvl w:val="0"/>
                <w:numId w:val="33"/>
              </w:numPr>
              <w:autoSpaceDE/>
              <w:adjustRightInd/>
              <w:ind w:left="0" w:firstLine="0"/>
              <w:rPr>
                <w:rFonts w:asciiTheme="minorHAnsi" w:hAnsiTheme="minorHAnsi" w:cstheme="minorHAnsi"/>
                <w:sz w:val="22"/>
                <w:szCs w:val="22"/>
              </w:rPr>
            </w:pPr>
          </w:p>
        </w:tc>
        <w:tc>
          <w:tcPr>
            <w:tcW w:w="2030" w:type="dxa"/>
          </w:tcPr>
          <w:p w:rsidR="00DC68B6" w:rsidRPr="005C7ADF" w:rsidRDefault="00DC68B6" w:rsidP="00DA10AA">
            <w:pPr>
              <w:widowControl/>
              <w:autoSpaceDE/>
              <w:autoSpaceDN/>
              <w:adjustRightInd/>
              <w:outlineLvl w:val="6"/>
              <w:rPr>
                <w:rFonts w:asciiTheme="minorHAnsi" w:hAnsiTheme="minorHAnsi" w:cstheme="minorHAnsi"/>
                <w:sz w:val="22"/>
                <w:szCs w:val="22"/>
              </w:rPr>
            </w:pPr>
            <w:r w:rsidRPr="005C7ADF">
              <w:rPr>
                <w:rFonts w:asciiTheme="minorHAnsi" w:hAnsiTheme="minorHAnsi" w:cstheme="minorHAnsi"/>
                <w:sz w:val="22"/>
                <w:szCs w:val="22"/>
                <w:lang w:val="en-US"/>
              </w:rPr>
              <w:t>Thymallus arcticus Pallas, 1776</w:t>
            </w:r>
          </w:p>
        </w:tc>
        <w:tc>
          <w:tcPr>
            <w:tcW w:w="1701" w:type="dxa"/>
          </w:tcPr>
          <w:p w:rsidR="00DC68B6" w:rsidRPr="005C7ADF" w:rsidRDefault="00DC68B6" w:rsidP="00DA10AA">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Сибирский хариус</w:t>
            </w:r>
          </w:p>
        </w:tc>
        <w:tc>
          <w:tcPr>
            <w:tcW w:w="1282" w:type="dxa"/>
          </w:tcPr>
          <w:p w:rsidR="00DC68B6"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DC68B6" w:rsidRPr="005C7ADF">
              <w:rPr>
                <w:rFonts w:asciiTheme="minorHAnsi" w:hAnsiTheme="minorHAnsi" w:cstheme="minorHAnsi"/>
                <w:sz w:val="22"/>
                <w:szCs w:val="22"/>
              </w:rPr>
              <w:t xml:space="preserve"> реки, озера</w:t>
            </w:r>
          </w:p>
        </w:tc>
        <w:tc>
          <w:tcPr>
            <w:tcW w:w="974"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Пост</w:t>
            </w:r>
          </w:p>
        </w:tc>
        <w:tc>
          <w:tcPr>
            <w:tcW w:w="115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417" w:type="dxa"/>
          </w:tcPr>
          <w:p w:rsidR="00DC68B6" w:rsidRPr="005C7ADF" w:rsidRDefault="00DC68B6"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r>
    </w:tbl>
    <w:p w:rsidR="00AB01FE" w:rsidRPr="005C7ADF" w:rsidRDefault="00AB01FE">
      <w:pPr>
        <w:rPr>
          <w:rFonts w:asciiTheme="minorHAnsi" w:hAnsiTheme="minorHAnsi" w:cstheme="minorHAnsi"/>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0"/>
        <w:gridCol w:w="1888"/>
        <w:gridCol w:w="1418"/>
        <w:gridCol w:w="1818"/>
        <w:gridCol w:w="974"/>
        <w:gridCol w:w="853"/>
        <w:gridCol w:w="1157"/>
        <w:gridCol w:w="1293"/>
      </w:tblGrid>
      <w:tr w:rsidR="00041429" w:rsidRPr="005C7ADF" w:rsidTr="00204D61">
        <w:trPr>
          <w:cantSplit/>
          <w:tblHeader/>
        </w:trPr>
        <w:tc>
          <w:tcPr>
            <w:tcW w:w="380" w:type="dxa"/>
            <w:tcBorders>
              <w:bottom w:val="single" w:sz="4" w:space="0" w:color="auto"/>
            </w:tcBorders>
            <w:vAlign w:val="center"/>
          </w:tcPr>
          <w:p w:rsidR="00AB01FE" w:rsidRPr="005C7ADF" w:rsidRDefault="00AB01FE" w:rsidP="00AB01FE">
            <w:pPr>
              <w:keepNext/>
              <w:autoSpaceDE/>
              <w:adjustRightInd/>
              <w:jc w:val="center"/>
              <w:rPr>
                <w:rFonts w:asciiTheme="minorHAnsi" w:hAnsiTheme="minorHAnsi" w:cstheme="minorHAnsi"/>
                <w:bCs/>
                <w:sz w:val="22"/>
                <w:szCs w:val="22"/>
              </w:rPr>
            </w:pPr>
            <w:r w:rsidRPr="005C7ADF">
              <w:rPr>
                <w:rFonts w:asciiTheme="minorHAnsi" w:hAnsiTheme="minorHAnsi" w:cstheme="minorHAnsi"/>
                <w:bCs/>
                <w:sz w:val="22"/>
                <w:szCs w:val="22"/>
              </w:rPr>
              <w:t>№</w:t>
            </w:r>
          </w:p>
        </w:tc>
        <w:tc>
          <w:tcPr>
            <w:tcW w:w="1888" w:type="dxa"/>
            <w:tcBorders>
              <w:bottom w:val="single" w:sz="4" w:space="0" w:color="auto"/>
            </w:tcBorders>
            <w:vAlign w:val="center"/>
          </w:tcPr>
          <w:p w:rsidR="00AB01FE" w:rsidRPr="005C7ADF" w:rsidRDefault="00AB01FE" w:rsidP="00AB01FE">
            <w:pPr>
              <w:jc w:val="center"/>
              <w:rPr>
                <w:rFonts w:asciiTheme="minorHAnsi" w:hAnsiTheme="minorHAnsi" w:cstheme="minorHAnsi"/>
                <w:bCs/>
                <w:sz w:val="22"/>
                <w:szCs w:val="22"/>
              </w:rPr>
            </w:pPr>
            <w:r w:rsidRPr="005C7ADF">
              <w:rPr>
                <w:rFonts w:asciiTheme="minorHAnsi" w:hAnsiTheme="minorHAnsi" w:cstheme="minorHAnsi"/>
                <w:sz w:val="22"/>
                <w:szCs w:val="22"/>
              </w:rPr>
              <w:t>Латинское название вида</w:t>
            </w:r>
          </w:p>
        </w:tc>
        <w:tc>
          <w:tcPr>
            <w:tcW w:w="1418" w:type="dxa"/>
            <w:tcBorders>
              <w:bottom w:val="single" w:sz="4" w:space="0" w:color="auto"/>
            </w:tcBorders>
            <w:vAlign w:val="center"/>
          </w:tcPr>
          <w:p w:rsidR="00AB01FE" w:rsidRPr="005C7ADF" w:rsidRDefault="00AB01FE" w:rsidP="00AB01FE">
            <w:pPr>
              <w:jc w:val="center"/>
              <w:rPr>
                <w:rFonts w:asciiTheme="minorHAnsi" w:hAnsiTheme="minorHAnsi" w:cstheme="minorHAnsi"/>
                <w:bCs/>
                <w:sz w:val="22"/>
                <w:szCs w:val="22"/>
              </w:rPr>
            </w:pPr>
            <w:r w:rsidRPr="005C7ADF">
              <w:rPr>
                <w:rFonts w:asciiTheme="minorHAnsi" w:hAnsiTheme="minorHAnsi" w:cstheme="minorHAnsi"/>
                <w:sz w:val="22"/>
                <w:szCs w:val="22"/>
              </w:rPr>
              <w:t>Русское название вида</w:t>
            </w:r>
          </w:p>
        </w:tc>
        <w:tc>
          <w:tcPr>
            <w:tcW w:w="1818" w:type="dxa"/>
            <w:tcBorders>
              <w:bottom w:val="single" w:sz="4" w:space="0" w:color="auto"/>
            </w:tcBorders>
            <w:vAlign w:val="center"/>
          </w:tcPr>
          <w:p w:rsidR="00AB01FE" w:rsidRPr="005C7ADF" w:rsidRDefault="00AB01FE" w:rsidP="00EB0957">
            <w:pPr>
              <w:keepNext/>
              <w:autoSpaceDE/>
              <w:adjustRightInd/>
              <w:jc w:val="center"/>
              <w:rPr>
                <w:rFonts w:asciiTheme="minorHAnsi" w:hAnsiTheme="minorHAnsi" w:cstheme="minorHAnsi"/>
                <w:bCs/>
                <w:sz w:val="22"/>
                <w:szCs w:val="22"/>
              </w:rPr>
            </w:pPr>
            <w:r w:rsidRPr="005C7ADF">
              <w:rPr>
                <w:rFonts w:asciiTheme="minorHAnsi" w:hAnsiTheme="minorHAnsi" w:cstheme="minorHAnsi"/>
                <w:sz w:val="22"/>
                <w:szCs w:val="22"/>
              </w:rPr>
              <w:t>Биотопы (местообитания) основных охраняемых видов</w:t>
            </w:r>
          </w:p>
        </w:tc>
        <w:tc>
          <w:tcPr>
            <w:tcW w:w="974" w:type="dxa"/>
            <w:tcBorders>
              <w:bottom w:val="single" w:sz="4" w:space="0" w:color="auto"/>
            </w:tcBorders>
            <w:vAlign w:val="center"/>
          </w:tcPr>
          <w:p w:rsidR="00AB01FE" w:rsidRPr="005C7ADF" w:rsidRDefault="00AB01FE"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 от общей площади ООПТ</w:t>
            </w:r>
          </w:p>
        </w:tc>
        <w:tc>
          <w:tcPr>
            <w:tcW w:w="853" w:type="dxa"/>
            <w:tcBorders>
              <w:bottom w:val="single" w:sz="4" w:space="0" w:color="auto"/>
            </w:tcBorders>
            <w:vAlign w:val="center"/>
          </w:tcPr>
          <w:p w:rsidR="00AB01FE" w:rsidRPr="005C7ADF" w:rsidRDefault="00AB01FE"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Статус вида на ООПТ</w:t>
            </w:r>
          </w:p>
        </w:tc>
        <w:tc>
          <w:tcPr>
            <w:tcW w:w="1157" w:type="dxa"/>
            <w:tcBorders>
              <w:bottom w:val="single" w:sz="4" w:space="0" w:color="auto"/>
            </w:tcBorders>
            <w:vAlign w:val="center"/>
          </w:tcPr>
          <w:p w:rsidR="00AB01FE" w:rsidRPr="005C7ADF" w:rsidRDefault="00AB01FE"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Плотность за отчетный период</w:t>
            </w:r>
          </w:p>
        </w:tc>
        <w:tc>
          <w:tcPr>
            <w:tcW w:w="1293" w:type="dxa"/>
            <w:tcBorders>
              <w:bottom w:val="single" w:sz="4" w:space="0" w:color="auto"/>
            </w:tcBorders>
            <w:vAlign w:val="center"/>
          </w:tcPr>
          <w:p w:rsidR="00AB01FE" w:rsidRPr="005C7ADF" w:rsidRDefault="00AB01FE"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Численность за отчетный период (особей)</w:t>
            </w:r>
          </w:p>
        </w:tc>
      </w:tr>
      <w:tr w:rsidR="00041429" w:rsidRPr="005C7ADF" w:rsidTr="00204D61">
        <w:trPr>
          <w:cantSplit/>
        </w:trPr>
        <w:tc>
          <w:tcPr>
            <w:tcW w:w="380" w:type="dxa"/>
            <w:tcBorders>
              <w:top w:val="single" w:sz="4" w:space="0" w:color="auto"/>
              <w:left w:val="single" w:sz="4" w:space="0" w:color="auto"/>
              <w:bottom w:val="single" w:sz="4" w:space="0" w:color="auto"/>
              <w:right w:val="nil"/>
            </w:tcBorders>
          </w:tcPr>
          <w:p w:rsidR="00AB01FE" w:rsidRPr="005C7ADF" w:rsidRDefault="00AB01FE" w:rsidP="00AB01FE">
            <w:pPr>
              <w:autoSpaceDE/>
              <w:adjustRightInd/>
              <w:rPr>
                <w:rFonts w:asciiTheme="minorHAnsi" w:hAnsiTheme="minorHAnsi" w:cstheme="minorHAnsi"/>
                <w:sz w:val="22"/>
                <w:szCs w:val="22"/>
              </w:rPr>
            </w:pPr>
          </w:p>
        </w:tc>
        <w:tc>
          <w:tcPr>
            <w:tcW w:w="1888" w:type="dxa"/>
            <w:tcBorders>
              <w:top w:val="single" w:sz="4" w:space="0" w:color="auto"/>
              <w:left w:val="nil"/>
              <w:bottom w:val="single" w:sz="4" w:space="0" w:color="auto"/>
              <w:right w:val="nil"/>
            </w:tcBorders>
          </w:tcPr>
          <w:p w:rsidR="00AB01FE" w:rsidRPr="005C7ADF" w:rsidRDefault="00AB01FE" w:rsidP="00AB01FE">
            <w:pPr>
              <w:widowControl/>
              <w:autoSpaceDE/>
              <w:autoSpaceDN/>
              <w:adjustRightInd/>
              <w:outlineLvl w:val="6"/>
              <w:rPr>
                <w:rFonts w:asciiTheme="minorHAnsi" w:hAnsiTheme="minorHAnsi" w:cstheme="minorHAnsi"/>
                <w:b/>
                <w:sz w:val="22"/>
                <w:szCs w:val="22"/>
              </w:rPr>
            </w:pPr>
            <w:r w:rsidRPr="005C7ADF">
              <w:rPr>
                <w:rFonts w:asciiTheme="minorHAnsi" w:hAnsiTheme="minorHAnsi" w:cstheme="minorHAnsi"/>
                <w:b/>
                <w:sz w:val="22"/>
                <w:szCs w:val="22"/>
              </w:rPr>
              <w:t>Насекомые</w:t>
            </w:r>
          </w:p>
        </w:tc>
        <w:tc>
          <w:tcPr>
            <w:tcW w:w="1418" w:type="dxa"/>
            <w:tcBorders>
              <w:top w:val="single" w:sz="4" w:space="0" w:color="auto"/>
              <w:left w:val="nil"/>
              <w:bottom w:val="single" w:sz="4" w:space="0" w:color="auto"/>
              <w:right w:val="nil"/>
            </w:tcBorders>
          </w:tcPr>
          <w:p w:rsidR="00AB01FE" w:rsidRPr="005C7ADF" w:rsidRDefault="00AB01FE" w:rsidP="00AB01FE">
            <w:pPr>
              <w:widowControl/>
              <w:autoSpaceDE/>
              <w:autoSpaceDN/>
              <w:adjustRightInd/>
              <w:rPr>
                <w:rFonts w:asciiTheme="minorHAnsi" w:hAnsiTheme="minorHAnsi" w:cstheme="minorHAnsi"/>
                <w:sz w:val="22"/>
                <w:szCs w:val="22"/>
              </w:rPr>
            </w:pPr>
          </w:p>
        </w:tc>
        <w:tc>
          <w:tcPr>
            <w:tcW w:w="1818" w:type="dxa"/>
            <w:tcBorders>
              <w:top w:val="single" w:sz="4" w:space="0" w:color="auto"/>
              <w:left w:val="nil"/>
              <w:bottom w:val="single" w:sz="4" w:space="0" w:color="auto"/>
              <w:right w:val="nil"/>
            </w:tcBorders>
          </w:tcPr>
          <w:p w:rsidR="00AB01FE" w:rsidRPr="005C7ADF" w:rsidRDefault="00AB01FE" w:rsidP="00EB0957">
            <w:pPr>
              <w:jc w:val="center"/>
              <w:rPr>
                <w:rFonts w:asciiTheme="minorHAnsi" w:hAnsiTheme="minorHAnsi" w:cstheme="minorHAnsi"/>
                <w:sz w:val="22"/>
                <w:szCs w:val="22"/>
              </w:rPr>
            </w:pPr>
          </w:p>
        </w:tc>
        <w:tc>
          <w:tcPr>
            <w:tcW w:w="974" w:type="dxa"/>
            <w:tcBorders>
              <w:top w:val="single" w:sz="4" w:space="0" w:color="auto"/>
              <w:left w:val="nil"/>
              <w:bottom w:val="single" w:sz="4" w:space="0" w:color="auto"/>
              <w:right w:val="nil"/>
            </w:tcBorders>
          </w:tcPr>
          <w:p w:rsidR="00AB01FE" w:rsidRPr="005C7ADF" w:rsidRDefault="00AB01FE" w:rsidP="00EB0957">
            <w:pPr>
              <w:jc w:val="center"/>
              <w:rPr>
                <w:rFonts w:asciiTheme="minorHAnsi" w:hAnsiTheme="minorHAnsi" w:cstheme="minorHAnsi"/>
                <w:sz w:val="22"/>
                <w:szCs w:val="22"/>
              </w:rPr>
            </w:pPr>
          </w:p>
        </w:tc>
        <w:tc>
          <w:tcPr>
            <w:tcW w:w="853" w:type="dxa"/>
            <w:tcBorders>
              <w:top w:val="single" w:sz="4" w:space="0" w:color="auto"/>
              <w:left w:val="nil"/>
              <w:bottom w:val="single" w:sz="4" w:space="0" w:color="auto"/>
              <w:right w:val="nil"/>
            </w:tcBorders>
          </w:tcPr>
          <w:p w:rsidR="00AB01FE" w:rsidRPr="005C7ADF" w:rsidRDefault="00AB01FE" w:rsidP="00EB0957">
            <w:pPr>
              <w:jc w:val="center"/>
              <w:rPr>
                <w:rFonts w:asciiTheme="minorHAnsi" w:hAnsiTheme="minorHAnsi" w:cstheme="minorHAnsi"/>
                <w:sz w:val="22"/>
                <w:szCs w:val="22"/>
              </w:rPr>
            </w:pPr>
          </w:p>
        </w:tc>
        <w:tc>
          <w:tcPr>
            <w:tcW w:w="1157" w:type="dxa"/>
            <w:tcBorders>
              <w:top w:val="single" w:sz="4" w:space="0" w:color="auto"/>
              <w:left w:val="nil"/>
              <w:bottom w:val="single" w:sz="4" w:space="0" w:color="auto"/>
              <w:right w:val="nil"/>
            </w:tcBorders>
          </w:tcPr>
          <w:p w:rsidR="00AB01FE" w:rsidRPr="005C7ADF" w:rsidRDefault="00AB01FE" w:rsidP="00EB0957">
            <w:pPr>
              <w:jc w:val="center"/>
              <w:rPr>
                <w:rFonts w:asciiTheme="minorHAnsi" w:hAnsiTheme="minorHAnsi" w:cstheme="minorHAnsi"/>
                <w:sz w:val="22"/>
                <w:szCs w:val="22"/>
              </w:rPr>
            </w:pPr>
          </w:p>
        </w:tc>
        <w:tc>
          <w:tcPr>
            <w:tcW w:w="1293" w:type="dxa"/>
            <w:tcBorders>
              <w:top w:val="single" w:sz="4" w:space="0" w:color="auto"/>
              <w:left w:val="nil"/>
              <w:bottom w:val="single" w:sz="4" w:space="0" w:color="auto"/>
              <w:right w:val="single" w:sz="4" w:space="0" w:color="auto"/>
            </w:tcBorders>
          </w:tcPr>
          <w:p w:rsidR="00AB01FE" w:rsidRPr="005C7ADF" w:rsidRDefault="00AB01FE" w:rsidP="00EB0957">
            <w:pPr>
              <w:jc w:val="center"/>
              <w:rPr>
                <w:rFonts w:asciiTheme="minorHAnsi" w:hAnsiTheme="minorHAnsi" w:cstheme="minorHAnsi"/>
                <w:sz w:val="22"/>
                <w:szCs w:val="22"/>
              </w:rPr>
            </w:pPr>
          </w:p>
        </w:tc>
      </w:tr>
      <w:tr w:rsidR="00041429" w:rsidRPr="005C7ADF" w:rsidTr="00204D61">
        <w:trPr>
          <w:cantSplit/>
        </w:trPr>
        <w:tc>
          <w:tcPr>
            <w:tcW w:w="380" w:type="dxa"/>
            <w:tcBorders>
              <w:top w:val="single" w:sz="4" w:space="0" w:color="auto"/>
              <w:left w:val="single" w:sz="4" w:space="0" w:color="auto"/>
              <w:bottom w:val="single" w:sz="4" w:space="0" w:color="auto"/>
              <w:right w:val="single" w:sz="4" w:space="0" w:color="auto"/>
            </w:tcBorders>
          </w:tcPr>
          <w:p w:rsidR="00D37867" w:rsidRPr="005C7ADF" w:rsidRDefault="00D37867" w:rsidP="00AB01FE">
            <w:pPr>
              <w:autoSpaceDE/>
              <w:adjustRightInd/>
              <w:rPr>
                <w:rFonts w:asciiTheme="minorHAnsi" w:hAnsiTheme="minorHAnsi" w:cstheme="minorHAnsi"/>
                <w:sz w:val="22"/>
                <w:szCs w:val="22"/>
              </w:rPr>
            </w:pPr>
          </w:p>
        </w:tc>
        <w:tc>
          <w:tcPr>
            <w:tcW w:w="1888" w:type="dxa"/>
            <w:tcBorders>
              <w:top w:val="single" w:sz="4" w:space="0" w:color="auto"/>
              <w:left w:val="single" w:sz="4" w:space="0" w:color="auto"/>
              <w:bottom w:val="single" w:sz="4" w:space="0" w:color="auto"/>
              <w:right w:val="single" w:sz="4" w:space="0" w:color="auto"/>
            </w:tcBorders>
          </w:tcPr>
          <w:p w:rsidR="00D37867" w:rsidRPr="005C7ADF" w:rsidRDefault="00D37867" w:rsidP="00D37867">
            <w:pPr>
              <w:widowControl/>
              <w:autoSpaceDE/>
              <w:autoSpaceDN/>
              <w:adjustRightInd/>
              <w:outlineLvl w:val="6"/>
              <w:rPr>
                <w:rFonts w:asciiTheme="minorHAnsi" w:hAnsiTheme="minorHAnsi" w:cstheme="minorHAnsi"/>
                <w:b/>
                <w:sz w:val="22"/>
                <w:szCs w:val="22"/>
              </w:rPr>
            </w:pPr>
            <w:r w:rsidRPr="005C7ADF">
              <w:rPr>
                <w:rFonts w:asciiTheme="minorHAnsi" w:hAnsiTheme="minorHAnsi" w:cstheme="minorHAnsi"/>
                <w:b/>
                <w:bCs/>
                <w:sz w:val="22"/>
                <w:szCs w:val="22"/>
              </w:rPr>
              <w:t xml:space="preserve">Отряд </w:t>
            </w:r>
            <w:r w:rsidRPr="005C7ADF">
              <w:rPr>
                <w:rFonts w:asciiTheme="minorHAnsi" w:hAnsiTheme="minorHAnsi" w:cstheme="minorHAnsi"/>
                <w:b/>
                <w:bCs/>
                <w:iCs/>
                <w:sz w:val="22"/>
                <w:szCs w:val="22"/>
              </w:rPr>
              <w:t>Lepidoptera</w:t>
            </w:r>
          </w:p>
        </w:tc>
        <w:tc>
          <w:tcPr>
            <w:tcW w:w="1418" w:type="dxa"/>
            <w:tcBorders>
              <w:top w:val="single" w:sz="4" w:space="0" w:color="auto"/>
              <w:left w:val="single" w:sz="4" w:space="0" w:color="auto"/>
              <w:bottom w:val="single" w:sz="4" w:space="0" w:color="auto"/>
              <w:right w:val="single" w:sz="4" w:space="0" w:color="auto"/>
            </w:tcBorders>
          </w:tcPr>
          <w:p w:rsidR="00D37867" w:rsidRPr="005C7ADF" w:rsidRDefault="00D37867" w:rsidP="00D37867">
            <w:pPr>
              <w:widowControl/>
              <w:autoSpaceDE/>
              <w:autoSpaceDN/>
              <w:adjustRightInd/>
              <w:rPr>
                <w:rFonts w:asciiTheme="minorHAnsi" w:hAnsiTheme="minorHAnsi" w:cstheme="minorHAnsi"/>
                <w:sz w:val="22"/>
                <w:szCs w:val="22"/>
              </w:rPr>
            </w:pPr>
            <w:r w:rsidRPr="005C7ADF">
              <w:rPr>
                <w:rFonts w:asciiTheme="minorHAnsi" w:hAnsiTheme="minorHAnsi" w:cstheme="minorHAnsi"/>
                <w:b/>
                <w:bCs/>
                <w:sz w:val="22"/>
                <w:szCs w:val="22"/>
              </w:rPr>
              <w:t>Бабочки</w:t>
            </w:r>
          </w:p>
        </w:tc>
        <w:tc>
          <w:tcPr>
            <w:tcW w:w="1818" w:type="dxa"/>
            <w:tcBorders>
              <w:top w:val="single" w:sz="4" w:space="0" w:color="auto"/>
              <w:left w:val="single" w:sz="4" w:space="0" w:color="auto"/>
              <w:bottom w:val="single" w:sz="4" w:space="0" w:color="auto"/>
              <w:right w:val="single" w:sz="4" w:space="0" w:color="auto"/>
            </w:tcBorders>
          </w:tcPr>
          <w:p w:rsidR="00D37867" w:rsidRPr="005C7ADF" w:rsidRDefault="00D37867" w:rsidP="00EB0957">
            <w:pPr>
              <w:jc w:val="center"/>
              <w:rPr>
                <w:rFonts w:asciiTheme="minorHAnsi" w:hAnsiTheme="minorHAnsi" w:cstheme="minorHAnsi"/>
                <w:sz w:val="22"/>
                <w:szCs w:val="22"/>
              </w:rPr>
            </w:pPr>
          </w:p>
        </w:tc>
        <w:tc>
          <w:tcPr>
            <w:tcW w:w="974" w:type="dxa"/>
            <w:tcBorders>
              <w:top w:val="single" w:sz="4" w:space="0" w:color="auto"/>
              <w:left w:val="single" w:sz="4" w:space="0" w:color="auto"/>
              <w:bottom w:val="single" w:sz="4" w:space="0" w:color="auto"/>
              <w:right w:val="single" w:sz="4" w:space="0" w:color="auto"/>
            </w:tcBorders>
          </w:tcPr>
          <w:p w:rsidR="00D37867" w:rsidRPr="005C7ADF" w:rsidRDefault="00D37867" w:rsidP="00EB0957">
            <w:pPr>
              <w:jc w:val="center"/>
              <w:rPr>
                <w:rFonts w:asciiTheme="minorHAnsi" w:hAnsiTheme="minorHAnsi" w:cstheme="minorHAnsi"/>
                <w:sz w:val="22"/>
                <w:szCs w:val="22"/>
              </w:rPr>
            </w:pPr>
          </w:p>
        </w:tc>
        <w:tc>
          <w:tcPr>
            <w:tcW w:w="853" w:type="dxa"/>
            <w:tcBorders>
              <w:top w:val="single" w:sz="4" w:space="0" w:color="auto"/>
              <w:left w:val="single" w:sz="4" w:space="0" w:color="auto"/>
              <w:bottom w:val="single" w:sz="4" w:space="0" w:color="auto"/>
              <w:right w:val="single" w:sz="4" w:space="0" w:color="auto"/>
            </w:tcBorders>
          </w:tcPr>
          <w:p w:rsidR="00D37867" w:rsidRPr="005C7ADF" w:rsidRDefault="00D37867" w:rsidP="00EB0957">
            <w:pPr>
              <w:jc w:val="center"/>
              <w:rPr>
                <w:rFonts w:asciiTheme="minorHAnsi" w:hAnsiTheme="minorHAnsi" w:cstheme="minorHAnsi"/>
                <w:sz w:val="22"/>
                <w:szCs w:val="22"/>
              </w:rPr>
            </w:pPr>
          </w:p>
        </w:tc>
        <w:tc>
          <w:tcPr>
            <w:tcW w:w="1157" w:type="dxa"/>
            <w:tcBorders>
              <w:top w:val="single" w:sz="4" w:space="0" w:color="auto"/>
              <w:left w:val="single" w:sz="4" w:space="0" w:color="auto"/>
              <w:bottom w:val="single" w:sz="4" w:space="0" w:color="auto"/>
              <w:right w:val="single" w:sz="4" w:space="0" w:color="auto"/>
            </w:tcBorders>
          </w:tcPr>
          <w:p w:rsidR="00D37867" w:rsidRPr="005C7ADF" w:rsidRDefault="00D37867" w:rsidP="00EB0957">
            <w:pPr>
              <w:jc w:val="center"/>
              <w:rPr>
                <w:rFonts w:asciiTheme="minorHAnsi" w:hAnsiTheme="minorHAnsi" w:cstheme="minorHAnsi"/>
                <w:sz w:val="22"/>
                <w:szCs w:val="22"/>
              </w:rPr>
            </w:pPr>
          </w:p>
        </w:tc>
        <w:tc>
          <w:tcPr>
            <w:tcW w:w="1293" w:type="dxa"/>
            <w:tcBorders>
              <w:top w:val="single" w:sz="4" w:space="0" w:color="auto"/>
              <w:left w:val="single" w:sz="4" w:space="0" w:color="auto"/>
              <w:bottom w:val="single" w:sz="4" w:space="0" w:color="auto"/>
              <w:right w:val="single" w:sz="4" w:space="0" w:color="auto"/>
            </w:tcBorders>
          </w:tcPr>
          <w:p w:rsidR="00D37867" w:rsidRPr="005C7ADF" w:rsidRDefault="00D37867" w:rsidP="00EB0957">
            <w:pPr>
              <w:jc w:val="center"/>
              <w:rPr>
                <w:rFonts w:asciiTheme="minorHAnsi" w:hAnsiTheme="minorHAnsi" w:cstheme="minorHAnsi"/>
                <w:sz w:val="22"/>
                <w:szCs w:val="22"/>
              </w:rPr>
            </w:pPr>
          </w:p>
        </w:tc>
      </w:tr>
      <w:tr w:rsidR="00041429" w:rsidRPr="005C7ADF" w:rsidTr="00204D61">
        <w:trPr>
          <w:cantSplit/>
        </w:trPr>
        <w:tc>
          <w:tcPr>
            <w:tcW w:w="380" w:type="dxa"/>
            <w:tcBorders>
              <w:top w:val="single" w:sz="4" w:space="0" w:color="auto"/>
              <w:left w:val="single" w:sz="4" w:space="0" w:color="auto"/>
              <w:bottom w:val="single" w:sz="4" w:space="0" w:color="auto"/>
              <w:right w:val="single" w:sz="4" w:space="0" w:color="auto"/>
            </w:tcBorders>
          </w:tcPr>
          <w:p w:rsidR="00D37867" w:rsidRPr="005C7ADF" w:rsidRDefault="00D37867" w:rsidP="00AB01FE">
            <w:pPr>
              <w:autoSpaceDE/>
              <w:adjustRightInd/>
              <w:rPr>
                <w:rFonts w:asciiTheme="minorHAnsi" w:hAnsiTheme="minorHAnsi" w:cstheme="minorHAnsi"/>
                <w:sz w:val="22"/>
                <w:szCs w:val="22"/>
              </w:rPr>
            </w:pPr>
          </w:p>
        </w:tc>
        <w:tc>
          <w:tcPr>
            <w:tcW w:w="1888" w:type="dxa"/>
            <w:tcBorders>
              <w:top w:val="single" w:sz="4" w:space="0" w:color="auto"/>
              <w:left w:val="single" w:sz="4" w:space="0" w:color="auto"/>
              <w:bottom w:val="single" w:sz="4" w:space="0" w:color="auto"/>
              <w:right w:val="single" w:sz="4" w:space="0" w:color="auto"/>
            </w:tcBorders>
          </w:tcPr>
          <w:p w:rsidR="00D37867" w:rsidRPr="005C7ADF" w:rsidRDefault="00D37867" w:rsidP="00D37867">
            <w:pPr>
              <w:widowControl/>
              <w:autoSpaceDE/>
              <w:autoSpaceDN/>
              <w:adjustRightInd/>
              <w:outlineLvl w:val="6"/>
              <w:rPr>
                <w:rFonts w:asciiTheme="minorHAnsi" w:hAnsiTheme="minorHAnsi" w:cstheme="minorHAnsi"/>
                <w:b/>
                <w:bCs/>
                <w:sz w:val="22"/>
                <w:szCs w:val="22"/>
              </w:rPr>
            </w:pPr>
            <w:r w:rsidRPr="005C7ADF">
              <w:rPr>
                <w:rFonts w:asciiTheme="minorHAnsi" w:hAnsiTheme="minorHAnsi" w:cstheme="minorHAnsi"/>
                <w:b/>
                <w:sz w:val="22"/>
                <w:szCs w:val="22"/>
              </w:rPr>
              <w:t xml:space="preserve">Семейство </w:t>
            </w:r>
            <w:r w:rsidRPr="005C7ADF">
              <w:rPr>
                <w:rFonts w:asciiTheme="minorHAnsi" w:hAnsiTheme="minorHAnsi" w:cstheme="minorHAnsi"/>
                <w:b/>
                <w:sz w:val="22"/>
                <w:szCs w:val="22"/>
                <w:lang w:val="en-US"/>
              </w:rPr>
              <w:t>Papilionidae</w:t>
            </w:r>
          </w:p>
        </w:tc>
        <w:tc>
          <w:tcPr>
            <w:tcW w:w="1418" w:type="dxa"/>
            <w:tcBorders>
              <w:top w:val="single" w:sz="4" w:space="0" w:color="auto"/>
              <w:left w:val="single" w:sz="4" w:space="0" w:color="auto"/>
              <w:bottom w:val="single" w:sz="4" w:space="0" w:color="auto"/>
              <w:right w:val="single" w:sz="4" w:space="0" w:color="auto"/>
            </w:tcBorders>
          </w:tcPr>
          <w:p w:rsidR="00D37867" w:rsidRPr="005C7ADF" w:rsidRDefault="006C1F28" w:rsidP="00D37867">
            <w:pPr>
              <w:widowControl/>
              <w:autoSpaceDE/>
              <w:autoSpaceDN/>
              <w:adjustRightInd/>
              <w:rPr>
                <w:rFonts w:asciiTheme="minorHAnsi" w:hAnsiTheme="minorHAnsi" w:cstheme="minorHAnsi"/>
                <w:b/>
                <w:bCs/>
                <w:sz w:val="22"/>
                <w:szCs w:val="22"/>
              </w:rPr>
            </w:pPr>
            <w:r w:rsidRPr="005C7ADF">
              <w:rPr>
                <w:rFonts w:asciiTheme="minorHAnsi" w:hAnsiTheme="minorHAnsi" w:cstheme="minorHAnsi"/>
                <w:b/>
                <w:bCs/>
                <w:sz w:val="22"/>
                <w:szCs w:val="22"/>
              </w:rPr>
              <w:t>Парусники</w:t>
            </w:r>
          </w:p>
        </w:tc>
        <w:tc>
          <w:tcPr>
            <w:tcW w:w="1818" w:type="dxa"/>
            <w:tcBorders>
              <w:top w:val="single" w:sz="4" w:space="0" w:color="auto"/>
              <w:left w:val="single" w:sz="4" w:space="0" w:color="auto"/>
              <w:bottom w:val="single" w:sz="4" w:space="0" w:color="auto"/>
              <w:right w:val="single" w:sz="4" w:space="0" w:color="auto"/>
            </w:tcBorders>
          </w:tcPr>
          <w:p w:rsidR="00D37867" w:rsidRPr="005C7ADF" w:rsidRDefault="00D37867" w:rsidP="00EB0957">
            <w:pPr>
              <w:jc w:val="center"/>
              <w:rPr>
                <w:rFonts w:asciiTheme="minorHAnsi" w:hAnsiTheme="minorHAnsi" w:cstheme="minorHAnsi"/>
                <w:sz w:val="22"/>
                <w:szCs w:val="22"/>
              </w:rPr>
            </w:pPr>
          </w:p>
        </w:tc>
        <w:tc>
          <w:tcPr>
            <w:tcW w:w="974" w:type="dxa"/>
            <w:tcBorders>
              <w:top w:val="single" w:sz="4" w:space="0" w:color="auto"/>
              <w:left w:val="single" w:sz="4" w:space="0" w:color="auto"/>
              <w:bottom w:val="single" w:sz="4" w:space="0" w:color="auto"/>
              <w:right w:val="single" w:sz="4" w:space="0" w:color="auto"/>
            </w:tcBorders>
          </w:tcPr>
          <w:p w:rsidR="00D37867" w:rsidRPr="005C7ADF" w:rsidRDefault="00D37867" w:rsidP="00EB0957">
            <w:pPr>
              <w:jc w:val="center"/>
              <w:rPr>
                <w:rFonts w:asciiTheme="minorHAnsi" w:hAnsiTheme="minorHAnsi" w:cstheme="minorHAnsi"/>
                <w:sz w:val="22"/>
                <w:szCs w:val="22"/>
              </w:rPr>
            </w:pPr>
          </w:p>
        </w:tc>
        <w:tc>
          <w:tcPr>
            <w:tcW w:w="853" w:type="dxa"/>
            <w:tcBorders>
              <w:top w:val="single" w:sz="4" w:space="0" w:color="auto"/>
              <w:left w:val="single" w:sz="4" w:space="0" w:color="auto"/>
              <w:bottom w:val="single" w:sz="4" w:space="0" w:color="auto"/>
              <w:right w:val="single" w:sz="4" w:space="0" w:color="auto"/>
            </w:tcBorders>
          </w:tcPr>
          <w:p w:rsidR="00D37867" w:rsidRPr="005C7ADF" w:rsidRDefault="00D37867" w:rsidP="00EB0957">
            <w:pPr>
              <w:jc w:val="center"/>
              <w:rPr>
                <w:rFonts w:asciiTheme="minorHAnsi" w:hAnsiTheme="minorHAnsi" w:cstheme="minorHAnsi"/>
                <w:sz w:val="22"/>
                <w:szCs w:val="22"/>
              </w:rPr>
            </w:pPr>
          </w:p>
        </w:tc>
        <w:tc>
          <w:tcPr>
            <w:tcW w:w="1157" w:type="dxa"/>
            <w:tcBorders>
              <w:top w:val="single" w:sz="4" w:space="0" w:color="auto"/>
              <w:left w:val="single" w:sz="4" w:space="0" w:color="auto"/>
              <w:bottom w:val="single" w:sz="4" w:space="0" w:color="auto"/>
              <w:right w:val="single" w:sz="4" w:space="0" w:color="auto"/>
            </w:tcBorders>
          </w:tcPr>
          <w:p w:rsidR="00D37867" w:rsidRPr="005C7ADF" w:rsidRDefault="00D37867" w:rsidP="00EB0957">
            <w:pPr>
              <w:jc w:val="center"/>
              <w:rPr>
                <w:rFonts w:asciiTheme="minorHAnsi" w:hAnsiTheme="minorHAnsi" w:cstheme="minorHAnsi"/>
                <w:sz w:val="22"/>
                <w:szCs w:val="22"/>
              </w:rPr>
            </w:pPr>
          </w:p>
        </w:tc>
        <w:tc>
          <w:tcPr>
            <w:tcW w:w="1293" w:type="dxa"/>
            <w:tcBorders>
              <w:top w:val="single" w:sz="4" w:space="0" w:color="auto"/>
              <w:left w:val="single" w:sz="4" w:space="0" w:color="auto"/>
              <w:bottom w:val="single" w:sz="4" w:space="0" w:color="auto"/>
              <w:right w:val="single" w:sz="4" w:space="0" w:color="auto"/>
            </w:tcBorders>
          </w:tcPr>
          <w:p w:rsidR="00D37867" w:rsidRPr="005C7ADF" w:rsidRDefault="00D37867" w:rsidP="00EB0957">
            <w:pPr>
              <w:jc w:val="center"/>
              <w:rPr>
                <w:rFonts w:asciiTheme="minorHAnsi" w:hAnsiTheme="minorHAnsi" w:cstheme="minorHAnsi"/>
                <w:sz w:val="22"/>
                <w:szCs w:val="22"/>
              </w:rPr>
            </w:pPr>
          </w:p>
        </w:tc>
      </w:tr>
      <w:tr w:rsidR="00041429" w:rsidRPr="005C7ADF" w:rsidTr="00204D61">
        <w:trPr>
          <w:cantSplit/>
        </w:trPr>
        <w:tc>
          <w:tcPr>
            <w:tcW w:w="380" w:type="dxa"/>
            <w:tcBorders>
              <w:top w:val="single" w:sz="4" w:space="0" w:color="auto"/>
            </w:tcBorders>
          </w:tcPr>
          <w:p w:rsidR="00EB0957" w:rsidRPr="005C7ADF" w:rsidRDefault="00EB0957" w:rsidP="00EB0957">
            <w:pPr>
              <w:pStyle w:val="aff1"/>
              <w:numPr>
                <w:ilvl w:val="0"/>
                <w:numId w:val="27"/>
              </w:numPr>
              <w:autoSpaceDE/>
              <w:adjustRightInd/>
              <w:ind w:left="0" w:firstLine="0"/>
              <w:rPr>
                <w:rFonts w:asciiTheme="minorHAnsi" w:hAnsiTheme="minorHAnsi" w:cstheme="minorHAnsi"/>
                <w:sz w:val="22"/>
                <w:szCs w:val="22"/>
              </w:rPr>
            </w:pPr>
          </w:p>
        </w:tc>
        <w:tc>
          <w:tcPr>
            <w:tcW w:w="1888" w:type="dxa"/>
            <w:tcBorders>
              <w:top w:val="single" w:sz="4" w:space="0" w:color="auto"/>
            </w:tcBorders>
          </w:tcPr>
          <w:p w:rsidR="00EB0957" w:rsidRPr="005C7ADF" w:rsidRDefault="00EB0957" w:rsidP="00EB0957">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Parnassius phoebus, Fabricius, 1793</w:t>
            </w:r>
          </w:p>
        </w:tc>
        <w:tc>
          <w:tcPr>
            <w:tcW w:w="1418" w:type="dxa"/>
            <w:tcBorders>
              <w:top w:val="single" w:sz="4" w:space="0" w:color="auto"/>
            </w:tcBorders>
          </w:tcPr>
          <w:p w:rsidR="00EB0957" w:rsidRPr="005C7ADF" w:rsidRDefault="00EB0957" w:rsidP="00EB0957">
            <w:pPr>
              <w:widowControl/>
              <w:autoSpaceDE/>
              <w:autoSpaceDN/>
              <w:adjustRightInd/>
              <w:rPr>
                <w:rFonts w:asciiTheme="minorHAnsi" w:hAnsiTheme="minorHAnsi" w:cstheme="minorHAnsi"/>
                <w:sz w:val="22"/>
                <w:szCs w:val="22"/>
              </w:rPr>
            </w:pPr>
          </w:p>
        </w:tc>
        <w:tc>
          <w:tcPr>
            <w:tcW w:w="1818" w:type="dxa"/>
            <w:tcBorders>
              <w:top w:val="single" w:sz="4" w:space="0" w:color="auto"/>
            </w:tcBorders>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Лесные ландшафты, долины рек, озер, каменистая тундра, высокогорье, южные экспозиции склонов гор.</w:t>
            </w:r>
          </w:p>
        </w:tc>
        <w:tc>
          <w:tcPr>
            <w:tcW w:w="974" w:type="dxa"/>
            <w:tcBorders>
              <w:top w:val="single" w:sz="4" w:space="0" w:color="auto"/>
            </w:tcBorders>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70</w:t>
            </w:r>
          </w:p>
        </w:tc>
        <w:tc>
          <w:tcPr>
            <w:tcW w:w="853" w:type="dxa"/>
            <w:tcBorders>
              <w:top w:val="single" w:sz="4" w:space="0" w:color="auto"/>
            </w:tcBorders>
          </w:tcPr>
          <w:p w:rsidR="00EB0957" w:rsidRPr="005C7ADF" w:rsidRDefault="00EB0957" w:rsidP="00EB0957">
            <w:pPr>
              <w:rPr>
                <w:rFonts w:asciiTheme="minorHAnsi" w:hAnsiTheme="minorHAnsi" w:cstheme="minorHAnsi"/>
              </w:rPr>
            </w:pPr>
            <w:r w:rsidRPr="005C7ADF">
              <w:rPr>
                <w:rFonts w:asciiTheme="minorHAnsi" w:hAnsiTheme="minorHAnsi" w:cstheme="minorHAnsi"/>
                <w:sz w:val="22"/>
                <w:szCs w:val="22"/>
              </w:rPr>
              <w:t>Теплый период</w:t>
            </w:r>
            <w:r w:rsidR="006C1F28" w:rsidRPr="005C7ADF">
              <w:rPr>
                <w:rFonts w:asciiTheme="minorHAnsi" w:hAnsiTheme="minorHAnsi" w:cstheme="minorHAnsi"/>
                <w:sz w:val="22"/>
                <w:szCs w:val="22"/>
              </w:rPr>
              <w:t>, локльно</w:t>
            </w:r>
          </w:p>
        </w:tc>
        <w:tc>
          <w:tcPr>
            <w:tcW w:w="1157" w:type="dxa"/>
            <w:tcBorders>
              <w:top w:val="single" w:sz="4" w:space="0" w:color="auto"/>
            </w:tcBorders>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Редок</w:t>
            </w:r>
          </w:p>
        </w:tc>
        <w:tc>
          <w:tcPr>
            <w:tcW w:w="1293" w:type="dxa"/>
            <w:tcBorders>
              <w:top w:val="single" w:sz="4" w:space="0" w:color="auto"/>
            </w:tcBorders>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041429" w:rsidRPr="005C7ADF" w:rsidTr="00204D61">
        <w:trPr>
          <w:cantSplit/>
        </w:trPr>
        <w:tc>
          <w:tcPr>
            <w:tcW w:w="380" w:type="dxa"/>
          </w:tcPr>
          <w:p w:rsidR="00EB0957" w:rsidRPr="005C7ADF" w:rsidRDefault="00EB0957" w:rsidP="00EB0957">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EB0957" w:rsidRPr="005C7ADF" w:rsidRDefault="00EB0957" w:rsidP="00EB0957">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Papilio machaon L., 1758</w:t>
            </w:r>
          </w:p>
        </w:tc>
        <w:tc>
          <w:tcPr>
            <w:tcW w:w="1418" w:type="dxa"/>
          </w:tcPr>
          <w:p w:rsidR="00EB0957" w:rsidRPr="005C7ADF" w:rsidRDefault="00EB0957" w:rsidP="00EB0957">
            <w:pPr>
              <w:widowControl/>
              <w:autoSpaceDE/>
              <w:autoSpaceDN/>
              <w:adjustRightInd/>
              <w:rPr>
                <w:rFonts w:asciiTheme="minorHAnsi" w:hAnsiTheme="minorHAnsi" w:cstheme="minorHAnsi"/>
                <w:sz w:val="22"/>
                <w:szCs w:val="22"/>
              </w:rPr>
            </w:pPr>
          </w:p>
        </w:tc>
        <w:tc>
          <w:tcPr>
            <w:tcW w:w="1818" w:type="dxa"/>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Лесотундра, южные тундры, поляны, редины, поймы рек и озер, субальпийские луга.</w:t>
            </w:r>
          </w:p>
        </w:tc>
        <w:tc>
          <w:tcPr>
            <w:tcW w:w="974" w:type="dxa"/>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50</w:t>
            </w:r>
          </w:p>
        </w:tc>
        <w:tc>
          <w:tcPr>
            <w:tcW w:w="853" w:type="dxa"/>
          </w:tcPr>
          <w:p w:rsidR="00EB0957" w:rsidRPr="005C7ADF" w:rsidRDefault="00EB0957" w:rsidP="00EB0957">
            <w:pP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до 20-30 ос. на 1 км маршрута на оз. Кутарамакан</w:t>
            </w:r>
          </w:p>
        </w:tc>
        <w:tc>
          <w:tcPr>
            <w:tcW w:w="1293" w:type="dxa"/>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Малочислен, местами обычен</w:t>
            </w:r>
          </w:p>
        </w:tc>
      </w:tr>
      <w:tr w:rsidR="00041429" w:rsidRPr="005C7ADF" w:rsidTr="00204D61">
        <w:trPr>
          <w:cantSplit/>
        </w:trPr>
        <w:tc>
          <w:tcPr>
            <w:tcW w:w="380" w:type="dxa"/>
          </w:tcPr>
          <w:p w:rsidR="00D37867" w:rsidRPr="005C7ADF" w:rsidRDefault="00D37867" w:rsidP="00D37867">
            <w:pPr>
              <w:autoSpaceDE/>
              <w:adjustRightInd/>
              <w:rPr>
                <w:rFonts w:asciiTheme="minorHAnsi" w:hAnsiTheme="minorHAnsi" w:cstheme="minorHAnsi"/>
                <w:sz w:val="22"/>
                <w:szCs w:val="22"/>
              </w:rPr>
            </w:pPr>
          </w:p>
        </w:tc>
        <w:tc>
          <w:tcPr>
            <w:tcW w:w="1888" w:type="dxa"/>
          </w:tcPr>
          <w:p w:rsidR="00D37867" w:rsidRPr="005C7ADF" w:rsidRDefault="00D37867" w:rsidP="00D37867">
            <w:pPr>
              <w:widowControl/>
              <w:autoSpaceDE/>
              <w:autoSpaceDN/>
              <w:adjustRightInd/>
              <w:rPr>
                <w:rFonts w:asciiTheme="minorHAnsi" w:hAnsiTheme="minorHAnsi" w:cstheme="minorHAnsi"/>
                <w:b/>
                <w:sz w:val="22"/>
                <w:szCs w:val="22"/>
              </w:rPr>
            </w:pPr>
            <w:r w:rsidRPr="005C7ADF">
              <w:rPr>
                <w:rFonts w:asciiTheme="minorHAnsi" w:hAnsiTheme="minorHAnsi" w:cstheme="minorHAnsi"/>
                <w:b/>
                <w:sz w:val="22"/>
                <w:szCs w:val="22"/>
              </w:rPr>
              <w:t xml:space="preserve">Семейство </w:t>
            </w:r>
            <w:r w:rsidRPr="005C7ADF">
              <w:rPr>
                <w:rFonts w:asciiTheme="minorHAnsi" w:hAnsiTheme="minorHAnsi" w:cstheme="minorHAnsi"/>
                <w:b/>
                <w:sz w:val="22"/>
                <w:szCs w:val="22"/>
                <w:lang w:val="en-US"/>
              </w:rPr>
              <w:t>Pieridae</w:t>
            </w:r>
          </w:p>
        </w:tc>
        <w:tc>
          <w:tcPr>
            <w:tcW w:w="1418" w:type="dxa"/>
          </w:tcPr>
          <w:p w:rsidR="00D37867" w:rsidRPr="005C7ADF" w:rsidRDefault="00D37867" w:rsidP="00D37867">
            <w:pPr>
              <w:widowControl/>
              <w:autoSpaceDE/>
              <w:autoSpaceDN/>
              <w:adjustRightInd/>
              <w:rPr>
                <w:rFonts w:asciiTheme="minorHAnsi" w:hAnsiTheme="minorHAnsi" w:cstheme="minorHAnsi"/>
                <w:b/>
                <w:sz w:val="22"/>
                <w:szCs w:val="22"/>
              </w:rPr>
            </w:pPr>
            <w:r w:rsidRPr="005C7ADF">
              <w:rPr>
                <w:rFonts w:asciiTheme="minorHAnsi" w:hAnsiTheme="minorHAnsi" w:cstheme="minorHAnsi"/>
                <w:b/>
                <w:sz w:val="22"/>
                <w:szCs w:val="22"/>
              </w:rPr>
              <w:t>Белянки</w:t>
            </w:r>
          </w:p>
        </w:tc>
        <w:tc>
          <w:tcPr>
            <w:tcW w:w="1818" w:type="dxa"/>
          </w:tcPr>
          <w:p w:rsidR="00D37867" w:rsidRPr="005C7ADF" w:rsidRDefault="00D37867" w:rsidP="00EB0957">
            <w:pPr>
              <w:jc w:val="center"/>
              <w:rPr>
                <w:rFonts w:asciiTheme="minorHAnsi" w:hAnsiTheme="minorHAnsi" w:cstheme="minorHAnsi"/>
                <w:sz w:val="22"/>
                <w:szCs w:val="22"/>
              </w:rPr>
            </w:pPr>
          </w:p>
        </w:tc>
        <w:tc>
          <w:tcPr>
            <w:tcW w:w="974" w:type="dxa"/>
          </w:tcPr>
          <w:p w:rsidR="00D37867" w:rsidRPr="005C7ADF" w:rsidRDefault="00D37867" w:rsidP="00EB0957">
            <w:pPr>
              <w:jc w:val="center"/>
              <w:rPr>
                <w:rFonts w:asciiTheme="minorHAnsi" w:hAnsiTheme="minorHAnsi" w:cstheme="minorHAnsi"/>
                <w:sz w:val="22"/>
                <w:szCs w:val="22"/>
              </w:rPr>
            </w:pPr>
          </w:p>
        </w:tc>
        <w:tc>
          <w:tcPr>
            <w:tcW w:w="853" w:type="dxa"/>
          </w:tcPr>
          <w:p w:rsidR="00D37867" w:rsidRPr="005C7ADF" w:rsidRDefault="00D37867" w:rsidP="00EB0957">
            <w:pPr>
              <w:jc w:val="center"/>
              <w:rPr>
                <w:rFonts w:asciiTheme="minorHAnsi" w:hAnsiTheme="minorHAnsi" w:cstheme="minorHAnsi"/>
                <w:sz w:val="22"/>
                <w:szCs w:val="22"/>
              </w:rPr>
            </w:pPr>
          </w:p>
        </w:tc>
        <w:tc>
          <w:tcPr>
            <w:tcW w:w="1157" w:type="dxa"/>
          </w:tcPr>
          <w:p w:rsidR="00D37867" w:rsidRPr="005C7ADF" w:rsidRDefault="00D37867" w:rsidP="00EB0957">
            <w:pPr>
              <w:jc w:val="center"/>
              <w:rPr>
                <w:rFonts w:asciiTheme="minorHAnsi" w:hAnsiTheme="minorHAnsi" w:cstheme="minorHAnsi"/>
                <w:sz w:val="22"/>
                <w:szCs w:val="22"/>
              </w:rPr>
            </w:pPr>
          </w:p>
        </w:tc>
        <w:tc>
          <w:tcPr>
            <w:tcW w:w="1293" w:type="dxa"/>
          </w:tcPr>
          <w:p w:rsidR="00D37867" w:rsidRPr="005C7ADF" w:rsidRDefault="00D37867" w:rsidP="00EB0957">
            <w:pPr>
              <w:jc w:val="center"/>
              <w:rPr>
                <w:rFonts w:asciiTheme="minorHAnsi" w:hAnsiTheme="minorHAnsi" w:cstheme="minorHAnsi"/>
                <w:sz w:val="22"/>
                <w:szCs w:val="22"/>
              </w:rPr>
            </w:pPr>
          </w:p>
        </w:tc>
      </w:tr>
      <w:tr w:rsidR="00041429" w:rsidRPr="005C7ADF" w:rsidTr="00204D61">
        <w:trPr>
          <w:cantSplit/>
        </w:trPr>
        <w:tc>
          <w:tcPr>
            <w:tcW w:w="380" w:type="dxa"/>
          </w:tcPr>
          <w:p w:rsidR="00EB0957" w:rsidRPr="005C7ADF" w:rsidRDefault="00EB0957" w:rsidP="00EB0957">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EB0957" w:rsidRPr="005C7ADF" w:rsidRDefault="00EB0957" w:rsidP="00EB0957">
            <w:pPr>
              <w:rPr>
                <w:rFonts w:asciiTheme="minorHAnsi" w:hAnsiTheme="minorHAnsi" w:cstheme="minorHAnsi"/>
                <w:sz w:val="22"/>
                <w:szCs w:val="22"/>
              </w:rPr>
            </w:pPr>
            <w:r w:rsidRPr="005C7ADF">
              <w:rPr>
                <w:rFonts w:asciiTheme="minorHAnsi" w:hAnsiTheme="minorHAnsi" w:cstheme="minorHAnsi"/>
                <w:sz w:val="22"/>
                <w:szCs w:val="22"/>
              </w:rPr>
              <w:t>Euchloe naina kuznezovi Korshunov, 1995</w:t>
            </w:r>
          </w:p>
        </w:tc>
        <w:tc>
          <w:tcPr>
            <w:tcW w:w="1418" w:type="dxa"/>
          </w:tcPr>
          <w:p w:rsidR="00EB0957" w:rsidRPr="005C7ADF" w:rsidRDefault="00EB0957" w:rsidP="00EB0957">
            <w:pPr>
              <w:rPr>
                <w:rFonts w:asciiTheme="minorHAnsi" w:hAnsiTheme="minorHAnsi" w:cstheme="minorHAnsi"/>
                <w:sz w:val="22"/>
                <w:szCs w:val="22"/>
              </w:rPr>
            </w:pPr>
          </w:p>
        </w:tc>
        <w:tc>
          <w:tcPr>
            <w:tcW w:w="1818" w:type="dxa"/>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Горные луга, склоны южных экспозиций, тундры с участием разнотравья и редкостойные лиственничники</w:t>
            </w:r>
          </w:p>
        </w:tc>
        <w:tc>
          <w:tcPr>
            <w:tcW w:w="974"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EB0957" w:rsidRPr="005C7ADF" w:rsidRDefault="00C77289" w:rsidP="00EB0957">
            <w:pPr>
              <w:jc w:val="center"/>
              <w:rPr>
                <w:rFonts w:asciiTheme="minorHAnsi" w:hAnsiTheme="minorHAnsi" w:cstheme="minorHAnsi"/>
              </w:rPr>
            </w:pPr>
            <w:r w:rsidRPr="005C7ADF">
              <w:rPr>
                <w:rFonts w:asciiTheme="minorHAnsi" w:hAnsiTheme="minorHAnsi" w:cstheme="minorHAnsi"/>
                <w:sz w:val="22"/>
                <w:szCs w:val="22"/>
              </w:rPr>
              <w:t>Многочислен</w:t>
            </w:r>
          </w:p>
        </w:tc>
      </w:tr>
      <w:tr w:rsidR="00041429" w:rsidRPr="005C7ADF" w:rsidTr="00204D61">
        <w:trPr>
          <w:cantSplit/>
        </w:trPr>
        <w:tc>
          <w:tcPr>
            <w:tcW w:w="380" w:type="dxa"/>
          </w:tcPr>
          <w:p w:rsidR="00EB0957" w:rsidRPr="005C7ADF" w:rsidRDefault="00EB0957" w:rsidP="00EB0957">
            <w:pPr>
              <w:pStyle w:val="aff1"/>
              <w:numPr>
                <w:ilvl w:val="0"/>
                <w:numId w:val="27"/>
              </w:numPr>
              <w:autoSpaceDE/>
              <w:adjustRightInd/>
              <w:ind w:left="0" w:firstLine="0"/>
              <w:rPr>
                <w:rFonts w:asciiTheme="minorHAnsi" w:hAnsiTheme="minorHAnsi" w:cstheme="minorHAnsi"/>
                <w:sz w:val="22"/>
                <w:szCs w:val="22"/>
                <w:lang w:val="en-US"/>
              </w:rPr>
            </w:pPr>
          </w:p>
        </w:tc>
        <w:tc>
          <w:tcPr>
            <w:tcW w:w="1888" w:type="dxa"/>
          </w:tcPr>
          <w:p w:rsidR="00EB0957" w:rsidRPr="005C7ADF" w:rsidRDefault="00EB0957" w:rsidP="00EB0957">
            <w:pPr>
              <w:widowControl/>
              <w:autoSpaceDE/>
              <w:autoSpaceDN/>
              <w:adjustRightInd/>
              <w:outlineLvl w:val="6"/>
              <w:rPr>
                <w:rFonts w:asciiTheme="minorHAnsi" w:hAnsiTheme="minorHAnsi" w:cstheme="minorHAnsi"/>
                <w:sz w:val="22"/>
                <w:szCs w:val="22"/>
              </w:rPr>
            </w:pPr>
            <w:r w:rsidRPr="005C7ADF">
              <w:rPr>
                <w:rFonts w:asciiTheme="minorHAnsi" w:hAnsiTheme="minorHAnsi" w:cstheme="minorHAnsi"/>
                <w:iCs/>
                <w:sz w:val="22"/>
                <w:szCs w:val="22"/>
                <w:lang w:val="en-US"/>
              </w:rPr>
              <w:t>Pieris</w:t>
            </w:r>
            <w:r w:rsidRPr="005C7ADF">
              <w:rPr>
                <w:rFonts w:asciiTheme="minorHAnsi" w:hAnsiTheme="minorHAnsi" w:cstheme="minorHAnsi"/>
                <w:iCs/>
                <w:sz w:val="22"/>
                <w:szCs w:val="22"/>
              </w:rPr>
              <w:t xml:space="preserve"> </w:t>
            </w:r>
            <w:r w:rsidRPr="005C7ADF">
              <w:rPr>
                <w:rFonts w:asciiTheme="minorHAnsi" w:hAnsiTheme="minorHAnsi" w:cstheme="minorHAnsi"/>
                <w:iCs/>
                <w:sz w:val="22"/>
                <w:szCs w:val="22"/>
                <w:lang w:val="en-US"/>
              </w:rPr>
              <w:t>bryoniae</w:t>
            </w:r>
            <w:r w:rsidRPr="005C7ADF">
              <w:rPr>
                <w:rFonts w:asciiTheme="minorHAnsi" w:hAnsiTheme="minorHAnsi" w:cstheme="minorHAnsi"/>
                <w:iCs/>
                <w:sz w:val="22"/>
                <w:szCs w:val="22"/>
              </w:rPr>
              <w:t xml:space="preserve"> </w:t>
            </w:r>
            <w:r w:rsidRPr="005C7ADF">
              <w:rPr>
                <w:rFonts w:asciiTheme="minorHAnsi" w:hAnsiTheme="minorHAnsi" w:cstheme="minorHAnsi"/>
                <w:sz w:val="22"/>
                <w:szCs w:val="22"/>
                <w:lang w:val="en-US"/>
              </w:rPr>
              <w:t>H</w:t>
            </w:r>
            <w:r w:rsidRPr="005C7ADF">
              <w:rPr>
                <w:rFonts w:asciiTheme="minorHAnsi" w:hAnsiTheme="minorHAnsi" w:cstheme="minorHAnsi"/>
                <w:sz w:val="22"/>
                <w:szCs w:val="22"/>
              </w:rPr>
              <w:t>ü</w:t>
            </w:r>
            <w:r w:rsidRPr="005C7ADF">
              <w:rPr>
                <w:rFonts w:asciiTheme="minorHAnsi" w:hAnsiTheme="minorHAnsi" w:cstheme="minorHAnsi"/>
                <w:sz w:val="22"/>
                <w:szCs w:val="22"/>
                <w:lang w:val="en-US"/>
              </w:rPr>
              <w:t>bner</w:t>
            </w:r>
            <w:r w:rsidRPr="005C7ADF">
              <w:rPr>
                <w:rFonts w:asciiTheme="minorHAnsi" w:hAnsiTheme="minorHAnsi" w:cstheme="minorHAnsi"/>
                <w:sz w:val="22"/>
                <w:szCs w:val="22"/>
              </w:rPr>
              <w:t>, 1791</w:t>
            </w:r>
          </w:p>
        </w:tc>
        <w:tc>
          <w:tcPr>
            <w:tcW w:w="1418" w:type="dxa"/>
          </w:tcPr>
          <w:p w:rsidR="00EB0957" w:rsidRPr="005C7ADF" w:rsidRDefault="00EB0957" w:rsidP="00EB0957">
            <w:pPr>
              <w:widowControl/>
              <w:autoSpaceDE/>
              <w:autoSpaceDN/>
              <w:adjustRightInd/>
              <w:rPr>
                <w:rFonts w:asciiTheme="minorHAnsi" w:hAnsiTheme="minorHAnsi" w:cstheme="minorHAnsi"/>
                <w:sz w:val="22"/>
                <w:szCs w:val="22"/>
              </w:rPr>
            </w:pPr>
          </w:p>
        </w:tc>
        <w:tc>
          <w:tcPr>
            <w:tcW w:w="1818" w:type="dxa"/>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На увлажненных лугах на высотах от 500 метров над ур. м. и выше</w:t>
            </w:r>
          </w:p>
        </w:tc>
        <w:tc>
          <w:tcPr>
            <w:tcW w:w="974"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637352" w:rsidRPr="005C7ADF" w:rsidRDefault="00637352" w:rsidP="00637352">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37352" w:rsidRPr="005C7ADF" w:rsidRDefault="00637352" w:rsidP="001E7D84">
            <w:pPr>
              <w:rPr>
                <w:rFonts w:asciiTheme="minorHAnsi" w:hAnsiTheme="minorHAnsi" w:cstheme="minorHAnsi"/>
                <w:sz w:val="22"/>
                <w:szCs w:val="22"/>
                <w:lang w:val="en-US"/>
              </w:rPr>
            </w:pPr>
            <w:r w:rsidRPr="005C7ADF">
              <w:rPr>
                <w:rFonts w:asciiTheme="minorHAnsi" w:hAnsiTheme="minorHAnsi" w:cstheme="minorHAnsi"/>
                <w:sz w:val="22"/>
                <w:szCs w:val="22"/>
                <w:lang w:val="en-US"/>
              </w:rPr>
              <w:t>Pieris (Artogeia) napi aff. euorientis Verity, 1908</w:t>
            </w:r>
          </w:p>
        </w:tc>
        <w:tc>
          <w:tcPr>
            <w:tcW w:w="1418" w:type="dxa"/>
          </w:tcPr>
          <w:p w:rsidR="00637352" w:rsidRPr="005C7ADF" w:rsidRDefault="00637352" w:rsidP="001E7D84">
            <w:pPr>
              <w:widowControl/>
              <w:autoSpaceDE/>
              <w:autoSpaceDN/>
              <w:adjustRightInd/>
              <w:rPr>
                <w:rFonts w:asciiTheme="minorHAnsi" w:hAnsiTheme="minorHAnsi" w:cstheme="minorHAnsi"/>
                <w:sz w:val="22"/>
                <w:szCs w:val="22"/>
                <w:lang w:val="en-US"/>
              </w:rPr>
            </w:pPr>
          </w:p>
        </w:tc>
        <w:tc>
          <w:tcPr>
            <w:tcW w:w="1818" w:type="dxa"/>
          </w:tcPr>
          <w:p w:rsidR="00637352" w:rsidRPr="005C7ADF" w:rsidRDefault="00637352" w:rsidP="00637352">
            <w:pPr>
              <w:jc w:val="center"/>
              <w:rPr>
                <w:rFonts w:asciiTheme="minorHAnsi" w:hAnsiTheme="minorHAnsi" w:cstheme="minorHAnsi"/>
                <w:sz w:val="22"/>
                <w:szCs w:val="22"/>
              </w:rPr>
            </w:pPr>
            <w:r w:rsidRPr="005C7ADF">
              <w:rPr>
                <w:rFonts w:asciiTheme="minorHAnsi" w:hAnsiTheme="minorHAnsi" w:cstheme="minorHAnsi"/>
                <w:sz w:val="22"/>
                <w:szCs w:val="22"/>
              </w:rPr>
              <w:t>Лесные сообщества, лесной пояс</w:t>
            </w:r>
          </w:p>
        </w:tc>
        <w:tc>
          <w:tcPr>
            <w:tcW w:w="974" w:type="dxa"/>
          </w:tcPr>
          <w:p w:rsidR="00637352" w:rsidRPr="005C7ADF" w:rsidRDefault="00637352" w:rsidP="00637352">
            <w:pPr>
              <w:jc w:val="center"/>
              <w:rPr>
                <w:rFonts w:asciiTheme="minorHAnsi" w:hAnsiTheme="minorHAnsi" w:cstheme="minorHAnsi"/>
                <w:sz w:val="22"/>
                <w:szCs w:val="22"/>
              </w:rPr>
            </w:pPr>
            <w:r w:rsidRPr="005C7ADF">
              <w:rPr>
                <w:rFonts w:asciiTheme="minorHAnsi" w:hAnsiTheme="minorHAnsi" w:cstheme="minorHAnsi"/>
                <w:sz w:val="22"/>
                <w:szCs w:val="22"/>
              </w:rPr>
              <w:t>40</w:t>
            </w:r>
          </w:p>
        </w:tc>
        <w:tc>
          <w:tcPr>
            <w:tcW w:w="853" w:type="dxa"/>
          </w:tcPr>
          <w:p w:rsidR="00637352" w:rsidRPr="005C7ADF" w:rsidRDefault="00637352" w:rsidP="00637352">
            <w:pPr>
              <w:jc w:val="center"/>
              <w:rPr>
                <w:rFonts w:asciiTheme="minorHAnsi" w:hAnsiTheme="minorHAnsi" w:cstheme="minorHAnsi"/>
                <w:sz w:val="22"/>
                <w:szCs w:val="22"/>
              </w:rPr>
            </w:pPr>
            <w:r w:rsidRPr="005C7ADF">
              <w:rPr>
                <w:rFonts w:asciiTheme="minorHAnsi" w:hAnsiTheme="minorHAnsi" w:cstheme="minorHAnsi"/>
                <w:sz w:val="22"/>
                <w:szCs w:val="22"/>
              </w:rPr>
              <w:t>Теплый период</w:t>
            </w:r>
          </w:p>
        </w:tc>
        <w:tc>
          <w:tcPr>
            <w:tcW w:w="1157" w:type="dxa"/>
          </w:tcPr>
          <w:p w:rsidR="00637352" w:rsidRPr="005C7ADF" w:rsidRDefault="00637352" w:rsidP="00637352">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293" w:type="dxa"/>
          </w:tcPr>
          <w:p w:rsidR="00637352" w:rsidRPr="005C7ADF" w:rsidRDefault="00637352" w:rsidP="00637352">
            <w:pPr>
              <w:jc w:val="center"/>
              <w:rPr>
                <w:rFonts w:asciiTheme="minorHAnsi" w:hAnsiTheme="minorHAnsi" w:cstheme="minorHAnsi"/>
              </w:rPr>
            </w:pPr>
            <w:r w:rsidRPr="005C7ADF">
              <w:rPr>
                <w:rFonts w:asciiTheme="minorHAnsi" w:hAnsiTheme="minorHAnsi" w:cstheme="minorHAnsi"/>
                <w:sz w:val="22"/>
                <w:szCs w:val="22"/>
              </w:rPr>
              <w:t>Малочислен</w:t>
            </w:r>
          </w:p>
        </w:tc>
      </w:tr>
      <w:tr w:rsidR="00041429" w:rsidRPr="005C7ADF" w:rsidTr="00204D61">
        <w:trPr>
          <w:cantSplit/>
        </w:trPr>
        <w:tc>
          <w:tcPr>
            <w:tcW w:w="380" w:type="dxa"/>
          </w:tcPr>
          <w:p w:rsidR="00637352" w:rsidRPr="005C7ADF" w:rsidRDefault="00637352" w:rsidP="00637352">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37352" w:rsidRPr="005C7ADF" w:rsidRDefault="00637352" w:rsidP="00637352">
            <w:pPr>
              <w:widowControl/>
              <w:autoSpaceDE/>
              <w:autoSpaceDN/>
              <w:adjustRightInd/>
              <w:outlineLvl w:val="6"/>
              <w:rPr>
                <w:rFonts w:asciiTheme="minorHAnsi" w:hAnsiTheme="minorHAnsi" w:cstheme="minorHAnsi"/>
                <w:iCs/>
                <w:sz w:val="22"/>
                <w:szCs w:val="22"/>
                <w:lang w:val="en-US"/>
              </w:rPr>
            </w:pPr>
            <w:r w:rsidRPr="005C7ADF">
              <w:rPr>
                <w:rFonts w:asciiTheme="minorHAnsi" w:hAnsiTheme="minorHAnsi" w:cstheme="minorHAnsi"/>
                <w:iCs/>
                <w:sz w:val="22"/>
                <w:szCs w:val="22"/>
                <w:lang w:val="en-US"/>
              </w:rPr>
              <w:t>Parapieris callidice Hübner, 1800</w:t>
            </w:r>
          </w:p>
        </w:tc>
        <w:tc>
          <w:tcPr>
            <w:tcW w:w="1418" w:type="dxa"/>
          </w:tcPr>
          <w:p w:rsidR="00637352" w:rsidRPr="005C7ADF" w:rsidRDefault="00637352" w:rsidP="00637352">
            <w:pPr>
              <w:widowControl/>
              <w:autoSpaceDE/>
              <w:autoSpaceDN/>
              <w:adjustRightInd/>
              <w:rPr>
                <w:rFonts w:asciiTheme="minorHAnsi" w:hAnsiTheme="minorHAnsi" w:cstheme="minorHAnsi"/>
                <w:iCs/>
                <w:sz w:val="22"/>
                <w:szCs w:val="22"/>
                <w:lang w:val="en-US"/>
              </w:rPr>
            </w:pPr>
          </w:p>
        </w:tc>
        <w:tc>
          <w:tcPr>
            <w:tcW w:w="1818" w:type="dxa"/>
          </w:tcPr>
          <w:p w:rsidR="00637352" w:rsidRPr="005C7ADF" w:rsidRDefault="00637352" w:rsidP="00637352">
            <w:pPr>
              <w:jc w:val="center"/>
              <w:rPr>
                <w:rFonts w:asciiTheme="minorHAnsi" w:hAnsiTheme="minorHAnsi" w:cstheme="minorHAnsi"/>
                <w:sz w:val="22"/>
                <w:szCs w:val="22"/>
              </w:rPr>
            </w:pPr>
            <w:r w:rsidRPr="005C7ADF">
              <w:rPr>
                <w:rFonts w:asciiTheme="minorHAnsi" w:hAnsiTheme="minorHAnsi" w:cstheme="minorHAnsi"/>
                <w:sz w:val="22"/>
                <w:szCs w:val="22"/>
              </w:rPr>
              <w:t>Альпийские луга, ерниковые, каменистые лишайниковые, луговинные, мохово-кустарничковые тундры</w:t>
            </w:r>
          </w:p>
        </w:tc>
        <w:tc>
          <w:tcPr>
            <w:tcW w:w="974" w:type="dxa"/>
          </w:tcPr>
          <w:p w:rsidR="00637352" w:rsidRPr="005C7ADF" w:rsidRDefault="00637352" w:rsidP="00637352">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37352" w:rsidRPr="005C7ADF" w:rsidRDefault="00637352" w:rsidP="00637352">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37352" w:rsidRPr="005C7ADF" w:rsidRDefault="00637352" w:rsidP="00637352">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37352" w:rsidRPr="005C7ADF" w:rsidRDefault="00637352" w:rsidP="00637352">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C77289" w:rsidRPr="005C7ADF" w:rsidRDefault="00C77289" w:rsidP="00637352">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C77289" w:rsidRPr="005C7ADF" w:rsidRDefault="00C77289" w:rsidP="00637352">
            <w:pPr>
              <w:widowControl/>
              <w:autoSpaceDE/>
              <w:autoSpaceDN/>
              <w:adjustRightInd/>
              <w:outlineLvl w:val="6"/>
              <w:rPr>
                <w:rFonts w:asciiTheme="minorHAnsi" w:hAnsiTheme="minorHAnsi" w:cstheme="minorHAnsi"/>
                <w:iCs/>
                <w:sz w:val="22"/>
                <w:szCs w:val="22"/>
                <w:lang w:val="en-US"/>
              </w:rPr>
            </w:pPr>
            <w:r w:rsidRPr="005C7ADF">
              <w:rPr>
                <w:rFonts w:asciiTheme="minorHAnsi" w:hAnsiTheme="minorHAnsi" w:cstheme="minorHAnsi"/>
                <w:iCs/>
                <w:sz w:val="22"/>
                <w:szCs w:val="22"/>
                <w:lang w:val="en-US"/>
              </w:rPr>
              <w:t>Colias hecla Lefebvre, 1836</w:t>
            </w:r>
          </w:p>
        </w:tc>
        <w:tc>
          <w:tcPr>
            <w:tcW w:w="1418" w:type="dxa"/>
          </w:tcPr>
          <w:p w:rsidR="00C77289" w:rsidRPr="005C7ADF" w:rsidRDefault="00C77289" w:rsidP="00637352">
            <w:pPr>
              <w:widowControl/>
              <w:autoSpaceDE/>
              <w:autoSpaceDN/>
              <w:adjustRightInd/>
              <w:rPr>
                <w:rFonts w:asciiTheme="minorHAnsi" w:hAnsiTheme="minorHAnsi" w:cstheme="minorHAnsi"/>
                <w:iCs/>
                <w:sz w:val="22"/>
                <w:szCs w:val="22"/>
                <w:lang w:val="en-US"/>
              </w:rPr>
            </w:pPr>
          </w:p>
        </w:tc>
        <w:tc>
          <w:tcPr>
            <w:tcW w:w="1818" w:type="dxa"/>
          </w:tcPr>
          <w:p w:rsidR="00C77289" w:rsidRPr="005C7ADF" w:rsidRDefault="00F35CCC" w:rsidP="00F35CCC">
            <w:pPr>
              <w:jc w:val="center"/>
              <w:rPr>
                <w:rFonts w:asciiTheme="minorHAnsi" w:hAnsiTheme="minorHAnsi" w:cstheme="minorHAnsi"/>
                <w:sz w:val="22"/>
                <w:szCs w:val="22"/>
              </w:rPr>
            </w:pPr>
            <w:r w:rsidRPr="005C7ADF">
              <w:rPr>
                <w:rFonts w:asciiTheme="minorHAnsi" w:hAnsiTheme="minorHAnsi" w:cstheme="minorHAnsi"/>
                <w:sz w:val="22"/>
                <w:szCs w:val="22"/>
              </w:rPr>
              <w:t xml:space="preserve">Южная экспозиция, альпийские луга, ерниковые, каменистые лишайниковые, луговинные, мохово-кустарничковые тундры, встречена на 650 м.н.у.м. </w:t>
            </w:r>
          </w:p>
        </w:tc>
        <w:tc>
          <w:tcPr>
            <w:tcW w:w="974" w:type="dxa"/>
          </w:tcPr>
          <w:p w:rsidR="00C77289" w:rsidRPr="005C7ADF" w:rsidRDefault="00F35CCC" w:rsidP="00637352">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C77289" w:rsidRPr="005C7ADF" w:rsidRDefault="00F35CCC" w:rsidP="00637352">
            <w:pPr>
              <w:jc w:val="center"/>
              <w:rPr>
                <w:rFonts w:asciiTheme="minorHAnsi" w:hAnsiTheme="minorHAnsi" w:cstheme="minorHAnsi"/>
                <w:sz w:val="22"/>
                <w:szCs w:val="22"/>
              </w:rPr>
            </w:pPr>
            <w:r w:rsidRPr="005C7ADF">
              <w:rPr>
                <w:rFonts w:asciiTheme="minorHAnsi" w:hAnsiTheme="minorHAnsi" w:cstheme="minorHAnsi"/>
                <w:sz w:val="22"/>
                <w:szCs w:val="22"/>
              </w:rPr>
              <w:t>Теплый период</w:t>
            </w:r>
          </w:p>
        </w:tc>
        <w:tc>
          <w:tcPr>
            <w:tcW w:w="1157" w:type="dxa"/>
          </w:tcPr>
          <w:p w:rsidR="00C77289" w:rsidRPr="005C7ADF" w:rsidRDefault="00C77289" w:rsidP="00637352">
            <w:pPr>
              <w:jc w:val="center"/>
              <w:rPr>
                <w:rFonts w:asciiTheme="minorHAnsi" w:hAnsiTheme="minorHAnsi" w:cstheme="minorHAnsi"/>
                <w:sz w:val="22"/>
                <w:szCs w:val="22"/>
                <w:lang w:val="en-US"/>
              </w:rPr>
            </w:pPr>
            <w:r w:rsidRPr="005C7ADF">
              <w:rPr>
                <w:rFonts w:asciiTheme="minorHAnsi" w:hAnsiTheme="minorHAnsi" w:cstheme="minorHAnsi"/>
                <w:sz w:val="22"/>
                <w:szCs w:val="22"/>
              </w:rPr>
              <w:t>Редко</w:t>
            </w:r>
          </w:p>
        </w:tc>
        <w:tc>
          <w:tcPr>
            <w:tcW w:w="1293" w:type="dxa"/>
          </w:tcPr>
          <w:p w:rsidR="00C77289" w:rsidRPr="005C7ADF" w:rsidRDefault="00C77289" w:rsidP="00637352">
            <w:pPr>
              <w:jc w:val="center"/>
              <w:rPr>
                <w:rFonts w:asciiTheme="minorHAnsi" w:hAnsiTheme="minorHAnsi" w:cstheme="minorHAnsi"/>
                <w:sz w:val="22"/>
                <w:szCs w:val="22"/>
                <w:lang w:val="en-US"/>
              </w:rPr>
            </w:pPr>
            <w:r w:rsidRPr="005C7ADF">
              <w:rPr>
                <w:rFonts w:asciiTheme="minorHAnsi" w:hAnsiTheme="minorHAnsi" w:cstheme="minorHAnsi"/>
                <w:sz w:val="22"/>
                <w:szCs w:val="22"/>
              </w:rPr>
              <w:t>Малочислен</w:t>
            </w:r>
            <w:r w:rsidRPr="005C7ADF">
              <w:rPr>
                <w:rFonts w:asciiTheme="minorHAnsi" w:hAnsiTheme="minorHAnsi" w:cstheme="minorHAnsi"/>
                <w:sz w:val="22"/>
                <w:szCs w:val="22"/>
                <w:lang w:val="en-US"/>
              </w:rPr>
              <w:t xml:space="preserve"> </w:t>
            </w:r>
          </w:p>
        </w:tc>
      </w:tr>
      <w:tr w:rsidR="00041429" w:rsidRPr="005C7ADF" w:rsidTr="00204D61">
        <w:trPr>
          <w:cantSplit/>
        </w:trPr>
        <w:tc>
          <w:tcPr>
            <w:tcW w:w="380" w:type="dxa"/>
          </w:tcPr>
          <w:p w:rsidR="00637352" w:rsidRPr="005C7ADF" w:rsidRDefault="00637352" w:rsidP="00637352">
            <w:pPr>
              <w:pStyle w:val="aff1"/>
              <w:numPr>
                <w:ilvl w:val="0"/>
                <w:numId w:val="27"/>
              </w:numPr>
              <w:autoSpaceDE/>
              <w:adjustRightInd/>
              <w:ind w:left="0" w:firstLine="0"/>
              <w:rPr>
                <w:rFonts w:asciiTheme="minorHAnsi" w:hAnsiTheme="minorHAnsi" w:cstheme="minorHAnsi"/>
                <w:sz w:val="22"/>
                <w:szCs w:val="22"/>
                <w:lang w:val="en-US"/>
              </w:rPr>
            </w:pPr>
          </w:p>
        </w:tc>
        <w:tc>
          <w:tcPr>
            <w:tcW w:w="1888" w:type="dxa"/>
          </w:tcPr>
          <w:p w:rsidR="00637352" w:rsidRPr="005C7ADF" w:rsidRDefault="00637352" w:rsidP="00637352">
            <w:pPr>
              <w:widowControl/>
              <w:autoSpaceDE/>
              <w:autoSpaceDN/>
              <w:adjustRightInd/>
              <w:outlineLvl w:val="6"/>
              <w:rPr>
                <w:rFonts w:asciiTheme="minorHAnsi" w:hAnsiTheme="minorHAnsi" w:cstheme="minorHAnsi"/>
                <w:iCs/>
                <w:sz w:val="22"/>
                <w:szCs w:val="22"/>
                <w:lang w:val="en-US"/>
              </w:rPr>
            </w:pPr>
            <w:r w:rsidRPr="005C7ADF">
              <w:rPr>
                <w:rFonts w:asciiTheme="minorHAnsi" w:hAnsiTheme="minorHAnsi" w:cstheme="minorHAnsi"/>
                <w:iCs/>
                <w:sz w:val="22"/>
                <w:szCs w:val="22"/>
                <w:lang w:val="en-US"/>
              </w:rPr>
              <w:t xml:space="preserve">Colias palaeno </w:t>
            </w:r>
            <w:r w:rsidR="00C77289" w:rsidRPr="005C7ADF">
              <w:rPr>
                <w:rFonts w:asciiTheme="minorHAnsi" w:hAnsiTheme="minorHAnsi" w:cstheme="minorHAnsi"/>
                <w:iCs/>
                <w:sz w:val="22"/>
                <w:szCs w:val="22"/>
                <w:lang w:val="en-US"/>
              </w:rPr>
              <w:t>ssp. orientalis Staudinger, 1892</w:t>
            </w:r>
          </w:p>
        </w:tc>
        <w:tc>
          <w:tcPr>
            <w:tcW w:w="1418" w:type="dxa"/>
          </w:tcPr>
          <w:p w:rsidR="00637352" w:rsidRPr="005C7ADF" w:rsidRDefault="00637352" w:rsidP="00637352">
            <w:pPr>
              <w:widowControl/>
              <w:autoSpaceDE/>
              <w:autoSpaceDN/>
              <w:adjustRightInd/>
              <w:rPr>
                <w:rFonts w:asciiTheme="minorHAnsi" w:hAnsiTheme="minorHAnsi" w:cstheme="minorHAnsi"/>
                <w:iCs/>
                <w:sz w:val="22"/>
                <w:szCs w:val="22"/>
                <w:lang w:val="en-US"/>
              </w:rPr>
            </w:pPr>
          </w:p>
        </w:tc>
        <w:tc>
          <w:tcPr>
            <w:tcW w:w="1818" w:type="dxa"/>
          </w:tcPr>
          <w:p w:rsidR="00637352" w:rsidRPr="005C7ADF" w:rsidRDefault="00C77289" w:rsidP="00C77289">
            <w:pPr>
              <w:jc w:val="center"/>
              <w:rPr>
                <w:rFonts w:asciiTheme="minorHAnsi" w:hAnsiTheme="minorHAnsi" w:cstheme="minorHAnsi"/>
                <w:sz w:val="22"/>
                <w:szCs w:val="22"/>
              </w:rPr>
            </w:pPr>
            <w:r w:rsidRPr="005C7ADF">
              <w:rPr>
                <w:rFonts w:asciiTheme="minorHAnsi" w:hAnsiTheme="minorHAnsi" w:cstheme="minorHAnsi"/>
                <w:sz w:val="22"/>
                <w:szCs w:val="22"/>
              </w:rPr>
              <w:t xml:space="preserve">Лесотундра </w:t>
            </w:r>
            <w:r w:rsidR="00637352" w:rsidRPr="005C7ADF">
              <w:rPr>
                <w:rFonts w:asciiTheme="minorHAnsi" w:hAnsiTheme="minorHAnsi" w:cstheme="minorHAnsi"/>
                <w:sz w:val="22"/>
                <w:szCs w:val="22"/>
              </w:rPr>
              <w:t>различных типов, заболоченные редколесья</w:t>
            </w:r>
          </w:p>
        </w:tc>
        <w:tc>
          <w:tcPr>
            <w:tcW w:w="974" w:type="dxa"/>
          </w:tcPr>
          <w:p w:rsidR="00637352" w:rsidRPr="005C7ADF" w:rsidRDefault="00637352" w:rsidP="00637352">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37352" w:rsidRPr="005C7ADF" w:rsidRDefault="00637352" w:rsidP="00637352">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37352" w:rsidRPr="005C7ADF" w:rsidRDefault="00637352" w:rsidP="00637352">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37352" w:rsidRPr="005C7ADF" w:rsidRDefault="00637352" w:rsidP="00637352">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637352" w:rsidRPr="005C7ADF" w:rsidRDefault="00637352" w:rsidP="00637352">
            <w:pPr>
              <w:autoSpaceDE/>
              <w:adjustRightInd/>
              <w:rPr>
                <w:rFonts w:asciiTheme="minorHAnsi" w:hAnsiTheme="minorHAnsi" w:cstheme="minorHAnsi"/>
                <w:sz w:val="22"/>
                <w:szCs w:val="22"/>
              </w:rPr>
            </w:pPr>
          </w:p>
        </w:tc>
        <w:tc>
          <w:tcPr>
            <w:tcW w:w="1888" w:type="dxa"/>
          </w:tcPr>
          <w:p w:rsidR="00637352" w:rsidRPr="005C7ADF" w:rsidRDefault="00637352" w:rsidP="00637352">
            <w:pPr>
              <w:widowControl/>
              <w:autoSpaceDE/>
              <w:autoSpaceDN/>
              <w:adjustRightInd/>
              <w:rPr>
                <w:rFonts w:asciiTheme="minorHAnsi" w:hAnsiTheme="minorHAnsi" w:cstheme="minorHAnsi"/>
                <w:b/>
                <w:iCs/>
                <w:sz w:val="22"/>
                <w:szCs w:val="22"/>
                <w:lang w:val="en-US"/>
              </w:rPr>
            </w:pPr>
            <w:r w:rsidRPr="005C7ADF">
              <w:rPr>
                <w:rFonts w:asciiTheme="minorHAnsi" w:hAnsiTheme="minorHAnsi" w:cstheme="minorHAnsi"/>
                <w:b/>
                <w:iCs/>
                <w:sz w:val="22"/>
                <w:szCs w:val="22"/>
                <w:lang w:val="en-US"/>
              </w:rPr>
              <w:t>Семейство Hesperiidae</w:t>
            </w:r>
          </w:p>
        </w:tc>
        <w:tc>
          <w:tcPr>
            <w:tcW w:w="1418" w:type="dxa"/>
          </w:tcPr>
          <w:p w:rsidR="00637352" w:rsidRPr="005C7ADF" w:rsidRDefault="00637352" w:rsidP="00637352">
            <w:pPr>
              <w:widowControl/>
              <w:autoSpaceDE/>
              <w:autoSpaceDN/>
              <w:adjustRightInd/>
              <w:rPr>
                <w:rFonts w:asciiTheme="minorHAnsi" w:hAnsiTheme="minorHAnsi" w:cstheme="minorHAnsi"/>
                <w:b/>
                <w:iCs/>
                <w:sz w:val="22"/>
                <w:szCs w:val="22"/>
                <w:lang w:val="en-US"/>
              </w:rPr>
            </w:pPr>
            <w:r w:rsidRPr="005C7ADF">
              <w:rPr>
                <w:rFonts w:asciiTheme="minorHAnsi" w:hAnsiTheme="minorHAnsi" w:cstheme="minorHAnsi"/>
                <w:b/>
                <w:iCs/>
                <w:sz w:val="22"/>
                <w:szCs w:val="22"/>
                <w:lang w:val="en-US"/>
              </w:rPr>
              <w:t>Толстоголовки</w:t>
            </w:r>
          </w:p>
        </w:tc>
        <w:tc>
          <w:tcPr>
            <w:tcW w:w="1818" w:type="dxa"/>
          </w:tcPr>
          <w:p w:rsidR="00637352" w:rsidRPr="005C7ADF" w:rsidRDefault="00637352" w:rsidP="00637352">
            <w:pPr>
              <w:jc w:val="center"/>
              <w:rPr>
                <w:rFonts w:asciiTheme="minorHAnsi" w:hAnsiTheme="minorHAnsi" w:cstheme="minorHAnsi"/>
                <w:sz w:val="22"/>
                <w:szCs w:val="22"/>
              </w:rPr>
            </w:pPr>
          </w:p>
        </w:tc>
        <w:tc>
          <w:tcPr>
            <w:tcW w:w="974" w:type="dxa"/>
          </w:tcPr>
          <w:p w:rsidR="00637352" w:rsidRPr="005C7ADF" w:rsidRDefault="00637352" w:rsidP="00637352">
            <w:pPr>
              <w:jc w:val="center"/>
              <w:rPr>
                <w:rFonts w:asciiTheme="minorHAnsi" w:hAnsiTheme="minorHAnsi" w:cstheme="minorHAnsi"/>
              </w:rPr>
            </w:pPr>
          </w:p>
        </w:tc>
        <w:tc>
          <w:tcPr>
            <w:tcW w:w="853" w:type="dxa"/>
          </w:tcPr>
          <w:p w:rsidR="00637352" w:rsidRPr="005C7ADF" w:rsidRDefault="00637352" w:rsidP="00637352">
            <w:pPr>
              <w:jc w:val="center"/>
              <w:rPr>
                <w:rFonts w:asciiTheme="minorHAnsi" w:hAnsiTheme="minorHAnsi" w:cstheme="minorHAnsi"/>
              </w:rPr>
            </w:pPr>
          </w:p>
        </w:tc>
        <w:tc>
          <w:tcPr>
            <w:tcW w:w="1157" w:type="dxa"/>
          </w:tcPr>
          <w:p w:rsidR="00637352" w:rsidRPr="005C7ADF" w:rsidRDefault="00637352" w:rsidP="00637352">
            <w:pPr>
              <w:jc w:val="center"/>
              <w:rPr>
                <w:rFonts w:asciiTheme="minorHAnsi" w:hAnsiTheme="minorHAnsi" w:cstheme="minorHAnsi"/>
              </w:rPr>
            </w:pPr>
          </w:p>
        </w:tc>
        <w:tc>
          <w:tcPr>
            <w:tcW w:w="1293" w:type="dxa"/>
          </w:tcPr>
          <w:p w:rsidR="00637352" w:rsidRPr="005C7ADF" w:rsidRDefault="00637352" w:rsidP="00637352">
            <w:pPr>
              <w:jc w:val="center"/>
              <w:rPr>
                <w:rFonts w:asciiTheme="minorHAnsi" w:hAnsiTheme="minorHAnsi" w:cstheme="minorHAnsi"/>
              </w:rPr>
            </w:pPr>
          </w:p>
        </w:tc>
      </w:tr>
      <w:tr w:rsidR="00041429" w:rsidRPr="005C7ADF" w:rsidTr="00204D61">
        <w:trPr>
          <w:cantSplit/>
        </w:trPr>
        <w:tc>
          <w:tcPr>
            <w:tcW w:w="380" w:type="dxa"/>
          </w:tcPr>
          <w:p w:rsidR="00637352" w:rsidRPr="005C7ADF" w:rsidRDefault="00637352" w:rsidP="00637352">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37352" w:rsidRPr="005C7ADF" w:rsidRDefault="00637352" w:rsidP="00637352">
            <w:pPr>
              <w:widowControl/>
              <w:autoSpaceDE/>
              <w:autoSpaceDN/>
              <w:adjustRightInd/>
              <w:outlineLvl w:val="6"/>
              <w:rPr>
                <w:rFonts w:asciiTheme="minorHAnsi" w:hAnsiTheme="minorHAnsi" w:cstheme="minorHAnsi"/>
                <w:iCs/>
                <w:sz w:val="22"/>
                <w:szCs w:val="22"/>
                <w:lang w:val="en-US"/>
              </w:rPr>
            </w:pPr>
            <w:r w:rsidRPr="005C7ADF">
              <w:rPr>
                <w:rFonts w:asciiTheme="minorHAnsi" w:hAnsiTheme="minorHAnsi" w:cstheme="minorHAnsi"/>
                <w:iCs/>
                <w:sz w:val="22"/>
                <w:szCs w:val="22"/>
                <w:lang w:val="en-US"/>
              </w:rPr>
              <w:t>Carterocephalus silvicola Meigen, 1829</w:t>
            </w:r>
          </w:p>
        </w:tc>
        <w:tc>
          <w:tcPr>
            <w:tcW w:w="1418" w:type="dxa"/>
          </w:tcPr>
          <w:p w:rsidR="00637352" w:rsidRPr="005C7ADF" w:rsidRDefault="00637352" w:rsidP="00637352">
            <w:pPr>
              <w:widowControl/>
              <w:autoSpaceDE/>
              <w:autoSpaceDN/>
              <w:adjustRightInd/>
              <w:rPr>
                <w:rFonts w:asciiTheme="minorHAnsi" w:hAnsiTheme="minorHAnsi" w:cstheme="minorHAnsi"/>
                <w:iCs/>
                <w:sz w:val="22"/>
                <w:szCs w:val="22"/>
                <w:lang w:val="en-US"/>
              </w:rPr>
            </w:pPr>
          </w:p>
        </w:tc>
        <w:tc>
          <w:tcPr>
            <w:tcW w:w="1818" w:type="dxa"/>
          </w:tcPr>
          <w:p w:rsidR="00637352" w:rsidRPr="005C7ADF" w:rsidRDefault="00637352" w:rsidP="00637352">
            <w:pPr>
              <w:jc w:val="center"/>
              <w:rPr>
                <w:rFonts w:asciiTheme="minorHAnsi" w:hAnsiTheme="minorHAnsi" w:cstheme="minorHAnsi"/>
                <w:iCs/>
                <w:sz w:val="22"/>
                <w:szCs w:val="22"/>
              </w:rPr>
            </w:pPr>
            <w:r w:rsidRPr="005C7ADF">
              <w:rPr>
                <w:rFonts w:asciiTheme="minorHAnsi" w:hAnsiTheme="minorHAnsi" w:cstheme="minorHAnsi"/>
                <w:iCs/>
                <w:sz w:val="22"/>
                <w:szCs w:val="22"/>
              </w:rPr>
              <w:t>Лесной пояс, 100-250 м.н.у.м.</w:t>
            </w:r>
          </w:p>
        </w:tc>
        <w:tc>
          <w:tcPr>
            <w:tcW w:w="974" w:type="dxa"/>
          </w:tcPr>
          <w:p w:rsidR="00637352" w:rsidRPr="005C7ADF" w:rsidRDefault="00637352" w:rsidP="00637352">
            <w:pPr>
              <w:jc w:val="center"/>
              <w:rPr>
                <w:rFonts w:asciiTheme="minorHAnsi" w:hAnsiTheme="minorHAnsi" w:cstheme="minorHAnsi"/>
                <w:iCs/>
                <w:sz w:val="22"/>
                <w:szCs w:val="22"/>
              </w:rPr>
            </w:pPr>
            <w:r w:rsidRPr="005C7ADF">
              <w:rPr>
                <w:rFonts w:asciiTheme="minorHAnsi" w:hAnsiTheme="minorHAnsi" w:cstheme="minorHAnsi"/>
                <w:iCs/>
                <w:sz w:val="22"/>
                <w:szCs w:val="22"/>
              </w:rPr>
              <w:t>40</w:t>
            </w:r>
          </w:p>
        </w:tc>
        <w:tc>
          <w:tcPr>
            <w:tcW w:w="853" w:type="dxa"/>
          </w:tcPr>
          <w:p w:rsidR="00637352" w:rsidRPr="005C7ADF" w:rsidRDefault="00637352" w:rsidP="00637352">
            <w:pPr>
              <w:jc w:val="center"/>
              <w:rPr>
                <w:rFonts w:asciiTheme="minorHAnsi" w:hAnsiTheme="minorHAnsi" w:cstheme="minorHAnsi"/>
                <w:iCs/>
                <w:sz w:val="22"/>
                <w:szCs w:val="22"/>
              </w:rPr>
            </w:pPr>
            <w:r w:rsidRPr="005C7ADF">
              <w:rPr>
                <w:rFonts w:asciiTheme="minorHAnsi" w:hAnsiTheme="minorHAnsi" w:cstheme="minorHAnsi"/>
                <w:iCs/>
                <w:sz w:val="22"/>
                <w:szCs w:val="22"/>
              </w:rPr>
              <w:t>Теплый период</w:t>
            </w:r>
          </w:p>
        </w:tc>
        <w:tc>
          <w:tcPr>
            <w:tcW w:w="1157" w:type="dxa"/>
          </w:tcPr>
          <w:p w:rsidR="00637352" w:rsidRPr="005C7ADF" w:rsidRDefault="00241906" w:rsidP="00637352">
            <w:pPr>
              <w:jc w:val="center"/>
              <w:rPr>
                <w:rFonts w:asciiTheme="minorHAnsi" w:hAnsiTheme="minorHAnsi" w:cstheme="minorHAnsi"/>
                <w:sz w:val="22"/>
                <w:szCs w:val="22"/>
              </w:rPr>
            </w:pPr>
            <w:r w:rsidRPr="005C7ADF">
              <w:rPr>
                <w:rFonts w:asciiTheme="minorHAnsi" w:hAnsiTheme="minorHAnsi" w:cstheme="minorHAnsi"/>
                <w:sz w:val="22"/>
                <w:szCs w:val="22"/>
              </w:rPr>
              <w:t>Редко</w:t>
            </w:r>
          </w:p>
        </w:tc>
        <w:tc>
          <w:tcPr>
            <w:tcW w:w="1293" w:type="dxa"/>
          </w:tcPr>
          <w:p w:rsidR="00637352" w:rsidRPr="005C7ADF" w:rsidRDefault="00241906" w:rsidP="00637352">
            <w:pPr>
              <w:jc w:val="center"/>
              <w:rPr>
                <w:rFonts w:asciiTheme="minorHAnsi" w:hAnsiTheme="minorHAnsi" w:cstheme="minorHAnsi"/>
                <w:sz w:val="22"/>
                <w:szCs w:val="22"/>
              </w:rPr>
            </w:pPr>
            <w:r w:rsidRPr="005C7ADF">
              <w:rPr>
                <w:rFonts w:asciiTheme="minorHAnsi" w:hAnsiTheme="minorHAnsi" w:cstheme="minorHAnsi"/>
                <w:sz w:val="22"/>
                <w:szCs w:val="22"/>
              </w:rPr>
              <w:t>М</w:t>
            </w:r>
            <w:r w:rsidR="00637352" w:rsidRPr="005C7ADF">
              <w:rPr>
                <w:rFonts w:asciiTheme="minorHAnsi" w:hAnsiTheme="minorHAnsi" w:cstheme="minorHAnsi"/>
                <w:sz w:val="22"/>
                <w:szCs w:val="22"/>
              </w:rPr>
              <w:t>алочислен</w:t>
            </w:r>
          </w:p>
        </w:tc>
      </w:tr>
      <w:tr w:rsidR="00041429" w:rsidRPr="005C7ADF" w:rsidTr="00204D61">
        <w:trPr>
          <w:cantSplit/>
        </w:trPr>
        <w:tc>
          <w:tcPr>
            <w:tcW w:w="380" w:type="dxa"/>
          </w:tcPr>
          <w:p w:rsidR="00637352" w:rsidRPr="005C7ADF" w:rsidRDefault="00637352" w:rsidP="00637352">
            <w:pPr>
              <w:autoSpaceDE/>
              <w:adjustRightInd/>
              <w:rPr>
                <w:rFonts w:asciiTheme="minorHAnsi" w:hAnsiTheme="minorHAnsi" w:cstheme="minorHAnsi"/>
                <w:sz w:val="22"/>
                <w:szCs w:val="22"/>
              </w:rPr>
            </w:pPr>
          </w:p>
        </w:tc>
        <w:tc>
          <w:tcPr>
            <w:tcW w:w="1888" w:type="dxa"/>
          </w:tcPr>
          <w:p w:rsidR="00637352" w:rsidRPr="005C7ADF" w:rsidRDefault="00637352" w:rsidP="00637352">
            <w:pPr>
              <w:widowControl/>
              <w:autoSpaceDE/>
              <w:autoSpaceDN/>
              <w:adjustRightInd/>
              <w:outlineLvl w:val="6"/>
              <w:rPr>
                <w:rFonts w:asciiTheme="minorHAnsi" w:hAnsiTheme="minorHAnsi" w:cstheme="minorHAnsi"/>
                <w:b/>
                <w:iCs/>
                <w:sz w:val="22"/>
                <w:szCs w:val="22"/>
                <w:lang w:val="en-US"/>
              </w:rPr>
            </w:pPr>
            <w:r w:rsidRPr="005C7ADF">
              <w:rPr>
                <w:rFonts w:asciiTheme="minorHAnsi" w:hAnsiTheme="minorHAnsi" w:cstheme="minorHAnsi"/>
                <w:b/>
                <w:sz w:val="22"/>
                <w:szCs w:val="22"/>
              </w:rPr>
              <w:t xml:space="preserve">Семейство </w:t>
            </w:r>
            <w:r w:rsidRPr="005C7ADF">
              <w:rPr>
                <w:rFonts w:asciiTheme="minorHAnsi" w:hAnsiTheme="minorHAnsi" w:cstheme="minorHAnsi"/>
                <w:b/>
                <w:sz w:val="22"/>
                <w:szCs w:val="22"/>
                <w:lang w:val="en-US"/>
              </w:rPr>
              <w:t>Nymphalidae</w:t>
            </w:r>
          </w:p>
        </w:tc>
        <w:tc>
          <w:tcPr>
            <w:tcW w:w="1418" w:type="dxa"/>
          </w:tcPr>
          <w:p w:rsidR="00637352" w:rsidRPr="005C7ADF" w:rsidRDefault="00637352" w:rsidP="00637352">
            <w:pPr>
              <w:widowControl/>
              <w:autoSpaceDE/>
              <w:autoSpaceDN/>
              <w:adjustRightInd/>
              <w:rPr>
                <w:rFonts w:asciiTheme="minorHAnsi" w:hAnsiTheme="minorHAnsi" w:cstheme="minorHAnsi"/>
                <w:b/>
                <w:sz w:val="22"/>
                <w:szCs w:val="22"/>
              </w:rPr>
            </w:pPr>
            <w:r w:rsidRPr="005C7ADF">
              <w:rPr>
                <w:rFonts w:asciiTheme="minorHAnsi" w:hAnsiTheme="minorHAnsi" w:cstheme="minorHAnsi"/>
                <w:b/>
                <w:sz w:val="22"/>
                <w:szCs w:val="22"/>
              </w:rPr>
              <w:t>Нимфалиды</w:t>
            </w:r>
          </w:p>
        </w:tc>
        <w:tc>
          <w:tcPr>
            <w:tcW w:w="1818" w:type="dxa"/>
          </w:tcPr>
          <w:p w:rsidR="00637352" w:rsidRPr="005C7ADF" w:rsidRDefault="00637352" w:rsidP="00637352">
            <w:pPr>
              <w:jc w:val="center"/>
              <w:rPr>
                <w:rFonts w:asciiTheme="minorHAnsi" w:hAnsiTheme="minorHAnsi" w:cstheme="minorHAnsi"/>
                <w:sz w:val="22"/>
                <w:szCs w:val="22"/>
              </w:rPr>
            </w:pPr>
          </w:p>
        </w:tc>
        <w:tc>
          <w:tcPr>
            <w:tcW w:w="974" w:type="dxa"/>
          </w:tcPr>
          <w:p w:rsidR="00637352" w:rsidRPr="005C7ADF" w:rsidRDefault="00637352" w:rsidP="00637352">
            <w:pPr>
              <w:jc w:val="center"/>
              <w:rPr>
                <w:rFonts w:asciiTheme="minorHAnsi" w:hAnsiTheme="minorHAnsi" w:cstheme="minorHAnsi"/>
                <w:iCs/>
                <w:sz w:val="22"/>
                <w:szCs w:val="22"/>
              </w:rPr>
            </w:pPr>
          </w:p>
        </w:tc>
        <w:tc>
          <w:tcPr>
            <w:tcW w:w="853" w:type="dxa"/>
          </w:tcPr>
          <w:p w:rsidR="00637352" w:rsidRPr="005C7ADF" w:rsidRDefault="00637352" w:rsidP="00637352">
            <w:pPr>
              <w:jc w:val="center"/>
              <w:rPr>
                <w:rFonts w:asciiTheme="minorHAnsi" w:hAnsiTheme="minorHAnsi" w:cstheme="minorHAnsi"/>
                <w:iCs/>
                <w:sz w:val="22"/>
                <w:szCs w:val="22"/>
              </w:rPr>
            </w:pPr>
          </w:p>
        </w:tc>
        <w:tc>
          <w:tcPr>
            <w:tcW w:w="1157" w:type="dxa"/>
          </w:tcPr>
          <w:p w:rsidR="00637352" w:rsidRPr="005C7ADF" w:rsidRDefault="00637352" w:rsidP="00637352">
            <w:pPr>
              <w:jc w:val="center"/>
              <w:rPr>
                <w:rFonts w:asciiTheme="minorHAnsi" w:hAnsiTheme="minorHAnsi" w:cstheme="minorHAnsi"/>
              </w:rPr>
            </w:pPr>
          </w:p>
        </w:tc>
        <w:tc>
          <w:tcPr>
            <w:tcW w:w="1293" w:type="dxa"/>
          </w:tcPr>
          <w:p w:rsidR="00637352" w:rsidRPr="005C7ADF" w:rsidRDefault="00637352" w:rsidP="00637352">
            <w:pPr>
              <w:jc w:val="center"/>
              <w:rPr>
                <w:rFonts w:asciiTheme="minorHAnsi" w:hAnsiTheme="minorHAnsi" w:cstheme="minorHAnsi"/>
              </w:rPr>
            </w:pPr>
          </w:p>
        </w:tc>
      </w:tr>
      <w:tr w:rsidR="00041429" w:rsidRPr="005C7ADF" w:rsidTr="00204D61">
        <w:trPr>
          <w:cantSplit/>
        </w:trPr>
        <w:tc>
          <w:tcPr>
            <w:tcW w:w="380" w:type="dxa"/>
          </w:tcPr>
          <w:p w:rsidR="0099338E" w:rsidRPr="005C7ADF" w:rsidRDefault="0099338E" w:rsidP="0099338E">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99338E" w:rsidRPr="005C7ADF" w:rsidRDefault="0099338E" w:rsidP="0099338E">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Polygonia c-album L., 1758</w:t>
            </w:r>
          </w:p>
        </w:tc>
        <w:tc>
          <w:tcPr>
            <w:tcW w:w="1418" w:type="dxa"/>
          </w:tcPr>
          <w:p w:rsidR="0099338E" w:rsidRPr="005C7ADF" w:rsidRDefault="0099338E" w:rsidP="0099338E">
            <w:pPr>
              <w:widowControl/>
              <w:autoSpaceDE/>
              <w:autoSpaceDN/>
              <w:adjustRightInd/>
              <w:rPr>
                <w:rFonts w:asciiTheme="minorHAnsi" w:hAnsiTheme="minorHAnsi" w:cstheme="minorHAnsi"/>
                <w:sz w:val="22"/>
                <w:szCs w:val="22"/>
                <w:lang w:val="en-US"/>
              </w:rPr>
            </w:pPr>
          </w:p>
        </w:tc>
        <w:tc>
          <w:tcPr>
            <w:tcW w:w="1818" w:type="dxa"/>
          </w:tcPr>
          <w:p w:rsidR="0099338E" w:rsidRPr="005C7ADF" w:rsidRDefault="0099338E" w:rsidP="0099338E">
            <w:pPr>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Лесной пояс, береговая линия.</w:t>
            </w:r>
          </w:p>
        </w:tc>
        <w:tc>
          <w:tcPr>
            <w:tcW w:w="974" w:type="dxa"/>
          </w:tcPr>
          <w:p w:rsidR="0099338E" w:rsidRPr="005C7ADF" w:rsidRDefault="0099338E" w:rsidP="0099338E">
            <w:pPr>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40</w:t>
            </w:r>
          </w:p>
        </w:tc>
        <w:tc>
          <w:tcPr>
            <w:tcW w:w="853" w:type="dxa"/>
          </w:tcPr>
          <w:p w:rsidR="0099338E" w:rsidRPr="005C7ADF" w:rsidRDefault="0099338E" w:rsidP="0099338E">
            <w:pPr>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Теплый период</w:t>
            </w:r>
          </w:p>
        </w:tc>
        <w:tc>
          <w:tcPr>
            <w:tcW w:w="1157" w:type="dxa"/>
          </w:tcPr>
          <w:p w:rsidR="0099338E" w:rsidRPr="005C7ADF" w:rsidRDefault="0099338E" w:rsidP="0099338E">
            <w:pPr>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Редко</w:t>
            </w:r>
          </w:p>
        </w:tc>
        <w:tc>
          <w:tcPr>
            <w:tcW w:w="1293" w:type="dxa"/>
          </w:tcPr>
          <w:p w:rsidR="0099338E" w:rsidRPr="005C7ADF" w:rsidRDefault="0099338E" w:rsidP="0099338E">
            <w:pPr>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Единично</w:t>
            </w:r>
          </w:p>
        </w:tc>
      </w:tr>
      <w:tr w:rsidR="00041429" w:rsidRPr="005C7ADF" w:rsidTr="00204D61">
        <w:trPr>
          <w:cantSplit/>
        </w:trPr>
        <w:tc>
          <w:tcPr>
            <w:tcW w:w="380" w:type="dxa"/>
          </w:tcPr>
          <w:p w:rsidR="00BB485D" w:rsidRPr="005C7ADF" w:rsidRDefault="00BB485D" w:rsidP="00BB485D">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BB485D" w:rsidRPr="005C7ADF" w:rsidRDefault="00BB485D" w:rsidP="00BB485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Nymphalis xanthomelas Esper, 1781</w:t>
            </w:r>
          </w:p>
        </w:tc>
        <w:tc>
          <w:tcPr>
            <w:tcW w:w="1418" w:type="dxa"/>
          </w:tcPr>
          <w:p w:rsidR="00BB485D" w:rsidRPr="005C7ADF" w:rsidRDefault="00BB485D" w:rsidP="00BB485D">
            <w:pPr>
              <w:widowControl/>
              <w:autoSpaceDE/>
              <w:autoSpaceDN/>
              <w:adjustRightInd/>
              <w:rPr>
                <w:rFonts w:asciiTheme="minorHAnsi" w:hAnsiTheme="minorHAnsi" w:cstheme="minorHAnsi"/>
                <w:sz w:val="22"/>
                <w:szCs w:val="22"/>
                <w:lang w:val="en-US"/>
              </w:rPr>
            </w:pPr>
          </w:p>
        </w:tc>
        <w:tc>
          <w:tcPr>
            <w:tcW w:w="1818" w:type="dxa"/>
          </w:tcPr>
          <w:p w:rsidR="00BB485D" w:rsidRPr="005C7ADF" w:rsidRDefault="00BB485D" w:rsidP="00B00557">
            <w:pPr>
              <w:jc w:val="center"/>
              <w:rPr>
                <w:rFonts w:asciiTheme="minorHAnsi" w:hAnsiTheme="minorHAnsi" w:cstheme="minorHAnsi"/>
                <w:sz w:val="22"/>
                <w:szCs w:val="22"/>
              </w:rPr>
            </w:pPr>
            <w:r w:rsidRPr="005C7ADF">
              <w:rPr>
                <w:rFonts w:asciiTheme="minorHAnsi" w:hAnsiTheme="minorHAnsi" w:cstheme="minorHAnsi"/>
                <w:sz w:val="22"/>
                <w:szCs w:val="22"/>
              </w:rPr>
              <w:t xml:space="preserve">Лесные сообщества, склоны гор с </w:t>
            </w:r>
            <w:r w:rsidR="00B00557" w:rsidRPr="005C7ADF">
              <w:rPr>
                <w:rFonts w:asciiTheme="minorHAnsi" w:hAnsiTheme="minorHAnsi" w:cstheme="minorHAnsi"/>
                <w:sz w:val="22"/>
                <w:szCs w:val="22"/>
              </w:rPr>
              <w:t>ЮЗ</w:t>
            </w:r>
            <w:r w:rsidRPr="005C7ADF">
              <w:rPr>
                <w:rFonts w:asciiTheme="minorHAnsi" w:hAnsiTheme="minorHAnsi" w:cstheme="minorHAnsi"/>
                <w:sz w:val="22"/>
                <w:szCs w:val="22"/>
              </w:rPr>
              <w:t xml:space="preserve"> экспозицией с обилием берез</w:t>
            </w:r>
          </w:p>
        </w:tc>
        <w:tc>
          <w:tcPr>
            <w:tcW w:w="974" w:type="dxa"/>
          </w:tcPr>
          <w:p w:rsidR="00BB485D" w:rsidRPr="005C7ADF" w:rsidRDefault="00BB485D" w:rsidP="00BB485D">
            <w:pPr>
              <w:jc w:val="center"/>
              <w:rPr>
                <w:rFonts w:asciiTheme="minorHAnsi" w:hAnsiTheme="minorHAnsi" w:cstheme="minorHAnsi"/>
                <w:iCs/>
                <w:sz w:val="22"/>
                <w:szCs w:val="22"/>
              </w:rPr>
            </w:pPr>
            <w:r w:rsidRPr="005C7ADF">
              <w:rPr>
                <w:rFonts w:asciiTheme="minorHAnsi" w:hAnsiTheme="minorHAnsi" w:cstheme="minorHAnsi"/>
                <w:iCs/>
                <w:sz w:val="22"/>
                <w:szCs w:val="22"/>
              </w:rPr>
              <w:t>40</w:t>
            </w:r>
          </w:p>
        </w:tc>
        <w:tc>
          <w:tcPr>
            <w:tcW w:w="853" w:type="dxa"/>
          </w:tcPr>
          <w:p w:rsidR="00BB485D" w:rsidRPr="005C7ADF" w:rsidRDefault="00BB485D" w:rsidP="00BB485D">
            <w:pPr>
              <w:jc w:val="center"/>
              <w:rPr>
                <w:rFonts w:asciiTheme="minorHAnsi" w:hAnsiTheme="minorHAnsi" w:cstheme="minorHAnsi"/>
                <w:iCs/>
                <w:sz w:val="22"/>
                <w:szCs w:val="22"/>
              </w:rPr>
            </w:pPr>
            <w:r w:rsidRPr="005C7ADF">
              <w:rPr>
                <w:rFonts w:asciiTheme="minorHAnsi" w:hAnsiTheme="minorHAnsi" w:cstheme="minorHAnsi"/>
                <w:iCs/>
                <w:sz w:val="22"/>
                <w:szCs w:val="22"/>
              </w:rPr>
              <w:t>Теплый период</w:t>
            </w:r>
          </w:p>
        </w:tc>
        <w:tc>
          <w:tcPr>
            <w:tcW w:w="1157" w:type="dxa"/>
          </w:tcPr>
          <w:p w:rsidR="00BB485D" w:rsidRPr="005C7ADF" w:rsidRDefault="00BB485D" w:rsidP="00BB485D">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BB485D" w:rsidRPr="005C7ADF" w:rsidRDefault="00BB485D" w:rsidP="00BB485D">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BB485D" w:rsidRPr="005C7ADF" w:rsidRDefault="00BB485D" w:rsidP="00BB485D">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BB485D" w:rsidRPr="005C7ADF" w:rsidRDefault="00BB485D" w:rsidP="00BB485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Proclossiana eunomia Esper, 1799</w:t>
            </w:r>
          </w:p>
        </w:tc>
        <w:tc>
          <w:tcPr>
            <w:tcW w:w="1418" w:type="dxa"/>
          </w:tcPr>
          <w:p w:rsidR="00BB485D" w:rsidRPr="005C7ADF" w:rsidRDefault="00BB485D" w:rsidP="00BB485D">
            <w:pPr>
              <w:widowControl/>
              <w:autoSpaceDE/>
              <w:autoSpaceDN/>
              <w:adjustRightInd/>
              <w:rPr>
                <w:rFonts w:asciiTheme="minorHAnsi" w:hAnsiTheme="minorHAnsi" w:cstheme="minorHAnsi"/>
                <w:sz w:val="22"/>
                <w:szCs w:val="22"/>
                <w:lang w:val="en-US"/>
              </w:rPr>
            </w:pPr>
          </w:p>
        </w:tc>
        <w:tc>
          <w:tcPr>
            <w:tcW w:w="1818" w:type="dxa"/>
          </w:tcPr>
          <w:p w:rsidR="00BB485D" w:rsidRPr="005C7ADF" w:rsidRDefault="00BB485D" w:rsidP="00BB485D">
            <w:pPr>
              <w:jc w:val="center"/>
              <w:rPr>
                <w:rFonts w:asciiTheme="minorHAnsi" w:hAnsiTheme="minorHAnsi" w:cstheme="minorHAnsi"/>
                <w:sz w:val="22"/>
                <w:szCs w:val="22"/>
              </w:rPr>
            </w:pPr>
            <w:r w:rsidRPr="005C7ADF">
              <w:rPr>
                <w:rFonts w:asciiTheme="minorHAnsi" w:hAnsiTheme="minorHAnsi" w:cstheme="minorHAnsi"/>
                <w:sz w:val="22"/>
                <w:szCs w:val="22"/>
              </w:rPr>
              <w:t>Лесные сообщества, ивняки, ольховники, курумники</w:t>
            </w:r>
          </w:p>
        </w:tc>
        <w:tc>
          <w:tcPr>
            <w:tcW w:w="974" w:type="dxa"/>
          </w:tcPr>
          <w:p w:rsidR="00BB485D" w:rsidRPr="005C7ADF" w:rsidRDefault="00BB485D" w:rsidP="00BB485D">
            <w:pPr>
              <w:jc w:val="center"/>
              <w:rPr>
                <w:rFonts w:asciiTheme="minorHAnsi" w:hAnsiTheme="minorHAnsi" w:cstheme="minorHAnsi"/>
                <w:iCs/>
                <w:sz w:val="22"/>
                <w:szCs w:val="22"/>
              </w:rPr>
            </w:pPr>
            <w:r w:rsidRPr="005C7ADF">
              <w:rPr>
                <w:rFonts w:asciiTheme="minorHAnsi" w:hAnsiTheme="minorHAnsi" w:cstheme="minorHAnsi"/>
                <w:iCs/>
                <w:sz w:val="22"/>
                <w:szCs w:val="22"/>
              </w:rPr>
              <w:t>70</w:t>
            </w:r>
          </w:p>
        </w:tc>
        <w:tc>
          <w:tcPr>
            <w:tcW w:w="853" w:type="dxa"/>
          </w:tcPr>
          <w:p w:rsidR="00BB485D" w:rsidRPr="005C7ADF" w:rsidRDefault="00BB485D" w:rsidP="00BB485D">
            <w:pPr>
              <w:jc w:val="center"/>
              <w:rPr>
                <w:rFonts w:asciiTheme="minorHAnsi" w:hAnsiTheme="minorHAnsi" w:cstheme="minorHAnsi"/>
                <w:iCs/>
                <w:sz w:val="22"/>
                <w:szCs w:val="22"/>
              </w:rPr>
            </w:pPr>
            <w:r w:rsidRPr="005C7ADF">
              <w:rPr>
                <w:rFonts w:asciiTheme="minorHAnsi" w:hAnsiTheme="minorHAnsi" w:cstheme="minorHAnsi"/>
                <w:iCs/>
                <w:sz w:val="22"/>
                <w:szCs w:val="22"/>
              </w:rPr>
              <w:t>Теплый период</w:t>
            </w:r>
          </w:p>
        </w:tc>
        <w:tc>
          <w:tcPr>
            <w:tcW w:w="1157" w:type="dxa"/>
          </w:tcPr>
          <w:p w:rsidR="00BB485D" w:rsidRPr="005C7ADF" w:rsidRDefault="00BB485D" w:rsidP="00BB485D">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BB485D" w:rsidRPr="005C7ADF" w:rsidRDefault="00BB485D" w:rsidP="00BB485D">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BB485D" w:rsidRPr="005C7ADF" w:rsidRDefault="00BB485D" w:rsidP="00BB485D">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BB485D" w:rsidRPr="005C7ADF" w:rsidRDefault="00BB485D" w:rsidP="00BB485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Clossiana thore Hübner, 1806</w:t>
            </w:r>
          </w:p>
        </w:tc>
        <w:tc>
          <w:tcPr>
            <w:tcW w:w="1418" w:type="dxa"/>
          </w:tcPr>
          <w:p w:rsidR="00BB485D" w:rsidRPr="005C7ADF" w:rsidRDefault="00BB485D" w:rsidP="00BB485D">
            <w:pPr>
              <w:widowControl/>
              <w:autoSpaceDE/>
              <w:autoSpaceDN/>
              <w:adjustRightInd/>
              <w:rPr>
                <w:rFonts w:asciiTheme="minorHAnsi" w:hAnsiTheme="minorHAnsi" w:cstheme="minorHAnsi"/>
                <w:sz w:val="22"/>
                <w:szCs w:val="22"/>
                <w:lang w:val="en-US"/>
              </w:rPr>
            </w:pPr>
          </w:p>
        </w:tc>
        <w:tc>
          <w:tcPr>
            <w:tcW w:w="1818" w:type="dxa"/>
          </w:tcPr>
          <w:p w:rsidR="00BB485D" w:rsidRPr="005C7ADF" w:rsidRDefault="00BB485D" w:rsidP="00BB485D">
            <w:pPr>
              <w:jc w:val="center"/>
              <w:rPr>
                <w:rFonts w:asciiTheme="minorHAnsi" w:hAnsiTheme="minorHAnsi" w:cstheme="minorHAnsi"/>
                <w:sz w:val="22"/>
                <w:szCs w:val="22"/>
              </w:rPr>
            </w:pPr>
            <w:r w:rsidRPr="005C7ADF">
              <w:rPr>
                <w:rFonts w:asciiTheme="minorHAnsi" w:hAnsiTheme="minorHAnsi" w:cstheme="minorHAnsi"/>
                <w:sz w:val="22"/>
                <w:szCs w:val="22"/>
              </w:rPr>
              <w:t>Лесные сообщества, ивняки, ольховники, ельники, ерники</w:t>
            </w:r>
          </w:p>
        </w:tc>
        <w:tc>
          <w:tcPr>
            <w:tcW w:w="974" w:type="dxa"/>
          </w:tcPr>
          <w:p w:rsidR="00BB485D" w:rsidRPr="005C7ADF" w:rsidRDefault="00BB485D" w:rsidP="00BB485D">
            <w:pPr>
              <w:jc w:val="center"/>
              <w:rPr>
                <w:rFonts w:asciiTheme="minorHAnsi" w:hAnsiTheme="minorHAnsi" w:cstheme="minorHAnsi"/>
                <w:iCs/>
                <w:sz w:val="22"/>
                <w:szCs w:val="22"/>
              </w:rPr>
            </w:pPr>
            <w:r w:rsidRPr="005C7ADF">
              <w:rPr>
                <w:rFonts w:asciiTheme="minorHAnsi" w:hAnsiTheme="minorHAnsi" w:cstheme="minorHAnsi"/>
                <w:iCs/>
                <w:sz w:val="22"/>
                <w:szCs w:val="22"/>
              </w:rPr>
              <w:t>50</w:t>
            </w:r>
          </w:p>
        </w:tc>
        <w:tc>
          <w:tcPr>
            <w:tcW w:w="853" w:type="dxa"/>
          </w:tcPr>
          <w:p w:rsidR="00BB485D" w:rsidRPr="005C7ADF" w:rsidRDefault="00BB485D" w:rsidP="00BB485D">
            <w:pPr>
              <w:jc w:val="center"/>
              <w:rPr>
                <w:rFonts w:asciiTheme="minorHAnsi" w:hAnsiTheme="minorHAnsi" w:cstheme="minorHAnsi"/>
                <w:iCs/>
                <w:sz w:val="22"/>
                <w:szCs w:val="22"/>
              </w:rPr>
            </w:pPr>
            <w:r w:rsidRPr="005C7ADF">
              <w:rPr>
                <w:rFonts w:asciiTheme="minorHAnsi" w:hAnsiTheme="minorHAnsi" w:cstheme="minorHAnsi"/>
                <w:iCs/>
                <w:sz w:val="22"/>
                <w:szCs w:val="22"/>
              </w:rPr>
              <w:t>Теплый период</w:t>
            </w:r>
          </w:p>
        </w:tc>
        <w:tc>
          <w:tcPr>
            <w:tcW w:w="1157" w:type="dxa"/>
          </w:tcPr>
          <w:p w:rsidR="00BB485D" w:rsidRPr="005C7ADF" w:rsidRDefault="00BB485D" w:rsidP="00BB485D">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BB485D" w:rsidRPr="005C7ADF" w:rsidRDefault="00BB485D" w:rsidP="00BB485D">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B00557" w:rsidRPr="005C7ADF" w:rsidRDefault="00B00557" w:rsidP="00B00557">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B00557" w:rsidRPr="005C7ADF" w:rsidRDefault="00B00557" w:rsidP="00B00557">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Clossiana frigga Becklin in Thunberg, 1791</w:t>
            </w:r>
          </w:p>
        </w:tc>
        <w:tc>
          <w:tcPr>
            <w:tcW w:w="1418" w:type="dxa"/>
          </w:tcPr>
          <w:p w:rsidR="00B00557" w:rsidRPr="005C7ADF" w:rsidRDefault="00B00557" w:rsidP="00B00557">
            <w:pPr>
              <w:widowControl/>
              <w:autoSpaceDE/>
              <w:autoSpaceDN/>
              <w:adjustRightInd/>
              <w:rPr>
                <w:rFonts w:asciiTheme="minorHAnsi" w:hAnsiTheme="minorHAnsi" w:cstheme="minorHAnsi"/>
                <w:sz w:val="22"/>
                <w:szCs w:val="22"/>
                <w:lang w:val="en-US"/>
              </w:rPr>
            </w:pPr>
          </w:p>
        </w:tc>
        <w:tc>
          <w:tcPr>
            <w:tcW w:w="1818" w:type="dxa"/>
          </w:tcPr>
          <w:p w:rsidR="00B00557" w:rsidRPr="005C7ADF" w:rsidRDefault="00B00557" w:rsidP="00B00557">
            <w:pPr>
              <w:jc w:val="center"/>
              <w:rPr>
                <w:rFonts w:asciiTheme="minorHAnsi" w:hAnsiTheme="minorHAnsi" w:cstheme="minorHAnsi"/>
                <w:sz w:val="22"/>
                <w:szCs w:val="22"/>
                <w:lang w:val="en-US"/>
              </w:rPr>
            </w:pPr>
            <w:r w:rsidRPr="005C7ADF">
              <w:rPr>
                <w:rFonts w:asciiTheme="minorHAnsi" w:hAnsiTheme="minorHAnsi" w:cstheme="minorHAnsi"/>
                <w:sz w:val="22"/>
                <w:szCs w:val="22"/>
              </w:rPr>
              <w:t>Лесные сообщества</w:t>
            </w:r>
          </w:p>
        </w:tc>
        <w:tc>
          <w:tcPr>
            <w:tcW w:w="974" w:type="dxa"/>
          </w:tcPr>
          <w:p w:rsidR="00B00557" w:rsidRPr="005C7ADF" w:rsidRDefault="00B00557" w:rsidP="00B00557">
            <w:pPr>
              <w:jc w:val="center"/>
              <w:rPr>
                <w:rFonts w:asciiTheme="minorHAnsi" w:hAnsiTheme="minorHAnsi" w:cstheme="minorHAnsi"/>
                <w:iCs/>
                <w:sz w:val="22"/>
                <w:szCs w:val="22"/>
              </w:rPr>
            </w:pPr>
            <w:r w:rsidRPr="005C7ADF">
              <w:rPr>
                <w:rFonts w:asciiTheme="minorHAnsi" w:hAnsiTheme="minorHAnsi" w:cstheme="minorHAnsi"/>
                <w:iCs/>
                <w:sz w:val="22"/>
                <w:szCs w:val="22"/>
              </w:rPr>
              <w:t>30</w:t>
            </w:r>
          </w:p>
        </w:tc>
        <w:tc>
          <w:tcPr>
            <w:tcW w:w="853" w:type="dxa"/>
          </w:tcPr>
          <w:p w:rsidR="00B00557" w:rsidRPr="005C7ADF" w:rsidRDefault="00B00557" w:rsidP="00B00557">
            <w:pPr>
              <w:jc w:val="center"/>
              <w:rPr>
                <w:rFonts w:asciiTheme="minorHAnsi" w:hAnsiTheme="minorHAnsi" w:cstheme="minorHAnsi"/>
                <w:iCs/>
                <w:sz w:val="22"/>
                <w:szCs w:val="22"/>
              </w:rPr>
            </w:pPr>
            <w:r w:rsidRPr="005C7ADF">
              <w:rPr>
                <w:rFonts w:asciiTheme="minorHAnsi" w:hAnsiTheme="minorHAnsi" w:cstheme="minorHAnsi"/>
                <w:iCs/>
                <w:sz w:val="22"/>
                <w:szCs w:val="22"/>
              </w:rPr>
              <w:t>Теплый период</w:t>
            </w:r>
          </w:p>
        </w:tc>
        <w:tc>
          <w:tcPr>
            <w:tcW w:w="1157" w:type="dxa"/>
          </w:tcPr>
          <w:p w:rsidR="00B00557" w:rsidRPr="005C7ADF" w:rsidRDefault="00B00557" w:rsidP="00B00557">
            <w:pPr>
              <w:jc w:val="center"/>
              <w:rPr>
                <w:rFonts w:asciiTheme="minorHAnsi" w:hAnsiTheme="minorHAnsi" w:cstheme="minorHAnsi"/>
                <w:sz w:val="22"/>
                <w:szCs w:val="22"/>
              </w:rPr>
            </w:pPr>
            <w:r w:rsidRPr="005C7ADF">
              <w:rPr>
                <w:rFonts w:asciiTheme="minorHAnsi" w:hAnsiTheme="minorHAnsi" w:cstheme="minorHAnsi"/>
                <w:sz w:val="22"/>
                <w:szCs w:val="22"/>
              </w:rPr>
              <w:t>Редко</w:t>
            </w:r>
          </w:p>
        </w:tc>
        <w:tc>
          <w:tcPr>
            <w:tcW w:w="1293" w:type="dxa"/>
          </w:tcPr>
          <w:p w:rsidR="00B00557" w:rsidRPr="005C7ADF" w:rsidRDefault="00B00557" w:rsidP="00B00557">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041429" w:rsidRPr="005C7ADF" w:rsidTr="00204D61">
        <w:trPr>
          <w:cantSplit/>
        </w:trPr>
        <w:tc>
          <w:tcPr>
            <w:tcW w:w="380" w:type="dxa"/>
          </w:tcPr>
          <w:p w:rsidR="00B00557" w:rsidRPr="005C7ADF" w:rsidRDefault="00B00557" w:rsidP="00B00557">
            <w:pPr>
              <w:pStyle w:val="aff1"/>
              <w:numPr>
                <w:ilvl w:val="0"/>
                <w:numId w:val="27"/>
              </w:numPr>
              <w:autoSpaceDE/>
              <w:adjustRightInd/>
              <w:ind w:left="0" w:firstLine="0"/>
              <w:rPr>
                <w:rFonts w:asciiTheme="minorHAnsi" w:hAnsiTheme="minorHAnsi" w:cstheme="minorHAnsi"/>
                <w:sz w:val="22"/>
                <w:szCs w:val="22"/>
                <w:lang w:val="en-US"/>
              </w:rPr>
            </w:pPr>
          </w:p>
        </w:tc>
        <w:tc>
          <w:tcPr>
            <w:tcW w:w="1888" w:type="dxa"/>
          </w:tcPr>
          <w:p w:rsidR="00B00557" w:rsidRPr="005C7ADF" w:rsidRDefault="00B00557" w:rsidP="00B00557">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Clossiana chariclea (Schneider, 1794</w:t>
            </w:r>
          </w:p>
        </w:tc>
        <w:tc>
          <w:tcPr>
            <w:tcW w:w="1418" w:type="dxa"/>
          </w:tcPr>
          <w:p w:rsidR="00B00557" w:rsidRPr="005C7ADF" w:rsidRDefault="00B00557" w:rsidP="00B00557">
            <w:pPr>
              <w:widowControl/>
              <w:autoSpaceDE/>
              <w:autoSpaceDN/>
              <w:adjustRightInd/>
              <w:rPr>
                <w:rFonts w:asciiTheme="minorHAnsi" w:hAnsiTheme="minorHAnsi" w:cstheme="minorHAnsi"/>
                <w:sz w:val="22"/>
                <w:szCs w:val="22"/>
                <w:lang w:val="en-US"/>
              </w:rPr>
            </w:pPr>
          </w:p>
        </w:tc>
        <w:tc>
          <w:tcPr>
            <w:tcW w:w="1818" w:type="dxa"/>
          </w:tcPr>
          <w:p w:rsidR="00B00557" w:rsidRPr="005C7ADF" w:rsidRDefault="00B00557" w:rsidP="00B00557">
            <w:pPr>
              <w:jc w:val="center"/>
              <w:rPr>
                <w:rFonts w:asciiTheme="minorHAnsi" w:hAnsiTheme="minorHAnsi" w:cstheme="minorHAnsi"/>
                <w:sz w:val="22"/>
                <w:szCs w:val="22"/>
              </w:rPr>
            </w:pPr>
            <w:r w:rsidRPr="005C7ADF">
              <w:rPr>
                <w:rFonts w:asciiTheme="minorHAnsi" w:hAnsiTheme="minorHAnsi" w:cstheme="minorHAnsi"/>
                <w:sz w:val="22"/>
                <w:szCs w:val="22"/>
              </w:rPr>
              <w:t>Долины ручьев, склоны ЮЗ экспозиции, высоты 500-650 м.н.у.м., луговое разнотравье под полосой ольховников</w:t>
            </w:r>
          </w:p>
        </w:tc>
        <w:tc>
          <w:tcPr>
            <w:tcW w:w="974" w:type="dxa"/>
          </w:tcPr>
          <w:p w:rsidR="00B00557" w:rsidRPr="005C7ADF" w:rsidRDefault="00B00557" w:rsidP="00B00557">
            <w:pPr>
              <w:jc w:val="center"/>
              <w:rPr>
                <w:rFonts w:asciiTheme="minorHAnsi" w:hAnsiTheme="minorHAnsi" w:cstheme="minorHAnsi"/>
                <w:iCs/>
                <w:sz w:val="22"/>
                <w:szCs w:val="22"/>
              </w:rPr>
            </w:pPr>
            <w:r w:rsidRPr="005C7ADF">
              <w:rPr>
                <w:rFonts w:asciiTheme="minorHAnsi" w:hAnsiTheme="minorHAnsi" w:cstheme="minorHAnsi"/>
                <w:iCs/>
                <w:sz w:val="22"/>
                <w:szCs w:val="22"/>
              </w:rPr>
              <w:t>40</w:t>
            </w:r>
          </w:p>
        </w:tc>
        <w:tc>
          <w:tcPr>
            <w:tcW w:w="853" w:type="dxa"/>
          </w:tcPr>
          <w:p w:rsidR="00B00557" w:rsidRPr="005C7ADF" w:rsidRDefault="00B00557" w:rsidP="00B00557">
            <w:pPr>
              <w:jc w:val="center"/>
              <w:rPr>
                <w:rFonts w:asciiTheme="minorHAnsi" w:hAnsiTheme="minorHAnsi" w:cstheme="minorHAnsi"/>
                <w:iCs/>
                <w:sz w:val="22"/>
                <w:szCs w:val="22"/>
              </w:rPr>
            </w:pPr>
            <w:r w:rsidRPr="005C7ADF">
              <w:rPr>
                <w:rFonts w:asciiTheme="minorHAnsi" w:hAnsiTheme="minorHAnsi" w:cstheme="minorHAnsi"/>
                <w:iCs/>
                <w:sz w:val="22"/>
                <w:szCs w:val="22"/>
              </w:rPr>
              <w:t>Теплый период</w:t>
            </w:r>
          </w:p>
        </w:tc>
        <w:tc>
          <w:tcPr>
            <w:tcW w:w="1157" w:type="dxa"/>
          </w:tcPr>
          <w:p w:rsidR="00B00557" w:rsidRPr="005C7ADF" w:rsidRDefault="00B00557" w:rsidP="00B00557">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B00557" w:rsidRPr="005C7ADF" w:rsidRDefault="00B00557" w:rsidP="00B00557">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B00557" w:rsidRPr="005C7ADF" w:rsidRDefault="00B00557" w:rsidP="00B00557">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B00557" w:rsidRPr="005C7ADF" w:rsidRDefault="00B00557" w:rsidP="00B00557">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Clossiana erda aff. ssp. kitoica Belik, 1996</w:t>
            </w:r>
          </w:p>
        </w:tc>
        <w:tc>
          <w:tcPr>
            <w:tcW w:w="1418" w:type="dxa"/>
          </w:tcPr>
          <w:p w:rsidR="00B00557" w:rsidRPr="005C7ADF" w:rsidRDefault="00B00557" w:rsidP="00B00557">
            <w:pPr>
              <w:widowControl/>
              <w:autoSpaceDE/>
              <w:autoSpaceDN/>
              <w:adjustRightInd/>
              <w:rPr>
                <w:rFonts w:asciiTheme="minorHAnsi" w:hAnsiTheme="minorHAnsi" w:cstheme="minorHAnsi"/>
                <w:sz w:val="22"/>
                <w:szCs w:val="22"/>
                <w:lang w:val="en-US"/>
              </w:rPr>
            </w:pPr>
          </w:p>
        </w:tc>
        <w:tc>
          <w:tcPr>
            <w:tcW w:w="1818" w:type="dxa"/>
          </w:tcPr>
          <w:p w:rsidR="00B00557" w:rsidRPr="005C7ADF" w:rsidRDefault="00B00557" w:rsidP="00B00557">
            <w:pPr>
              <w:jc w:val="center"/>
              <w:rPr>
                <w:rFonts w:asciiTheme="minorHAnsi" w:hAnsiTheme="minorHAnsi" w:cstheme="minorHAnsi"/>
                <w:sz w:val="22"/>
                <w:szCs w:val="22"/>
              </w:rPr>
            </w:pPr>
            <w:r w:rsidRPr="005C7ADF">
              <w:rPr>
                <w:rFonts w:asciiTheme="minorHAnsi" w:hAnsiTheme="minorHAnsi" w:cstheme="minorHAnsi"/>
                <w:sz w:val="22"/>
                <w:szCs w:val="22"/>
              </w:rPr>
              <w:t>Лесной пояс, склоны гор до 100-</w:t>
            </w:r>
            <w:smartTag w:uri="urn:schemas-microsoft-com:office:smarttags" w:element="metricconverter">
              <w:smartTagPr>
                <w:attr w:name="ProductID" w:val="250 м"/>
              </w:smartTagPr>
              <w:r w:rsidRPr="005C7ADF">
                <w:rPr>
                  <w:rFonts w:asciiTheme="minorHAnsi" w:hAnsiTheme="minorHAnsi" w:cstheme="minorHAnsi"/>
                  <w:sz w:val="22"/>
                  <w:szCs w:val="22"/>
                </w:rPr>
                <w:t>250 м</w:t>
              </w:r>
            </w:smartTag>
            <w:r w:rsidRPr="005C7ADF">
              <w:rPr>
                <w:rFonts w:asciiTheme="minorHAnsi" w:hAnsiTheme="minorHAnsi" w:cstheme="minorHAnsi"/>
                <w:sz w:val="22"/>
                <w:szCs w:val="22"/>
              </w:rPr>
              <w:t xml:space="preserve"> н.у.м., елово-лиственничные леса</w:t>
            </w:r>
          </w:p>
        </w:tc>
        <w:tc>
          <w:tcPr>
            <w:tcW w:w="974" w:type="dxa"/>
          </w:tcPr>
          <w:p w:rsidR="00B00557" w:rsidRPr="005C7ADF" w:rsidRDefault="00B00557" w:rsidP="00B00557">
            <w:pPr>
              <w:jc w:val="center"/>
              <w:rPr>
                <w:rFonts w:asciiTheme="minorHAnsi" w:hAnsiTheme="minorHAnsi" w:cstheme="minorHAnsi"/>
                <w:iCs/>
                <w:sz w:val="22"/>
                <w:szCs w:val="22"/>
              </w:rPr>
            </w:pPr>
            <w:r w:rsidRPr="005C7ADF">
              <w:rPr>
                <w:rFonts w:asciiTheme="minorHAnsi" w:hAnsiTheme="minorHAnsi" w:cstheme="minorHAnsi"/>
                <w:iCs/>
                <w:sz w:val="22"/>
                <w:szCs w:val="22"/>
              </w:rPr>
              <w:t>60</w:t>
            </w:r>
          </w:p>
        </w:tc>
        <w:tc>
          <w:tcPr>
            <w:tcW w:w="853" w:type="dxa"/>
          </w:tcPr>
          <w:p w:rsidR="00B00557" w:rsidRPr="005C7ADF" w:rsidRDefault="00B00557" w:rsidP="00B00557">
            <w:pPr>
              <w:jc w:val="center"/>
              <w:rPr>
                <w:rFonts w:asciiTheme="minorHAnsi" w:hAnsiTheme="minorHAnsi" w:cstheme="minorHAnsi"/>
                <w:iCs/>
                <w:sz w:val="22"/>
                <w:szCs w:val="22"/>
              </w:rPr>
            </w:pPr>
            <w:r w:rsidRPr="005C7ADF">
              <w:rPr>
                <w:rFonts w:asciiTheme="minorHAnsi" w:hAnsiTheme="minorHAnsi" w:cstheme="minorHAnsi"/>
                <w:iCs/>
                <w:sz w:val="22"/>
                <w:szCs w:val="22"/>
              </w:rPr>
              <w:t>Теплый период</w:t>
            </w:r>
          </w:p>
        </w:tc>
        <w:tc>
          <w:tcPr>
            <w:tcW w:w="1157" w:type="dxa"/>
          </w:tcPr>
          <w:p w:rsidR="00B00557" w:rsidRPr="005C7ADF" w:rsidRDefault="00B00557" w:rsidP="00B00557">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B00557" w:rsidRPr="005C7ADF" w:rsidRDefault="00B00557" w:rsidP="00B00557">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B00557" w:rsidRPr="005C7ADF" w:rsidRDefault="00B00557" w:rsidP="00B00557">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B00557" w:rsidRPr="005C7ADF" w:rsidRDefault="00B00557" w:rsidP="00B00557">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lang w:val="en-US"/>
              </w:rPr>
              <w:t>Argynnis</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paphia</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Linnaeus</w:t>
            </w:r>
            <w:r w:rsidRPr="005C7ADF">
              <w:rPr>
                <w:rFonts w:asciiTheme="minorHAnsi" w:hAnsiTheme="minorHAnsi" w:cstheme="minorHAnsi"/>
                <w:sz w:val="22"/>
                <w:szCs w:val="22"/>
              </w:rPr>
              <w:t>, 1758</w:t>
            </w:r>
          </w:p>
        </w:tc>
        <w:tc>
          <w:tcPr>
            <w:tcW w:w="1418" w:type="dxa"/>
          </w:tcPr>
          <w:p w:rsidR="00B00557" w:rsidRPr="005C7ADF" w:rsidRDefault="00B00557" w:rsidP="00B00557">
            <w:pPr>
              <w:widowControl/>
              <w:autoSpaceDE/>
              <w:autoSpaceDN/>
              <w:adjustRightInd/>
              <w:rPr>
                <w:rFonts w:asciiTheme="minorHAnsi" w:hAnsiTheme="minorHAnsi" w:cstheme="minorHAnsi"/>
                <w:sz w:val="22"/>
                <w:szCs w:val="22"/>
              </w:rPr>
            </w:pPr>
          </w:p>
        </w:tc>
        <w:tc>
          <w:tcPr>
            <w:tcW w:w="1818" w:type="dxa"/>
          </w:tcPr>
          <w:p w:rsidR="00B00557" w:rsidRPr="005C7ADF" w:rsidRDefault="00B00557" w:rsidP="00B00557">
            <w:pPr>
              <w:jc w:val="center"/>
              <w:rPr>
                <w:rFonts w:asciiTheme="minorHAnsi" w:hAnsiTheme="minorHAnsi" w:cstheme="minorHAnsi"/>
                <w:sz w:val="22"/>
                <w:szCs w:val="22"/>
              </w:rPr>
            </w:pPr>
            <w:r w:rsidRPr="005C7ADF">
              <w:rPr>
                <w:rFonts w:asciiTheme="minorHAnsi" w:hAnsiTheme="minorHAnsi" w:cstheme="minorHAnsi"/>
                <w:sz w:val="22"/>
                <w:szCs w:val="22"/>
              </w:rPr>
              <w:t xml:space="preserve">Лесные сообщества, горно-тундровый пояс, до </w:t>
            </w:r>
            <w:smartTag w:uri="urn:schemas-microsoft-com:office:smarttags" w:element="metricconverter">
              <w:smartTagPr>
                <w:attr w:name="ProductID" w:val="650 м"/>
              </w:smartTagPr>
              <w:r w:rsidRPr="005C7ADF">
                <w:rPr>
                  <w:rFonts w:asciiTheme="minorHAnsi" w:hAnsiTheme="minorHAnsi" w:cstheme="minorHAnsi"/>
                  <w:sz w:val="22"/>
                  <w:szCs w:val="22"/>
                </w:rPr>
                <w:t>650 м</w:t>
              </w:r>
            </w:smartTag>
            <w:r w:rsidRPr="005C7ADF">
              <w:rPr>
                <w:rFonts w:asciiTheme="minorHAnsi" w:hAnsiTheme="minorHAnsi" w:cstheme="minorHAnsi"/>
                <w:sz w:val="22"/>
                <w:szCs w:val="22"/>
              </w:rPr>
              <w:t xml:space="preserve"> н.у.м.,</w:t>
            </w:r>
          </w:p>
        </w:tc>
        <w:tc>
          <w:tcPr>
            <w:tcW w:w="974" w:type="dxa"/>
          </w:tcPr>
          <w:p w:rsidR="00B00557" w:rsidRPr="005C7ADF" w:rsidRDefault="00B00557" w:rsidP="00B00557">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B00557" w:rsidRPr="005C7ADF" w:rsidRDefault="00B00557" w:rsidP="00B00557">
            <w:pPr>
              <w:jc w:val="center"/>
              <w:rPr>
                <w:rFonts w:asciiTheme="minorHAnsi" w:hAnsiTheme="minorHAnsi" w:cstheme="minorHAnsi"/>
                <w:iCs/>
                <w:sz w:val="22"/>
                <w:szCs w:val="22"/>
              </w:rPr>
            </w:pPr>
            <w:r w:rsidRPr="005C7ADF">
              <w:rPr>
                <w:rFonts w:asciiTheme="minorHAnsi" w:hAnsiTheme="minorHAnsi" w:cstheme="minorHAnsi"/>
                <w:iCs/>
                <w:sz w:val="22"/>
                <w:szCs w:val="22"/>
              </w:rPr>
              <w:t>Теплый период</w:t>
            </w:r>
          </w:p>
        </w:tc>
        <w:tc>
          <w:tcPr>
            <w:tcW w:w="1157" w:type="dxa"/>
          </w:tcPr>
          <w:p w:rsidR="00B00557" w:rsidRPr="005C7ADF" w:rsidRDefault="00B00557" w:rsidP="00B00557">
            <w:pPr>
              <w:jc w:val="center"/>
              <w:rPr>
                <w:rFonts w:asciiTheme="minorHAnsi" w:hAnsiTheme="minorHAnsi" w:cstheme="minorHAnsi"/>
                <w:sz w:val="22"/>
                <w:szCs w:val="22"/>
              </w:rPr>
            </w:pPr>
            <w:r w:rsidRPr="005C7ADF">
              <w:rPr>
                <w:rFonts w:asciiTheme="minorHAnsi" w:hAnsiTheme="minorHAnsi" w:cstheme="minorHAnsi"/>
                <w:sz w:val="22"/>
                <w:szCs w:val="22"/>
              </w:rPr>
              <w:t>Редко</w:t>
            </w:r>
          </w:p>
        </w:tc>
        <w:tc>
          <w:tcPr>
            <w:tcW w:w="1293" w:type="dxa"/>
          </w:tcPr>
          <w:p w:rsidR="00B00557" w:rsidRPr="005C7ADF" w:rsidRDefault="00B00557" w:rsidP="00B00557">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041429" w:rsidRPr="005C7ADF" w:rsidTr="00204D61">
        <w:trPr>
          <w:cantSplit/>
        </w:trPr>
        <w:tc>
          <w:tcPr>
            <w:tcW w:w="380" w:type="dxa"/>
          </w:tcPr>
          <w:p w:rsidR="00055F2E" w:rsidRPr="005C7ADF" w:rsidRDefault="00055F2E" w:rsidP="00055F2E">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055F2E" w:rsidRPr="005C7ADF" w:rsidRDefault="00055F2E" w:rsidP="00055F2E">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Boloria alaskensis ssp. sedykhi Crosson du Cormier, 1977</w:t>
            </w:r>
          </w:p>
        </w:tc>
        <w:tc>
          <w:tcPr>
            <w:tcW w:w="1418" w:type="dxa"/>
          </w:tcPr>
          <w:p w:rsidR="00055F2E" w:rsidRPr="005C7ADF" w:rsidRDefault="00055F2E" w:rsidP="00055F2E">
            <w:pPr>
              <w:widowControl/>
              <w:autoSpaceDE/>
              <w:autoSpaceDN/>
              <w:adjustRightInd/>
              <w:rPr>
                <w:rFonts w:asciiTheme="minorHAnsi" w:hAnsiTheme="minorHAnsi" w:cstheme="minorHAnsi"/>
                <w:sz w:val="22"/>
                <w:szCs w:val="22"/>
                <w:lang w:val="en-US"/>
              </w:rPr>
            </w:pPr>
          </w:p>
        </w:tc>
        <w:tc>
          <w:tcPr>
            <w:tcW w:w="1818" w:type="dxa"/>
          </w:tcPr>
          <w:p w:rsidR="00055F2E" w:rsidRPr="005C7ADF" w:rsidRDefault="00055F2E" w:rsidP="00055F2E">
            <w:pPr>
              <w:jc w:val="center"/>
              <w:rPr>
                <w:rFonts w:asciiTheme="minorHAnsi" w:hAnsiTheme="minorHAnsi" w:cstheme="minorHAnsi"/>
                <w:sz w:val="22"/>
                <w:szCs w:val="22"/>
              </w:rPr>
            </w:pPr>
            <w:r w:rsidRPr="005C7ADF">
              <w:rPr>
                <w:rFonts w:asciiTheme="minorHAnsi" w:hAnsiTheme="minorHAnsi" w:cstheme="minorHAnsi"/>
                <w:sz w:val="22"/>
                <w:szCs w:val="22"/>
              </w:rPr>
              <w:t>Лесные сообщества, горно-тундровый пояс до 400 м.н.у.м., луговое разнотравье под полосой ольховников</w:t>
            </w:r>
          </w:p>
        </w:tc>
        <w:tc>
          <w:tcPr>
            <w:tcW w:w="974" w:type="dxa"/>
          </w:tcPr>
          <w:p w:rsidR="00055F2E" w:rsidRPr="005C7ADF" w:rsidRDefault="00055F2E" w:rsidP="00055F2E">
            <w:pPr>
              <w:jc w:val="center"/>
              <w:rPr>
                <w:rFonts w:asciiTheme="minorHAnsi" w:hAnsiTheme="minorHAnsi" w:cstheme="minorHAnsi"/>
                <w:iCs/>
                <w:sz w:val="22"/>
                <w:szCs w:val="22"/>
              </w:rPr>
            </w:pPr>
            <w:r w:rsidRPr="005C7ADF">
              <w:rPr>
                <w:rFonts w:asciiTheme="minorHAnsi" w:hAnsiTheme="minorHAnsi" w:cstheme="minorHAnsi"/>
                <w:iCs/>
                <w:sz w:val="22"/>
                <w:szCs w:val="22"/>
              </w:rPr>
              <w:t>70</w:t>
            </w:r>
          </w:p>
        </w:tc>
        <w:tc>
          <w:tcPr>
            <w:tcW w:w="853" w:type="dxa"/>
          </w:tcPr>
          <w:p w:rsidR="00055F2E" w:rsidRPr="005C7ADF" w:rsidRDefault="00055F2E" w:rsidP="00055F2E">
            <w:pPr>
              <w:jc w:val="center"/>
              <w:rPr>
                <w:rFonts w:asciiTheme="minorHAnsi" w:hAnsiTheme="minorHAnsi" w:cstheme="minorHAnsi"/>
                <w:iCs/>
                <w:sz w:val="22"/>
                <w:szCs w:val="22"/>
              </w:rPr>
            </w:pPr>
            <w:r w:rsidRPr="005C7ADF">
              <w:rPr>
                <w:rFonts w:asciiTheme="minorHAnsi" w:hAnsiTheme="minorHAnsi" w:cstheme="minorHAnsi"/>
                <w:iCs/>
                <w:sz w:val="22"/>
                <w:szCs w:val="22"/>
              </w:rPr>
              <w:t>Теплый период</w:t>
            </w:r>
          </w:p>
        </w:tc>
        <w:tc>
          <w:tcPr>
            <w:tcW w:w="1157" w:type="dxa"/>
          </w:tcPr>
          <w:p w:rsidR="00055F2E" w:rsidRPr="005C7ADF" w:rsidRDefault="00055F2E" w:rsidP="00055F2E">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055F2E" w:rsidRPr="005C7ADF" w:rsidRDefault="00055F2E" w:rsidP="00055F2E">
            <w:pPr>
              <w:jc w:val="center"/>
              <w:rPr>
                <w:rFonts w:asciiTheme="minorHAnsi" w:hAnsiTheme="minorHAnsi" w:cstheme="minorHAnsi"/>
              </w:rPr>
            </w:pPr>
            <w:r w:rsidRPr="005C7ADF">
              <w:rPr>
                <w:rFonts w:asciiTheme="minorHAnsi" w:hAnsiTheme="minorHAnsi" w:cstheme="minorHAnsi"/>
                <w:sz w:val="22"/>
                <w:szCs w:val="22"/>
              </w:rPr>
              <w:t>Многочислен</w:t>
            </w:r>
          </w:p>
        </w:tc>
      </w:tr>
      <w:tr w:rsidR="00041429" w:rsidRPr="005C7ADF" w:rsidTr="00204D61">
        <w:trPr>
          <w:cantSplit/>
        </w:trPr>
        <w:tc>
          <w:tcPr>
            <w:tcW w:w="380" w:type="dxa"/>
          </w:tcPr>
          <w:p w:rsidR="00055F2E" w:rsidRPr="005C7ADF" w:rsidRDefault="00055F2E" w:rsidP="00055F2E">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055F2E" w:rsidRPr="005C7ADF" w:rsidRDefault="00055F2E" w:rsidP="00055F2E">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Boloria (Clossiana) freija Becklin in Thunberg, 1791</w:t>
            </w:r>
          </w:p>
        </w:tc>
        <w:tc>
          <w:tcPr>
            <w:tcW w:w="1418" w:type="dxa"/>
          </w:tcPr>
          <w:p w:rsidR="00055F2E" w:rsidRPr="005C7ADF" w:rsidRDefault="00055F2E" w:rsidP="00055F2E">
            <w:pPr>
              <w:widowControl/>
              <w:autoSpaceDE/>
              <w:autoSpaceDN/>
              <w:adjustRightInd/>
              <w:rPr>
                <w:rFonts w:asciiTheme="minorHAnsi" w:hAnsiTheme="minorHAnsi" w:cstheme="minorHAnsi"/>
                <w:sz w:val="22"/>
                <w:szCs w:val="22"/>
                <w:lang w:val="en-US"/>
              </w:rPr>
            </w:pPr>
          </w:p>
        </w:tc>
        <w:tc>
          <w:tcPr>
            <w:tcW w:w="1818" w:type="dxa"/>
          </w:tcPr>
          <w:p w:rsidR="00055F2E" w:rsidRPr="005C7ADF" w:rsidRDefault="00055F2E" w:rsidP="00055F2E">
            <w:pPr>
              <w:jc w:val="center"/>
              <w:rPr>
                <w:rFonts w:asciiTheme="minorHAnsi" w:hAnsiTheme="minorHAnsi" w:cstheme="minorHAnsi"/>
                <w:sz w:val="22"/>
                <w:szCs w:val="22"/>
              </w:rPr>
            </w:pPr>
            <w:r w:rsidRPr="005C7ADF">
              <w:rPr>
                <w:rFonts w:asciiTheme="minorHAnsi" w:hAnsiTheme="minorHAnsi" w:cstheme="minorHAnsi"/>
                <w:sz w:val="22"/>
                <w:szCs w:val="22"/>
              </w:rPr>
              <w:t>Верховые болота и тундра</w:t>
            </w:r>
          </w:p>
        </w:tc>
        <w:tc>
          <w:tcPr>
            <w:tcW w:w="974" w:type="dxa"/>
          </w:tcPr>
          <w:p w:rsidR="00055F2E" w:rsidRPr="005C7ADF" w:rsidRDefault="00055F2E" w:rsidP="00055F2E">
            <w:pPr>
              <w:jc w:val="center"/>
              <w:rPr>
                <w:rFonts w:asciiTheme="minorHAnsi" w:hAnsiTheme="minorHAnsi" w:cstheme="minorHAnsi"/>
                <w:iCs/>
                <w:sz w:val="22"/>
                <w:szCs w:val="22"/>
              </w:rPr>
            </w:pPr>
            <w:r w:rsidRPr="005C7ADF">
              <w:rPr>
                <w:rFonts w:asciiTheme="minorHAnsi" w:hAnsiTheme="minorHAnsi" w:cstheme="minorHAnsi"/>
                <w:iCs/>
                <w:sz w:val="22"/>
                <w:szCs w:val="22"/>
              </w:rPr>
              <w:t>70</w:t>
            </w:r>
          </w:p>
        </w:tc>
        <w:tc>
          <w:tcPr>
            <w:tcW w:w="853" w:type="dxa"/>
          </w:tcPr>
          <w:p w:rsidR="00055F2E" w:rsidRPr="005C7ADF" w:rsidRDefault="00055F2E" w:rsidP="00055F2E">
            <w:pPr>
              <w:jc w:val="center"/>
              <w:rPr>
                <w:rFonts w:asciiTheme="minorHAnsi" w:hAnsiTheme="minorHAnsi" w:cstheme="minorHAnsi"/>
                <w:iCs/>
                <w:sz w:val="22"/>
                <w:szCs w:val="22"/>
              </w:rPr>
            </w:pPr>
            <w:r w:rsidRPr="005C7ADF">
              <w:rPr>
                <w:rFonts w:asciiTheme="minorHAnsi" w:hAnsiTheme="minorHAnsi" w:cstheme="minorHAnsi"/>
                <w:iCs/>
                <w:sz w:val="22"/>
                <w:szCs w:val="22"/>
              </w:rPr>
              <w:t>Теплый период</w:t>
            </w:r>
          </w:p>
        </w:tc>
        <w:tc>
          <w:tcPr>
            <w:tcW w:w="1157" w:type="dxa"/>
          </w:tcPr>
          <w:p w:rsidR="00055F2E" w:rsidRPr="005C7ADF" w:rsidRDefault="00055F2E" w:rsidP="00055F2E">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055F2E" w:rsidRPr="005C7ADF" w:rsidRDefault="00055F2E" w:rsidP="00055F2E">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055F2E" w:rsidRPr="005C7ADF" w:rsidRDefault="00055F2E" w:rsidP="00055F2E">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055F2E" w:rsidRPr="005C7ADF" w:rsidRDefault="00055F2E" w:rsidP="00055F2E">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Boloria altaica Grum-Grshimailo, 1893</w:t>
            </w:r>
          </w:p>
        </w:tc>
        <w:tc>
          <w:tcPr>
            <w:tcW w:w="1418" w:type="dxa"/>
          </w:tcPr>
          <w:p w:rsidR="00055F2E" w:rsidRPr="005C7ADF" w:rsidRDefault="00055F2E" w:rsidP="00055F2E">
            <w:pPr>
              <w:widowControl/>
              <w:autoSpaceDE/>
              <w:autoSpaceDN/>
              <w:adjustRightInd/>
              <w:rPr>
                <w:rFonts w:asciiTheme="minorHAnsi" w:hAnsiTheme="minorHAnsi" w:cstheme="minorHAnsi"/>
                <w:sz w:val="22"/>
                <w:szCs w:val="22"/>
                <w:lang w:val="en-US"/>
              </w:rPr>
            </w:pPr>
          </w:p>
        </w:tc>
        <w:tc>
          <w:tcPr>
            <w:tcW w:w="1818" w:type="dxa"/>
          </w:tcPr>
          <w:p w:rsidR="00055F2E" w:rsidRPr="005C7ADF" w:rsidRDefault="00055F2E" w:rsidP="00055F2E">
            <w:pPr>
              <w:jc w:val="center"/>
              <w:rPr>
                <w:rFonts w:asciiTheme="minorHAnsi" w:hAnsiTheme="minorHAnsi" w:cstheme="minorHAnsi"/>
                <w:sz w:val="22"/>
                <w:szCs w:val="22"/>
                <w:lang w:val="en-US"/>
              </w:rPr>
            </w:pPr>
            <w:r w:rsidRPr="005C7ADF">
              <w:rPr>
                <w:rFonts w:asciiTheme="minorHAnsi" w:hAnsiTheme="minorHAnsi" w:cstheme="minorHAnsi"/>
                <w:sz w:val="22"/>
                <w:szCs w:val="22"/>
              </w:rPr>
              <w:t>Береговая линия озер</w:t>
            </w:r>
          </w:p>
        </w:tc>
        <w:tc>
          <w:tcPr>
            <w:tcW w:w="974" w:type="dxa"/>
          </w:tcPr>
          <w:p w:rsidR="00055F2E" w:rsidRPr="005C7ADF" w:rsidRDefault="00055F2E" w:rsidP="00055F2E">
            <w:pPr>
              <w:jc w:val="center"/>
              <w:rPr>
                <w:rFonts w:asciiTheme="minorHAnsi" w:hAnsiTheme="minorHAnsi" w:cstheme="minorHAnsi"/>
                <w:iCs/>
                <w:sz w:val="22"/>
                <w:szCs w:val="22"/>
              </w:rPr>
            </w:pPr>
            <w:r w:rsidRPr="005C7ADF">
              <w:rPr>
                <w:rFonts w:asciiTheme="minorHAnsi" w:hAnsiTheme="minorHAnsi" w:cstheme="minorHAnsi"/>
                <w:iCs/>
                <w:sz w:val="22"/>
                <w:szCs w:val="22"/>
              </w:rPr>
              <w:t>30</w:t>
            </w:r>
          </w:p>
        </w:tc>
        <w:tc>
          <w:tcPr>
            <w:tcW w:w="853" w:type="dxa"/>
          </w:tcPr>
          <w:p w:rsidR="00055F2E" w:rsidRPr="005C7ADF" w:rsidRDefault="00055F2E" w:rsidP="00055F2E">
            <w:pPr>
              <w:jc w:val="center"/>
              <w:rPr>
                <w:rFonts w:asciiTheme="minorHAnsi" w:hAnsiTheme="minorHAnsi" w:cstheme="minorHAnsi"/>
                <w:iCs/>
                <w:sz w:val="22"/>
                <w:szCs w:val="22"/>
              </w:rPr>
            </w:pPr>
            <w:r w:rsidRPr="005C7ADF">
              <w:rPr>
                <w:rFonts w:asciiTheme="minorHAnsi" w:hAnsiTheme="minorHAnsi" w:cstheme="minorHAnsi"/>
                <w:iCs/>
                <w:sz w:val="22"/>
                <w:szCs w:val="22"/>
              </w:rPr>
              <w:t>Теплый период</w:t>
            </w:r>
          </w:p>
        </w:tc>
        <w:tc>
          <w:tcPr>
            <w:tcW w:w="1157" w:type="dxa"/>
          </w:tcPr>
          <w:p w:rsidR="00055F2E" w:rsidRPr="005C7ADF" w:rsidRDefault="00055F2E" w:rsidP="00055F2E">
            <w:pPr>
              <w:jc w:val="center"/>
              <w:rPr>
                <w:rFonts w:asciiTheme="minorHAnsi" w:hAnsiTheme="minorHAnsi" w:cstheme="minorHAnsi"/>
                <w:sz w:val="22"/>
                <w:szCs w:val="22"/>
              </w:rPr>
            </w:pPr>
            <w:r w:rsidRPr="005C7ADF">
              <w:rPr>
                <w:rFonts w:asciiTheme="minorHAnsi" w:hAnsiTheme="minorHAnsi" w:cstheme="minorHAnsi"/>
                <w:sz w:val="22"/>
                <w:szCs w:val="22"/>
              </w:rPr>
              <w:t>Редко</w:t>
            </w:r>
          </w:p>
        </w:tc>
        <w:tc>
          <w:tcPr>
            <w:tcW w:w="1293" w:type="dxa"/>
          </w:tcPr>
          <w:p w:rsidR="00055F2E" w:rsidRPr="005C7ADF" w:rsidRDefault="00055F2E" w:rsidP="00055F2E">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041429" w:rsidRPr="005C7ADF" w:rsidTr="00204D61">
        <w:trPr>
          <w:cantSplit/>
        </w:trPr>
        <w:tc>
          <w:tcPr>
            <w:tcW w:w="380" w:type="dxa"/>
          </w:tcPr>
          <w:p w:rsidR="00055F2E" w:rsidRPr="005C7ADF" w:rsidRDefault="00055F2E" w:rsidP="00055F2E">
            <w:pPr>
              <w:autoSpaceDE/>
              <w:adjustRightInd/>
              <w:rPr>
                <w:rFonts w:asciiTheme="minorHAnsi" w:hAnsiTheme="minorHAnsi" w:cstheme="minorHAnsi"/>
                <w:sz w:val="22"/>
                <w:szCs w:val="22"/>
              </w:rPr>
            </w:pPr>
          </w:p>
        </w:tc>
        <w:tc>
          <w:tcPr>
            <w:tcW w:w="1888" w:type="dxa"/>
          </w:tcPr>
          <w:p w:rsidR="00055F2E" w:rsidRPr="005C7ADF" w:rsidRDefault="00055F2E" w:rsidP="00055F2E">
            <w:pPr>
              <w:widowControl/>
              <w:autoSpaceDE/>
              <w:autoSpaceDN/>
              <w:adjustRightInd/>
              <w:outlineLvl w:val="6"/>
              <w:rPr>
                <w:rFonts w:asciiTheme="minorHAnsi" w:hAnsiTheme="minorHAnsi" w:cstheme="minorHAnsi"/>
                <w:b/>
                <w:sz w:val="22"/>
                <w:szCs w:val="22"/>
                <w:lang w:val="en-US"/>
              </w:rPr>
            </w:pPr>
            <w:r w:rsidRPr="005C7ADF">
              <w:rPr>
                <w:rFonts w:asciiTheme="minorHAnsi" w:hAnsiTheme="minorHAnsi" w:cstheme="minorHAnsi"/>
                <w:b/>
                <w:sz w:val="22"/>
                <w:szCs w:val="22"/>
              </w:rPr>
              <w:t xml:space="preserve">Семейство </w:t>
            </w:r>
            <w:r w:rsidRPr="005C7ADF">
              <w:rPr>
                <w:rFonts w:asciiTheme="minorHAnsi" w:hAnsiTheme="minorHAnsi" w:cstheme="minorHAnsi"/>
                <w:b/>
                <w:sz w:val="22"/>
                <w:szCs w:val="22"/>
                <w:lang w:val="en-US"/>
              </w:rPr>
              <w:t>Satyridae</w:t>
            </w:r>
          </w:p>
        </w:tc>
        <w:tc>
          <w:tcPr>
            <w:tcW w:w="1418" w:type="dxa"/>
          </w:tcPr>
          <w:p w:rsidR="00055F2E" w:rsidRPr="005C7ADF" w:rsidRDefault="00055F2E" w:rsidP="00204D61">
            <w:pPr>
              <w:widowControl/>
              <w:autoSpaceDE/>
              <w:autoSpaceDN/>
              <w:adjustRightInd/>
              <w:rPr>
                <w:rFonts w:asciiTheme="minorHAnsi" w:hAnsiTheme="minorHAnsi" w:cstheme="minorHAnsi"/>
                <w:b/>
                <w:sz w:val="22"/>
                <w:szCs w:val="22"/>
                <w:lang w:val="en-US"/>
              </w:rPr>
            </w:pPr>
            <w:r w:rsidRPr="005C7ADF">
              <w:rPr>
                <w:rFonts w:asciiTheme="minorHAnsi" w:hAnsiTheme="minorHAnsi" w:cstheme="minorHAnsi"/>
                <w:b/>
                <w:sz w:val="22"/>
                <w:szCs w:val="22"/>
              </w:rPr>
              <w:t>Бархатницы</w:t>
            </w:r>
          </w:p>
        </w:tc>
        <w:tc>
          <w:tcPr>
            <w:tcW w:w="1818" w:type="dxa"/>
          </w:tcPr>
          <w:p w:rsidR="00055F2E" w:rsidRPr="005C7ADF" w:rsidRDefault="00055F2E" w:rsidP="00055F2E">
            <w:pPr>
              <w:jc w:val="center"/>
              <w:rPr>
                <w:rFonts w:asciiTheme="minorHAnsi" w:hAnsiTheme="minorHAnsi" w:cstheme="minorHAnsi"/>
                <w:sz w:val="22"/>
                <w:szCs w:val="22"/>
                <w:lang w:val="en-US"/>
              </w:rPr>
            </w:pPr>
          </w:p>
        </w:tc>
        <w:tc>
          <w:tcPr>
            <w:tcW w:w="974" w:type="dxa"/>
          </w:tcPr>
          <w:p w:rsidR="00055F2E" w:rsidRPr="005C7ADF" w:rsidRDefault="00055F2E" w:rsidP="00055F2E">
            <w:pPr>
              <w:jc w:val="center"/>
              <w:rPr>
                <w:rFonts w:asciiTheme="minorHAnsi" w:hAnsiTheme="minorHAnsi" w:cstheme="minorHAnsi"/>
                <w:iCs/>
                <w:sz w:val="22"/>
                <w:szCs w:val="22"/>
              </w:rPr>
            </w:pPr>
          </w:p>
        </w:tc>
        <w:tc>
          <w:tcPr>
            <w:tcW w:w="853" w:type="dxa"/>
          </w:tcPr>
          <w:p w:rsidR="00055F2E" w:rsidRPr="005C7ADF" w:rsidRDefault="00055F2E" w:rsidP="00055F2E">
            <w:pPr>
              <w:jc w:val="center"/>
              <w:rPr>
                <w:rFonts w:asciiTheme="minorHAnsi" w:hAnsiTheme="minorHAnsi" w:cstheme="minorHAnsi"/>
                <w:iCs/>
                <w:sz w:val="22"/>
                <w:szCs w:val="22"/>
              </w:rPr>
            </w:pPr>
          </w:p>
        </w:tc>
        <w:tc>
          <w:tcPr>
            <w:tcW w:w="1157" w:type="dxa"/>
          </w:tcPr>
          <w:p w:rsidR="00055F2E" w:rsidRPr="005C7ADF" w:rsidRDefault="00055F2E" w:rsidP="00055F2E">
            <w:pPr>
              <w:jc w:val="center"/>
              <w:rPr>
                <w:rFonts w:asciiTheme="minorHAnsi" w:hAnsiTheme="minorHAnsi" w:cstheme="minorHAnsi"/>
              </w:rPr>
            </w:pPr>
          </w:p>
        </w:tc>
        <w:tc>
          <w:tcPr>
            <w:tcW w:w="1293" w:type="dxa"/>
          </w:tcPr>
          <w:p w:rsidR="00055F2E" w:rsidRPr="005C7ADF" w:rsidRDefault="00055F2E" w:rsidP="00055F2E">
            <w:pPr>
              <w:jc w:val="center"/>
              <w:rPr>
                <w:rFonts w:asciiTheme="minorHAnsi" w:hAnsiTheme="minorHAnsi" w:cstheme="minorHAnsi"/>
              </w:rPr>
            </w:pPr>
          </w:p>
        </w:tc>
      </w:tr>
      <w:tr w:rsidR="00041429" w:rsidRPr="005C7ADF" w:rsidTr="00204D61">
        <w:trPr>
          <w:cantSplit/>
        </w:trPr>
        <w:tc>
          <w:tcPr>
            <w:tcW w:w="380" w:type="dxa"/>
          </w:tcPr>
          <w:p w:rsidR="00055F2E" w:rsidRPr="005C7ADF" w:rsidRDefault="00055F2E" w:rsidP="00055F2E">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055F2E" w:rsidRPr="005C7ADF" w:rsidRDefault="00055F2E" w:rsidP="00055F2E">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Erebia disa Thunberg, 1791</w:t>
            </w:r>
          </w:p>
        </w:tc>
        <w:tc>
          <w:tcPr>
            <w:tcW w:w="1418" w:type="dxa"/>
          </w:tcPr>
          <w:p w:rsidR="00055F2E" w:rsidRPr="005C7ADF" w:rsidRDefault="00055F2E" w:rsidP="00055F2E">
            <w:pPr>
              <w:widowControl/>
              <w:autoSpaceDE/>
              <w:autoSpaceDN/>
              <w:adjustRightInd/>
              <w:rPr>
                <w:rFonts w:asciiTheme="minorHAnsi" w:hAnsiTheme="minorHAnsi" w:cstheme="minorHAnsi"/>
                <w:sz w:val="22"/>
                <w:szCs w:val="22"/>
              </w:rPr>
            </w:pPr>
          </w:p>
        </w:tc>
        <w:tc>
          <w:tcPr>
            <w:tcW w:w="1818" w:type="dxa"/>
          </w:tcPr>
          <w:p w:rsidR="00055F2E" w:rsidRPr="005C7ADF" w:rsidRDefault="00055F2E" w:rsidP="00055F2E">
            <w:pPr>
              <w:jc w:val="center"/>
              <w:rPr>
                <w:rFonts w:asciiTheme="minorHAnsi" w:hAnsiTheme="minorHAnsi" w:cstheme="minorHAnsi"/>
                <w:sz w:val="22"/>
                <w:szCs w:val="22"/>
              </w:rPr>
            </w:pPr>
            <w:r w:rsidRPr="005C7ADF">
              <w:rPr>
                <w:rFonts w:asciiTheme="minorHAnsi" w:hAnsiTheme="minorHAnsi" w:cstheme="minorHAnsi"/>
                <w:sz w:val="22"/>
                <w:szCs w:val="22"/>
              </w:rPr>
              <w:t xml:space="preserve">Высокогорные и щебнистые тундры, вблизи озёр и ручьёв на высоте 570 - </w:t>
            </w:r>
            <w:smartTag w:uri="urn:schemas-microsoft-com:office:smarttags" w:element="metricconverter">
              <w:smartTagPr>
                <w:attr w:name="ProductID" w:val="800 м"/>
              </w:smartTagPr>
              <w:r w:rsidRPr="005C7ADF">
                <w:rPr>
                  <w:rFonts w:asciiTheme="minorHAnsi" w:hAnsiTheme="minorHAnsi" w:cstheme="minorHAnsi"/>
                  <w:sz w:val="22"/>
                  <w:szCs w:val="22"/>
                </w:rPr>
                <w:t>800 м</w:t>
              </w:r>
            </w:smartTag>
            <w:r w:rsidRPr="005C7ADF">
              <w:rPr>
                <w:rFonts w:asciiTheme="minorHAnsi" w:hAnsiTheme="minorHAnsi" w:cstheme="minorHAnsi"/>
                <w:sz w:val="22"/>
                <w:szCs w:val="22"/>
              </w:rPr>
              <w:t xml:space="preserve"> н.у.м</w:t>
            </w:r>
          </w:p>
        </w:tc>
        <w:tc>
          <w:tcPr>
            <w:tcW w:w="974" w:type="dxa"/>
          </w:tcPr>
          <w:p w:rsidR="00055F2E" w:rsidRPr="005C7ADF" w:rsidRDefault="00055F2E" w:rsidP="00055F2E">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055F2E" w:rsidRPr="005C7ADF" w:rsidRDefault="00055F2E" w:rsidP="00055F2E">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055F2E" w:rsidRPr="005C7ADF" w:rsidRDefault="00055F2E" w:rsidP="00055F2E">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055F2E" w:rsidRPr="005C7ADF" w:rsidRDefault="00055F2E" w:rsidP="00055F2E">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004085" w:rsidRPr="005C7ADF" w:rsidRDefault="00004085" w:rsidP="00004085">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004085" w:rsidRPr="005C7ADF" w:rsidRDefault="00004085" w:rsidP="00004085">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Coenonympha tullia ssp. viluiensis Menetries, 1859</w:t>
            </w:r>
          </w:p>
        </w:tc>
        <w:tc>
          <w:tcPr>
            <w:tcW w:w="1418" w:type="dxa"/>
          </w:tcPr>
          <w:p w:rsidR="00004085" w:rsidRPr="005C7ADF" w:rsidRDefault="00004085" w:rsidP="00004085">
            <w:pPr>
              <w:widowControl/>
              <w:autoSpaceDE/>
              <w:autoSpaceDN/>
              <w:adjustRightInd/>
              <w:rPr>
                <w:rFonts w:asciiTheme="minorHAnsi" w:hAnsiTheme="minorHAnsi" w:cstheme="minorHAnsi"/>
                <w:sz w:val="22"/>
                <w:szCs w:val="22"/>
                <w:lang w:val="en-US"/>
              </w:rPr>
            </w:pPr>
          </w:p>
        </w:tc>
        <w:tc>
          <w:tcPr>
            <w:tcW w:w="1818"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Лесные ландшафты, редколесья, южная экспозиция склонов гор</w:t>
            </w:r>
          </w:p>
        </w:tc>
        <w:tc>
          <w:tcPr>
            <w:tcW w:w="974"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Теплый период</w:t>
            </w:r>
          </w:p>
        </w:tc>
        <w:tc>
          <w:tcPr>
            <w:tcW w:w="1157"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Редко</w:t>
            </w:r>
          </w:p>
        </w:tc>
        <w:tc>
          <w:tcPr>
            <w:tcW w:w="1293"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041429" w:rsidRPr="005C7ADF" w:rsidTr="00204D61">
        <w:trPr>
          <w:cantSplit/>
        </w:trPr>
        <w:tc>
          <w:tcPr>
            <w:tcW w:w="380" w:type="dxa"/>
          </w:tcPr>
          <w:p w:rsidR="00004085" w:rsidRPr="005C7ADF" w:rsidRDefault="00004085" w:rsidP="00004085">
            <w:pPr>
              <w:pStyle w:val="aff1"/>
              <w:numPr>
                <w:ilvl w:val="0"/>
                <w:numId w:val="27"/>
              </w:numPr>
              <w:autoSpaceDE/>
              <w:adjustRightInd/>
              <w:ind w:left="0" w:firstLine="0"/>
              <w:rPr>
                <w:rFonts w:asciiTheme="minorHAnsi" w:hAnsiTheme="minorHAnsi" w:cstheme="minorHAnsi"/>
                <w:sz w:val="22"/>
                <w:szCs w:val="22"/>
                <w:lang w:val="en-US"/>
              </w:rPr>
            </w:pPr>
          </w:p>
        </w:tc>
        <w:tc>
          <w:tcPr>
            <w:tcW w:w="1888" w:type="dxa"/>
          </w:tcPr>
          <w:p w:rsidR="00004085" w:rsidRPr="005C7ADF" w:rsidRDefault="00004085" w:rsidP="00004085">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Erebia jeniseiensis Trybom, 1877</w:t>
            </w:r>
          </w:p>
        </w:tc>
        <w:tc>
          <w:tcPr>
            <w:tcW w:w="1418" w:type="dxa"/>
          </w:tcPr>
          <w:p w:rsidR="00004085" w:rsidRPr="005C7ADF" w:rsidRDefault="00004085" w:rsidP="00004085">
            <w:pPr>
              <w:widowControl/>
              <w:autoSpaceDE/>
              <w:autoSpaceDN/>
              <w:adjustRightInd/>
              <w:rPr>
                <w:rFonts w:asciiTheme="minorHAnsi" w:hAnsiTheme="minorHAnsi" w:cstheme="minorHAnsi"/>
                <w:sz w:val="22"/>
                <w:szCs w:val="22"/>
              </w:rPr>
            </w:pPr>
          </w:p>
        </w:tc>
        <w:tc>
          <w:tcPr>
            <w:tcW w:w="1818"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Лесные ландшафты</w:t>
            </w:r>
          </w:p>
        </w:tc>
        <w:tc>
          <w:tcPr>
            <w:tcW w:w="974"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70</w:t>
            </w:r>
          </w:p>
        </w:tc>
        <w:tc>
          <w:tcPr>
            <w:tcW w:w="853"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Теплый период</w:t>
            </w:r>
          </w:p>
        </w:tc>
        <w:tc>
          <w:tcPr>
            <w:tcW w:w="1157"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293" w:type="dxa"/>
          </w:tcPr>
          <w:p w:rsidR="00004085" w:rsidRPr="005C7ADF" w:rsidRDefault="00004085" w:rsidP="00004085">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004085" w:rsidRPr="005C7ADF" w:rsidRDefault="00004085" w:rsidP="00004085">
            <w:pPr>
              <w:pStyle w:val="aff1"/>
              <w:numPr>
                <w:ilvl w:val="0"/>
                <w:numId w:val="27"/>
              </w:numPr>
              <w:autoSpaceDE/>
              <w:adjustRightInd/>
              <w:ind w:left="0" w:firstLine="0"/>
              <w:rPr>
                <w:rFonts w:asciiTheme="minorHAnsi" w:hAnsiTheme="minorHAnsi" w:cstheme="minorHAnsi"/>
                <w:sz w:val="22"/>
                <w:szCs w:val="22"/>
                <w:lang w:val="en-US"/>
              </w:rPr>
            </w:pPr>
          </w:p>
        </w:tc>
        <w:tc>
          <w:tcPr>
            <w:tcW w:w="1888" w:type="dxa"/>
          </w:tcPr>
          <w:p w:rsidR="00004085" w:rsidRPr="005C7ADF" w:rsidRDefault="00004085" w:rsidP="00004085">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Erebia semo Grum-Grshimailo, 1899</w:t>
            </w:r>
          </w:p>
        </w:tc>
        <w:tc>
          <w:tcPr>
            <w:tcW w:w="1418" w:type="dxa"/>
          </w:tcPr>
          <w:p w:rsidR="00004085" w:rsidRPr="005C7ADF" w:rsidRDefault="00004085" w:rsidP="00004085">
            <w:pPr>
              <w:widowControl/>
              <w:autoSpaceDE/>
              <w:autoSpaceDN/>
              <w:adjustRightInd/>
              <w:rPr>
                <w:rFonts w:asciiTheme="minorHAnsi" w:hAnsiTheme="minorHAnsi" w:cstheme="minorHAnsi"/>
                <w:sz w:val="22"/>
                <w:szCs w:val="22"/>
              </w:rPr>
            </w:pPr>
          </w:p>
        </w:tc>
        <w:tc>
          <w:tcPr>
            <w:tcW w:w="1818"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Лесные ландшафты, редколесья</w:t>
            </w:r>
            <w:r w:rsidR="00204D61" w:rsidRPr="005C7ADF">
              <w:rPr>
                <w:rFonts w:asciiTheme="minorHAnsi" w:hAnsiTheme="minorHAnsi" w:cstheme="minorHAnsi"/>
                <w:sz w:val="22"/>
                <w:szCs w:val="22"/>
              </w:rPr>
              <w:t>, окраина гор</w:t>
            </w:r>
          </w:p>
        </w:tc>
        <w:tc>
          <w:tcPr>
            <w:tcW w:w="974"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Теплый период</w:t>
            </w:r>
          </w:p>
        </w:tc>
        <w:tc>
          <w:tcPr>
            <w:tcW w:w="1157"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Редко</w:t>
            </w:r>
          </w:p>
        </w:tc>
        <w:tc>
          <w:tcPr>
            <w:tcW w:w="1293"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041429" w:rsidRPr="005C7ADF" w:rsidTr="00204D61">
        <w:trPr>
          <w:cantSplit/>
        </w:trPr>
        <w:tc>
          <w:tcPr>
            <w:tcW w:w="380" w:type="dxa"/>
          </w:tcPr>
          <w:p w:rsidR="00004085" w:rsidRPr="005C7ADF" w:rsidRDefault="00004085" w:rsidP="00004085">
            <w:pPr>
              <w:pStyle w:val="aff1"/>
              <w:numPr>
                <w:ilvl w:val="0"/>
                <w:numId w:val="27"/>
              </w:numPr>
              <w:autoSpaceDE/>
              <w:adjustRightInd/>
              <w:ind w:left="0" w:firstLine="0"/>
              <w:rPr>
                <w:rFonts w:asciiTheme="minorHAnsi" w:hAnsiTheme="minorHAnsi" w:cstheme="minorHAnsi"/>
                <w:sz w:val="22"/>
                <w:szCs w:val="22"/>
                <w:lang w:val="en-US"/>
              </w:rPr>
            </w:pPr>
          </w:p>
        </w:tc>
        <w:tc>
          <w:tcPr>
            <w:tcW w:w="1888" w:type="dxa"/>
          </w:tcPr>
          <w:p w:rsidR="00004085" w:rsidRPr="005C7ADF" w:rsidRDefault="00004085" w:rsidP="00004085">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Oeneis oeno Boisduval, 1832</w:t>
            </w:r>
          </w:p>
        </w:tc>
        <w:tc>
          <w:tcPr>
            <w:tcW w:w="1418" w:type="dxa"/>
          </w:tcPr>
          <w:p w:rsidR="00004085" w:rsidRPr="005C7ADF" w:rsidRDefault="00004085" w:rsidP="00004085">
            <w:pPr>
              <w:widowControl/>
              <w:autoSpaceDE/>
              <w:autoSpaceDN/>
              <w:adjustRightInd/>
              <w:rPr>
                <w:rFonts w:asciiTheme="minorHAnsi" w:hAnsiTheme="minorHAnsi" w:cstheme="minorHAnsi"/>
                <w:sz w:val="22"/>
                <w:szCs w:val="22"/>
              </w:rPr>
            </w:pPr>
          </w:p>
        </w:tc>
        <w:tc>
          <w:tcPr>
            <w:tcW w:w="1818"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Высокогорные и щебнистые тундры</w:t>
            </w:r>
          </w:p>
        </w:tc>
        <w:tc>
          <w:tcPr>
            <w:tcW w:w="974"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Теплый период</w:t>
            </w:r>
          </w:p>
        </w:tc>
        <w:tc>
          <w:tcPr>
            <w:tcW w:w="1157"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Редко</w:t>
            </w:r>
          </w:p>
        </w:tc>
        <w:tc>
          <w:tcPr>
            <w:tcW w:w="1293"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041429" w:rsidRPr="005C7ADF" w:rsidTr="00204D61">
        <w:trPr>
          <w:cantSplit/>
        </w:trPr>
        <w:tc>
          <w:tcPr>
            <w:tcW w:w="380" w:type="dxa"/>
          </w:tcPr>
          <w:p w:rsidR="00004085" w:rsidRPr="005C7ADF" w:rsidRDefault="00004085" w:rsidP="00004085">
            <w:pPr>
              <w:pStyle w:val="aff1"/>
              <w:numPr>
                <w:ilvl w:val="0"/>
                <w:numId w:val="27"/>
              </w:numPr>
              <w:autoSpaceDE/>
              <w:adjustRightInd/>
              <w:ind w:left="0" w:firstLine="0"/>
              <w:rPr>
                <w:rFonts w:asciiTheme="minorHAnsi" w:hAnsiTheme="minorHAnsi" w:cstheme="minorHAnsi"/>
                <w:sz w:val="22"/>
                <w:szCs w:val="22"/>
                <w:lang w:val="en-US"/>
              </w:rPr>
            </w:pPr>
          </w:p>
        </w:tc>
        <w:tc>
          <w:tcPr>
            <w:tcW w:w="1888" w:type="dxa"/>
          </w:tcPr>
          <w:p w:rsidR="00004085" w:rsidRPr="005C7ADF" w:rsidRDefault="00004085" w:rsidP="00004085">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Oeneis sp.</w:t>
            </w:r>
          </w:p>
        </w:tc>
        <w:tc>
          <w:tcPr>
            <w:tcW w:w="1418" w:type="dxa"/>
          </w:tcPr>
          <w:p w:rsidR="00004085" w:rsidRPr="005C7ADF" w:rsidRDefault="00004085" w:rsidP="00004085">
            <w:pPr>
              <w:widowControl/>
              <w:autoSpaceDE/>
              <w:autoSpaceDN/>
              <w:adjustRightInd/>
              <w:rPr>
                <w:rFonts w:asciiTheme="minorHAnsi" w:hAnsiTheme="minorHAnsi" w:cstheme="minorHAnsi"/>
                <w:sz w:val="22"/>
                <w:szCs w:val="22"/>
              </w:rPr>
            </w:pPr>
          </w:p>
        </w:tc>
        <w:tc>
          <w:tcPr>
            <w:tcW w:w="1818"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Лесные ландшафты, редколесья</w:t>
            </w:r>
          </w:p>
        </w:tc>
        <w:tc>
          <w:tcPr>
            <w:tcW w:w="974"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70</w:t>
            </w:r>
          </w:p>
        </w:tc>
        <w:tc>
          <w:tcPr>
            <w:tcW w:w="853"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Теплый период</w:t>
            </w:r>
          </w:p>
        </w:tc>
        <w:tc>
          <w:tcPr>
            <w:tcW w:w="1157" w:type="dxa"/>
          </w:tcPr>
          <w:p w:rsidR="00004085" w:rsidRPr="005C7ADF" w:rsidRDefault="00004085" w:rsidP="00004085">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293" w:type="dxa"/>
          </w:tcPr>
          <w:p w:rsidR="00004085" w:rsidRPr="005C7ADF" w:rsidRDefault="00004085" w:rsidP="00004085">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204D61" w:rsidRPr="005C7ADF" w:rsidRDefault="00204D61" w:rsidP="00004085">
            <w:pPr>
              <w:autoSpaceDE/>
              <w:adjustRightInd/>
              <w:rPr>
                <w:rFonts w:asciiTheme="minorHAnsi" w:hAnsiTheme="minorHAnsi" w:cstheme="minorHAnsi"/>
                <w:sz w:val="22"/>
                <w:szCs w:val="22"/>
              </w:rPr>
            </w:pPr>
          </w:p>
        </w:tc>
        <w:tc>
          <w:tcPr>
            <w:tcW w:w="1888" w:type="dxa"/>
          </w:tcPr>
          <w:p w:rsidR="00204D61" w:rsidRPr="005C7ADF" w:rsidRDefault="00204D61" w:rsidP="00004085">
            <w:pPr>
              <w:widowControl/>
              <w:autoSpaceDE/>
              <w:autoSpaceDN/>
              <w:adjustRightInd/>
              <w:outlineLvl w:val="6"/>
              <w:rPr>
                <w:rFonts w:asciiTheme="minorHAnsi" w:hAnsiTheme="minorHAnsi" w:cstheme="minorHAnsi"/>
                <w:b/>
                <w:bCs/>
                <w:sz w:val="22"/>
                <w:szCs w:val="22"/>
              </w:rPr>
            </w:pPr>
            <w:r w:rsidRPr="005C7ADF">
              <w:rPr>
                <w:rFonts w:asciiTheme="minorHAnsi" w:hAnsiTheme="minorHAnsi" w:cstheme="minorHAnsi"/>
                <w:b/>
                <w:bCs/>
                <w:sz w:val="22"/>
                <w:szCs w:val="22"/>
              </w:rPr>
              <w:t>Семейство Lycaenidae</w:t>
            </w:r>
          </w:p>
        </w:tc>
        <w:tc>
          <w:tcPr>
            <w:tcW w:w="1418" w:type="dxa"/>
          </w:tcPr>
          <w:p w:rsidR="00204D61" w:rsidRPr="005C7ADF" w:rsidRDefault="00204D61" w:rsidP="00004085">
            <w:pPr>
              <w:widowControl/>
              <w:autoSpaceDE/>
              <w:autoSpaceDN/>
              <w:adjustRightInd/>
              <w:rPr>
                <w:rFonts w:asciiTheme="minorHAnsi" w:hAnsiTheme="minorHAnsi" w:cstheme="minorHAnsi"/>
                <w:b/>
                <w:bCs/>
                <w:sz w:val="22"/>
                <w:szCs w:val="22"/>
              </w:rPr>
            </w:pPr>
            <w:r w:rsidRPr="005C7ADF">
              <w:rPr>
                <w:rFonts w:asciiTheme="minorHAnsi" w:hAnsiTheme="minorHAnsi" w:cstheme="minorHAnsi"/>
                <w:b/>
                <w:bCs/>
                <w:sz w:val="22"/>
                <w:szCs w:val="22"/>
              </w:rPr>
              <w:t>Голубянки</w:t>
            </w:r>
          </w:p>
        </w:tc>
        <w:tc>
          <w:tcPr>
            <w:tcW w:w="1818" w:type="dxa"/>
          </w:tcPr>
          <w:p w:rsidR="00204D61" w:rsidRPr="005C7ADF" w:rsidRDefault="00204D61" w:rsidP="00004085">
            <w:pPr>
              <w:jc w:val="center"/>
              <w:rPr>
                <w:rFonts w:asciiTheme="minorHAnsi" w:hAnsiTheme="minorHAnsi" w:cstheme="minorHAnsi"/>
                <w:sz w:val="22"/>
                <w:szCs w:val="22"/>
                <w:lang w:val="en-US"/>
              </w:rPr>
            </w:pPr>
          </w:p>
        </w:tc>
        <w:tc>
          <w:tcPr>
            <w:tcW w:w="974" w:type="dxa"/>
          </w:tcPr>
          <w:p w:rsidR="00204D61" w:rsidRPr="005C7ADF" w:rsidRDefault="00204D61" w:rsidP="00004085">
            <w:pPr>
              <w:jc w:val="center"/>
              <w:rPr>
                <w:rFonts w:asciiTheme="minorHAnsi" w:hAnsiTheme="minorHAnsi" w:cstheme="minorHAnsi"/>
              </w:rPr>
            </w:pPr>
          </w:p>
        </w:tc>
        <w:tc>
          <w:tcPr>
            <w:tcW w:w="853" w:type="dxa"/>
          </w:tcPr>
          <w:p w:rsidR="00204D61" w:rsidRPr="005C7ADF" w:rsidRDefault="00204D61" w:rsidP="00004085">
            <w:pPr>
              <w:jc w:val="center"/>
              <w:rPr>
                <w:rFonts w:asciiTheme="minorHAnsi" w:hAnsiTheme="minorHAnsi" w:cstheme="minorHAnsi"/>
              </w:rPr>
            </w:pPr>
          </w:p>
        </w:tc>
        <w:tc>
          <w:tcPr>
            <w:tcW w:w="1157" w:type="dxa"/>
          </w:tcPr>
          <w:p w:rsidR="00204D61" w:rsidRPr="005C7ADF" w:rsidRDefault="00204D61" w:rsidP="00004085">
            <w:pPr>
              <w:jc w:val="center"/>
              <w:rPr>
                <w:rFonts w:asciiTheme="minorHAnsi" w:hAnsiTheme="minorHAnsi" w:cstheme="minorHAnsi"/>
              </w:rPr>
            </w:pPr>
          </w:p>
        </w:tc>
        <w:tc>
          <w:tcPr>
            <w:tcW w:w="1293" w:type="dxa"/>
          </w:tcPr>
          <w:p w:rsidR="00204D61" w:rsidRPr="005C7ADF" w:rsidRDefault="00204D61" w:rsidP="00004085">
            <w:pPr>
              <w:jc w:val="center"/>
              <w:rPr>
                <w:rFonts w:asciiTheme="minorHAnsi" w:hAnsiTheme="minorHAnsi" w:cstheme="minorHAnsi"/>
              </w:rPr>
            </w:pPr>
          </w:p>
        </w:tc>
      </w:tr>
      <w:tr w:rsidR="00041429" w:rsidRPr="005C7ADF" w:rsidTr="00204D61">
        <w:trPr>
          <w:cantSplit/>
        </w:trPr>
        <w:tc>
          <w:tcPr>
            <w:tcW w:w="380" w:type="dxa"/>
          </w:tcPr>
          <w:p w:rsidR="00204D61" w:rsidRPr="005C7ADF" w:rsidRDefault="00204D61" w:rsidP="00204D61">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204D61" w:rsidRPr="005C7ADF" w:rsidRDefault="00204D61" w:rsidP="00204D61">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Lycaena phleas ssp. polaris (Courvoiser, 1911</w:t>
            </w:r>
          </w:p>
        </w:tc>
        <w:tc>
          <w:tcPr>
            <w:tcW w:w="1418" w:type="dxa"/>
          </w:tcPr>
          <w:p w:rsidR="00204D61" w:rsidRPr="005C7ADF" w:rsidRDefault="00204D61" w:rsidP="00204D61">
            <w:pPr>
              <w:widowControl/>
              <w:autoSpaceDE/>
              <w:autoSpaceDN/>
              <w:adjustRightInd/>
              <w:rPr>
                <w:rFonts w:asciiTheme="minorHAnsi" w:hAnsiTheme="minorHAnsi" w:cstheme="minorHAnsi"/>
                <w:sz w:val="22"/>
                <w:szCs w:val="22"/>
                <w:lang w:val="en-US"/>
              </w:rPr>
            </w:pPr>
          </w:p>
        </w:tc>
        <w:tc>
          <w:tcPr>
            <w:tcW w:w="1818" w:type="dxa"/>
          </w:tcPr>
          <w:p w:rsidR="00204D61" w:rsidRPr="005C7ADF" w:rsidRDefault="00204D61" w:rsidP="00204D61">
            <w:pPr>
              <w:jc w:val="center"/>
              <w:rPr>
                <w:rFonts w:asciiTheme="minorHAnsi" w:hAnsiTheme="minorHAnsi" w:cstheme="minorHAnsi"/>
                <w:sz w:val="22"/>
                <w:szCs w:val="22"/>
              </w:rPr>
            </w:pPr>
            <w:r w:rsidRPr="005C7ADF">
              <w:rPr>
                <w:rFonts w:asciiTheme="minorHAnsi" w:hAnsiTheme="minorHAnsi" w:cstheme="minorHAnsi"/>
                <w:sz w:val="22"/>
                <w:szCs w:val="22"/>
              </w:rPr>
              <w:t xml:space="preserve">Характерный вид луговых сообществ,высоты более </w:t>
            </w:r>
            <w:smartTag w:uri="urn:schemas-microsoft-com:office:smarttags" w:element="metricconverter">
              <w:smartTagPr>
                <w:attr w:name="ProductID" w:val="400 м"/>
              </w:smartTagPr>
              <w:r w:rsidRPr="005C7ADF">
                <w:rPr>
                  <w:rFonts w:asciiTheme="minorHAnsi" w:hAnsiTheme="minorHAnsi" w:cstheme="minorHAnsi"/>
                  <w:sz w:val="22"/>
                  <w:szCs w:val="22"/>
                </w:rPr>
                <w:t>400 м</w:t>
              </w:r>
            </w:smartTag>
            <w:r w:rsidRPr="005C7ADF">
              <w:rPr>
                <w:rFonts w:asciiTheme="minorHAnsi" w:hAnsiTheme="minorHAnsi" w:cstheme="minorHAnsi"/>
                <w:sz w:val="22"/>
                <w:szCs w:val="22"/>
              </w:rPr>
              <w:t xml:space="preserve"> н.у.м</w:t>
            </w:r>
          </w:p>
        </w:tc>
        <w:tc>
          <w:tcPr>
            <w:tcW w:w="974" w:type="dxa"/>
          </w:tcPr>
          <w:p w:rsidR="00204D61" w:rsidRPr="005C7ADF" w:rsidRDefault="00204D61" w:rsidP="00204D61">
            <w:pPr>
              <w:jc w:val="center"/>
              <w:rPr>
                <w:rFonts w:asciiTheme="minorHAnsi" w:hAnsiTheme="minorHAnsi" w:cstheme="minorHAnsi"/>
                <w:sz w:val="22"/>
                <w:szCs w:val="22"/>
              </w:rPr>
            </w:pPr>
            <w:r w:rsidRPr="005C7ADF">
              <w:rPr>
                <w:rFonts w:asciiTheme="minorHAnsi" w:hAnsiTheme="minorHAnsi" w:cstheme="minorHAnsi"/>
                <w:sz w:val="22"/>
                <w:szCs w:val="22"/>
              </w:rPr>
              <w:t>30</w:t>
            </w:r>
          </w:p>
        </w:tc>
        <w:tc>
          <w:tcPr>
            <w:tcW w:w="853" w:type="dxa"/>
          </w:tcPr>
          <w:p w:rsidR="00204D61" w:rsidRPr="005C7ADF" w:rsidRDefault="00204D61" w:rsidP="00204D61">
            <w:pPr>
              <w:jc w:val="center"/>
              <w:rPr>
                <w:rFonts w:asciiTheme="minorHAnsi" w:hAnsiTheme="minorHAnsi" w:cstheme="minorHAnsi"/>
                <w:sz w:val="22"/>
                <w:szCs w:val="22"/>
              </w:rPr>
            </w:pPr>
            <w:r w:rsidRPr="005C7ADF">
              <w:rPr>
                <w:rFonts w:asciiTheme="minorHAnsi" w:hAnsiTheme="minorHAnsi" w:cstheme="minorHAnsi"/>
                <w:sz w:val="22"/>
                <w:szCs w:val="22"/>
              </w:rPr>
              <w:t>Теплый период</w:t>
            </w:r>
          </w:p>
        </w:tc>
        <w:tc>
          <w:tcPr>
            <w:tcW w:w="1157" w:type="dxa"/>
          </w:tcPr>
          <w:p w:rsidR="00204D61" w:rsidRPr="005C7ADF" w:rsidRDefault="00204D61" w:rsidP="00204D61">
            <w:pPr>
              <w:jc w:val="center"/>
              <w:rPr>
                <w:rFonts w:asciiTheme="minorHAnsi" w:hAnsiTheme="minorHAnsi" w:cstheme="minorHAnsi"/>
                <w:sz w:val="22"/>
                <w:szCs w:val="22"/>
              </w:rPr>
            </w:pPr>
            <w:r w:rsidRPr="005C7ADF">
              <w:rPr>
                <w:rFonts w:asciiTheme="minorHAnsi" w:hAnsiTheme="minorHAnsi" w:cstheme="minorHAnsi"/>
                <w:sz w:val="22"/>
                <w:szCs w:val="22"/>
              </w:rPr>
              <w:t>Редко</w:t>
            </w:r>
          </w:p>
        </w:tc>
        <w:tc>
          <w:tcPr>
            <w:tcW w:w="1293" w:type="dxa"/>
          </w:tcPr>
          <w:p w:rsidR="00204D61" w:rsidRPr="005C7ADF" w:rsidRDefault="00204D61" w:rsidP="00204D61">
            <w:pPr>
              <w:jc w:val="center"/>
              <w:rPr>
                <w:rFonts w:asciiTheme="minorHAnsi" w:hAnsiTheme="minorHAnsi" w:cstheme="minorHAnsi"/>
                <w:sz w:val="22"/>
                <w:szCs w:val="22"/>
              </w:rPr>
            </w:pPr>
            <w:r w:rsidRPr="005C7ADF">
              <w:rPr>
                <w:rFonts w:asciiTheme="minorHAnsi" w:hAnsiTheme="minorHAnsi" w:cstheme="minorHAnsi"/>
                <w:sz w:val="22"/>
                <w:szCs w:val="22"/>
              </w:rPr>
              <w:t>Малочислен</w:t>
            </w:r>
          </w:p>
        </w:tc>
      </w:tr>
      <w:tr w:rsidR="00041429" w:rsidRPr="005C7ADF" w:rsidTr="00204D61">
        <w:trPr>
          <w:cantSplit/>
        </w:trPr>
        <w:tc>
          <w:tcPr>
            <w:tcW w:w="380" w:type="dxa"/>
          </w:tcPr>
          <w:p w:rsidR="00204D61" w:rsidRPr="005C7ADF" w:rsidRDefault="00204D61" w:rsidP="00204D61">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204D61" w:rsidRPr="005C7ADF" w:rsidRDefault="00204D61" w:rsidP="00204D61">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sz w:val="22"/>
                <w:szCs w:val="22"/>
                <w:lang w:val="en-US"/>
              </w:rPr>
              <w:t>Vacciniina optilete ssp. sibirica (Staudinger, 1892</w:t>
            </w:r>
          </w:p>
        </w:tc>
        <w:tc>
          <w:tcPr>
            <w:tcW w:w="1418" w:type="dxa"/>
          </w:tcPr>
          <w:p w:rsidR="00204D61" w:rsidRPr="005C7ADF" w:rsidRDefault="00204D61" w:rsidP="00204D61">
            <w:pPr>
              <w:widowControl/>
              <w:autoSpaceDE/>
              <w:autoSpaceDN/>
              <w:adjustRightInd/>
              <w:rPr>
                <w:rFonts w:asciiTheme="minorHAnsi" w:hAnsiTheme="minorHAnsi" w:cstheme="minorHAnsi"/>
                <w:sz w:val="22"/>
                <w:szCs w:val="22"/>
                <w:lang w:val="en-US"/>
              </w:rPr>
            </w:pPr>
          </w:p>
        </w:tc>
        <w:tc>
          <w:tcPr>
            <w:tcW w:w="1818" w:type="dxa"/>
          </w:tcPr>
          <w:p w:rsidR="00204D61" w:rsidRPr="005C7ADF" w:rsidRDefault="00204D61" w:rsidP="00204D61">
            <w:pPr>
              <w:jc w:val="center"/>
              <w:rPr>
                <w:rFonts w:asciiTheme="minorHAnsi" w:hAnsiTheme="minorHAnsi" w:cstheme="minorHAnsi"/>
                <w:sz w:val="22"/>
                <w:szCs w:val="22"/>
              </w:rPr>
            </w:pPr>
            <w:r w:rsidRPr="005C7ADF">
              <w:rPr>
                <w:rFonts w:asciiTheme="minorHAnsi" w:hAnsiTheme="minorHAnsi" w:cstheme="minorHAnsi"/>
                <w:sz w:val="22"/>
                <w:szCs w:val="22"/>
              </w:rPr>
              <w:t>Лесные ландшафты, редколесья</w:t>
            </w:r>
          </w:p>
        </w:tc>
        <w:tc>
          <w:tcPr>
            <w:tcW w:w="974" w:type="dxa"/>
          </w:tcPr>
          <w:p w:rsidR="00204D61" w:rsidRPr="005C7ADF" w:rsidRDefault="00204D61" w:rsidP="00204D61">
            <w:pPr>
              <w:jc w:val="center"/>
              <w:rPr>
                <w:rFonts w:asciiTheme="minorHAnsi" w:hAnsiTheme="minorHAnsi" w:cstheme="minorHAnsi"/>
                <w:sz w:val="22"/>
                <w:szCs w:val="22"/>
              </w:rPr>
            </w:pPr>
            <w:r w:rsidRPr="005C7ADF">
              <w:rPr>
                <w:rFonts w:asciiTheme="minorHAnsi" w:hAnsiTheme="minorHAnsi" w:cstheme="minorHAnsi"/>
                <w:sz w:val="22"/>
                <w:szCs w:val="22"/>
              </w:rPr>
              <w:t>70</w:t>
            </w:r>
          </w:p>
        </w:tc>
        <w:tc>
          <w:tcPr>
            <w:tcW w:w="853" w:type="dxa"/>
          </w:tcPr>
          <w:p w:rsidR="00204D61" w:rsidRPr="005C7ADF" w:rsidRDefault="00204D61" w:rsidP="00204D61">
            <w:pPr>
              <w:jc w:val="center"/>
              <w:rPr>
                <w:rFonts w:asciiTheme="minorHAnsi" w:hAnsiTheme="minorHAnsi" w:cstheme="minorHAnsi"/>
                <w:sz w:val="22"/>
                <w:szCs w:val="22"/>
              </w:rPr>
            </w:pPr>
            <w:r w:rsidRPr="005C7ADF">
              <w:rPr>
                <w:rFonts w:asciiTheme="minorHAnsi" w:hAnsiTheme="minorHAnsi" w:cstheme="minorHAnsi"/>
                <w:sz w:val="22"/>
                <w:szCs w:val="22"/>
              </w:rPr>
              <w:t>Теплый период</w:t>
            </w:r>
          </w:p>
        </w:tc>
        <w:tc>
          <w:tcPr>
            <w:tcW w:w="1157" w:type="dxa"/>
          </w:tcPr>
          <w:p w:rsidR="00204D61" w:rsidRPr="005C7ADF" w:rsidRDefault="00204D61" w:rsidP="00204D61">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293" w:type="dxa"/>
          </w:tcPr>
          <w:p w:rsidR="00204D61" w:rsidRPr="005C7ADF" w:rsidRDefault="00204D61" w:rsidP="00204D61">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204D61">
        <w:trPr>
          <w:cantSplit/>
        </w:trPr>
        <w:tc>
          <w:tcPr>
            <w:tcW w:w="380" w:type="dxa"/>
          </w:tcPr>
          <w:p w:rsidR="00204D61" w:rsidRPr="005C7ADF" w:rsidRDefault="00204D61" w:rsidP="00204D61">
            <w:pPr>
              <w:autoSpaceDE/>
              <w:adjustRightInd/>
              <w:rPr>
                <w:rFonts w:asciiTheme="minorHAnsi" w:hAnsiTheme="minorHAnsi" w:cstheme="minorHAnsi"/>
                <w:sz w:val="22"/>
                <w:szCs w:val="22"/>
                <w:lang w:val="en-US"/>
              </w:rPr>
            </w:pPr>
          </w:p>
        </w:tc>
        <w:tc>
          <w:tcPr>
            <w:tcW w:w="1888" w:type="dxa"/>
          </w:tcPr>
          <w:p w:rsidR="00204D61" w:rsidRPr="005C7ADF" w:rsidRDefault="00204D61" w:rsidP="00204D61">
            <w:pPr>
              <w:widowControl/>
              <w:autoSpaceDE/>
              <w:autoSpaceDN/>
              <w:adjustRightInd/>
              <w:outlineLvl w:val="6"/>
              <w:rPr>
                <w:rFonts w:asciiTheme="minorHAnsi" w:hAnsiTheme="minorHAnsi" w:cstheme="minorHAnsi"/>
                <w:b/>
                <w:sz w:val="22"/>
                <w:szCs w:val="22"/>
              </w:rPr>
            </w:pPr>
            <w:r w:rsidRPr="005C7ADF">
              <w:rPr>
                <w:rFonts w:asciiTheme="minorHAnsi" w:hAnsiTheme="minorHAnsi" w:cstheme="minorHAnsi"/>
                <w:b/>
                <w:bCs/>
                <w:sz w:val="22"/>
                <w:szCs w:val="22"/>
              </w:rPr>
              <w:t xml:space="preserve">Отряд </w:t>
            </w:r>
            <w:r w:rsidRPr="005C7ADF">
              <w:rPr>
                <w:rFonts w:asciiTheme="minorHAnsi" w:hAnsiTheme="minorHAnsi" w:cstheme="minorHAnsi"/>
                <w:b/>
                <w:bCs/>
                <w:iCs/>
                <w:sz w:val="22"/>
                <w:szCs w:val="22"/>
                <w:lang w:val="en-US"/>
              </w:rPr>
              <w:t>Dip</w:t>
            </w:r>
            <w:r w:rsidRPr="005C7ADF">
              <w:rPr>
                <w:rFonts w:asciiTheme="minorHAnsi" w:hAnsiTheme="minorHAnsi" w:cstheme="minorHAnsi"/>
                <w:b/>
                <w:bCs/>
                <w:iCs/>
                <w:sz w:val="22"/>
                <w:szCs w:val="22"/>
              </w:rPr>
              <w:t>tera</w:t>
            </w:r>
          </w:p>
        </w:tc>
        <w:tc>
          <w:tcPr>
            <w:tcW w:w="1418" w:type="dxa"/>
          </w:tcPr>
          <w:p w:rsidR="00204D61" w:rsidRPr="005C7ADF" w:rsidRDefault="00204D61" w:rsidP="00204D61">
            <w:pPr>
              <w:widowControl/>
              <w:autoSpaceDE/>
              <w:autoSpaceDN/>
              <w:adjustRightInd/>
              <w:rPr>
                <w:rFonts w:asciiTheme="minorHAnsi" w:hAnsiTheme="minorHAnsi" w:cstheme="minorHAnsi"/>
                <w:sz w:val="22"/>
                <w:szCs w:val="22"/>
              </w:rPr>
            </w:pPr>
            <w:r w:rsidRPr="005C7ADF">
              <w:rPr>
                <w:rFonts w:asciiTheme="minorHAnsi" w:hAnsiTheme="minorHAnsi" w:cstheme="minorHAnsi"/>
                <w:b/>
                <w:bCs/>
                <w:sz w:val="22"/>
                <w:szCs w:val="22"/>
              </w:rPr>
              <w:t>Двукрылые</w:t>
            </w:r>
          </w:p>
        </w:tc>
        <w:tc>
          <w:tcPr>
            <w:tcW w:w="1818" w:type="dxa"/>
          </w:tcPr>
          <w:p w:rsidR="00204D61" w:rsidRPr="005C7ADF" w:rsidRDefault="00204D61" w:rsidP="00204D61">
            <w:pPr>
              <w:jc w:val="center"/>
              <w:rPr>
                <w:rFonts w:asciiTheme="minorHAnsi" w:hAnsiTheme="minorHAnsi" w:cstheme="minorHAnsi"/>
                <w:sz w:val="22"/>
                <w:szCs w:val="22"/>
                <w:lang w:val="en-US"/>
              </w:rPr>
            </w:pPr>
          </w:p>
        </w:tc>
        <w:tc>
          <w:tcPr>
            <w:tcW w:w="974" w:type="dxa"/>
          </w:tcPr>
          <w:p w:rsidR="00204D61" w:rsidRPr="005C7ADF" w:rsidRDefault="00204D61" w:rsidP="00204D61">
            <w:pPr>
              <w:jc w:val="center"/>
              <w:rPr>
                <w:rFonts w:asciiTheme="minorHAnsi" w:hAnsiTheme="minorHAnsi" w:cstheme="minorHAnsi"/>
              </w:rPr>
            </w:pPr>
          </w:p>
        </w:tc>
        <w:tc>
          <w:tcPr>
            <w:tcW w:w="853" w:type="dxa"/>
          </w:tcPr>
          <w:p w:rsidR="00204D61" w:rsidRPr="005C7ADF" w:rsidRDefault="00204D61" w:rsidP="00204D61">
            <w:pPr>
              <w:jc w:val="center"/>
              <w:rPr>
                <w:rFonts w:asciiTheme="minorHAnsi" w:hAnsiTheme="minorHAnsi" w:cstheme="minorHAnsi"/>
              </w:rPr>
            </w:pPr>
          </w:p>
        </w:tc>
        <w:tc>
          <w:tcPr>
            <w:tcW w:w="1157" w:type="dxa"/>
          </w:tcPr>
          <w:p w:rsidR="00204D61" w:rsidRPr="005C7ADF" w:rsidRDefault="00204D61" w:rsidP="00204D61">
            <w:pPr>
              <w:jc w:val="center"/>
              <w:rPr>
                <w:rFonts w:asciiTheme="minorHAnsi" w:hAnsiTheme="minorHAnsi" w:cstheme="minorHAnsi"/>
              </w:rPr>
            </w:pPr>
          </w:p>
        </w:tc>
        <w:tc>
          <w:tcPr>
            <w:tcW w:w="1293" w:type="dxa"/>
          </w:tcPr>
          <w:p w:rsidR="00204D61" w:rsidRPr="005C7ADF" w:rsidRDefault="00204D61" w:rsidP="00204D61">
            <w:pPr>
              <w:jc w:val="center"/>
              <w:rPr>
                <w:rFonts w:asciiTheme="minorHAnsi" w:hAnsiTheme="minorHAnsi" w:cstheme="minorHAnsi"/>
              </w:rPr>
            </w:pPr>
          </w:p>
        </w:tc>
      </w:tr>
      <w:tr w:rsidR="00041429" w:rsidRPr="005C7ADF" w:rsidTr="00204D61">
        <w:trPr>
          <w:cantSplit/>
        </w:trPr>
        <w:tc>
          <w:tcPr>
            <w:tcW w:w="380" w:type="dxa"/>
          </w:tcPr>
          <w:p w:rsidR="00204D61" w:rsidRPr="005C7ADF" w:rsidRDefault="00204D61" w:rsidP="00204D61">
            <w:pPr>
              <w:autoSpaceDE/>
              <w:adjustRightInd/>
              <w:rPr>
                <w:rFonts w:asciiTheme="minorHAnsi" w:hAnsiTheme="minorHAnsi" w:cstheme="minorHAnsi"/>
                <w:sz w:val="22"/>
                <w:szCs w:val="22"/>
              </w:rPr>
            </w:pPr>
          </w:p>
        </w:tc>
        <w:tc>
          <w:tcPr>
            <w:tcW w:w="1888" w:type="dxa"/>
          </w:tcPr>
          <w:p w:rsidR="00204D61" w:rsidRPr="005C7ADF" w:rsidRDefault="00204D61" w:rsidP="00204D61">
            <w:pPr>
              <w:widowControl/>
              <w:autoSpaceDE/>
              <w:autoSpaceDN/>
              <w:adjustRightInd/>
              <w:outlineLvl w:val="6"/>
              <w:rPr>
                <w:rFonts w:asciiTheme="minorHAnsi" w:hAnsiTheme="minorHAnsi" w:cstheme="minorHAnsi"/>
                <w:sz w:val="22"/>
                <w:szCs w:val="22"/>
                <w:lang w:val="en-US"/>
              </w:rPr>
            </w:pPr>
            <w:r w:rsidRPr="005C7ADF">
              <w:rPr>
                <w:rFonts w:asciiTheme="minorHAnsi" w:hAnsiTheme="minorHAnsi" w:cstheme="minorHAnsi"/>
                <w:b/>
                <w:sz w:val="22"/>
              </w:rPr>
              <w:t>Семейство Chironomidae</w:t>
            </w:r>
          </w:p>
        </w:tc>
        <w:tc>
          <w:tcPr>
            <w:tcW w:w="1418" w:type="dxa"/>
          </w:tcPr>
          <w:p w:rsidR="00204D61" w:rsidRPr="005C7ADF" w:rsidRDefault="00204D61" w:rsidP="00204D61">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
                <w:sz w:val="22"/>
              </w:rPr>
              <w:t>Комары-звонцы</w:t>
            </w:r>
          </w:p>
        </w:tc>
        <w:tc>
          <w:tcPr>
            <w:tcW w:w="1818" w:type="dxa"/>
          </w:tcPr>
          <w:p w:rsidR="00204D61" w:rsidRPr="005C7ADF" w:rsidRDefault="00204D61" w:rsidP="00204D61">
            <w:pPr>
              <w:jc w:val="center"/>
              <w:rPr>
                <w:rFonts w:asciiTheme="minorHAnsi" w:hAnsiTheme="minorHAnsi" w:cstheme="minorHAnsi"/>
                <w:sz w:val="22"/>
                <w:szCs w:val="22"/>
                <w:lang w:val="en-US"/>
              </w:rPr>
            </w:pPr>
          </w:p>
        </w:tc>
        <w:tc>
          <w:tcPr>
            <w:tcW w:w="974" w:type="dxa"/>
          </w:tcPr>
          <w:p w:rsidR="00204D61" w:rsidRPr="005C7ADF" w:rsidRDefault="00204D61" w:rsidP="00204D61">
            <w:pPr>
              <w:jc w:val="center"/>
              <w:rPr>
                <w:rFonts w:asciiTheme="minorHAnsi" w:hAnsiTheme="minorHAnsi" w:cstheme="minorHAnsi"/>
              </w:rPr>
            </w:pPr>
          </w:p>
        </w:tc>
        <w:tc>
          <w:tcPr>
            <w:tcW w:w="853" w:type="dxa"/>
          </w:tcPr>
          <w:p w:rsidR="00204D61" w:rsidRPr="005C7ADF" w:rsidRDefault="00204D61" w:rsidP="00204D61">
            <w:pPr>
              <w:jc w:val="center"/>
              <w:rPr>
                <w:rFonts w:asciiTheme="minorHAnsi" w:hAnsiTheme="minorHAnsi" w:cstheme="minorHAnsi"/>
              </w:rPr>
            </w:pPr>
          </w:p>
        </w:tc>
        <w:tc>
          <w:tcPr>
            <w:tcW w:w="1157" w:type="dxa"/>
          </w:tcPr>
          <w:p w:rsidR="00204D61" w:rsidRPr="005C7ADF" w:rsidRDefault="00204D61" w:rsidP="00204D61">
            <w:pPr>
              <w:jc w:val="center"/>
              <w:rPr>
                <w:rFonts w:asciiTheme="minorHAnsi" w:hAnsiTheme="minorHAnsi" w:cstheme="minorHAnsi"/>
              </w:rPr>
            </w:pPr>
          </w:p>
        </w:tc>
        <w:tc>
          <w:tcPr>
            <w:tcW w:w="1293" w:type="dxa"/>
          </w:tcPr>
          <w:p w:rsidR="00204D61" w:rsidRPr="005C7ADF" w:rsidRDefault="00204D61" w:rsidP="00204D61">
            <w:pPr>
              <w:jc w:val="center"/>
              <w:rPr>
                <w:rFonts w:asciiTheme="minorHAnsi" w:hAnsiTheme="minorHAnsi" w:cstheme="minorHAnsi"/>
              </w:rPr>
            </w:pPr>
          </w:p>
        </w:tc>
      </w:tr>
      <w:tr w:rsidR="00041429" w:rsidRPr="005C7ADF" w:rsidTr="00204D61">
        <w:trPr>
          <w:cantSplit/>
        </w:trPr>
        <w:tc>
          <w:tcPr>
            <w:tcW w:w="380" w:type="dxa"/>
          </w:tcPr>
          <w:p w:rsidR="006B4B2C" w:rsidRPr="005C7ADF" w:rsidRDefault="006B4B2C" w:rsidP="00204D61">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204D61">
            <w:pPr>
              <w:rPr>
                <w:rFonts w:asciiTheme="minorHAnsi" w:hAnsiTheme="minorHAnsi" w:cstheme="minorHAnsi"/>
                <w:sz w:val="22"/>
                <w:szCs w:val="22"/>
                <w:lang w:val="en-US"/>
              </w:rPr>
            </w:pPr>
            <w:r w:rsidRPr="005C7ADF">
              <w:rPr>
                <w:rFonts w:asciiTheme="minorHAnsi" w:hAnsiTheme="minorHAnsi" w:cstheme="minorHAnsi"/>
                <w:sz w:val="22"/>
                <w:szCs w:val="22"/>
                <w:lang w:val="en-US"/>
              </w:rPr>
              <w:t>Abiskomyia sp.</w:t>
            </w:r>
          </w:p>
        </w:tc>
        <w:tc>
          <w:tcPr>
            <w:tcW w:w="1418" w:type="dxa"/>
          </w:tcPr>
          <w:p w:rsidR="006B4B2C" w:rsidRPr="005C7ADF" w:rsidRDefault="006B4B2C" w:rsidP="00204D61">
            <w:pPr>
              <w:rPr>
                <w:rFonts w:asciiTheme="minorHAnsi" w:hAnsiTheme="minorHAnsi" w:cstheme="minorHAnsi"/>
                <w:sz w:val="22"/>
              </w:rPr>
            </w:pPr>
          </w:p>
        </w:tc>
        <w:tc>
          <w:tcPr>
            <w:tcW w:w="1818"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204D61">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204D61">
            <w:pPr>
              <w:rPr>
                <w:rFonts w:asciiTheme="minorHAnsi" w:hAnsiTheme="minorHAnsi" w:cstheme="minorHAnsi"/>
                <w:sz w:val="22"/>
                <w:szCs w:val="22"/>
                <w:lang w:val="en-US"/>
              </w:rPr>
            </w:pPr>
            <w:r w:rsidRPr="005C7ADF">
              <w:rPr>
                <w:rFonts w:asciiTheme="minorHAnsi" w:hAnsiTheme="minorHAnsi" w:cstheme="minorHAnsi"/>
                <w:sz w:val="22"/>
                <w:szCs w:val="22"/>
                <w:lang w:val="en-US"/>
              </w:rPr>
              <w:t>Chironomus sp.</w:t>
            </w:r>
          </w:p>
        </w:tc>
        <w:tc>
          <w:tcPr>
            <w:tcW w:w="1418" w:type="dxa"/>
          </w:tcPr>
          <w:p w:rsidR="006B4B2C" w:rsidRPr="005C7ADF" w:rsidRDefault="006B4B2C" w:rsidP="00204D61">
            <w:pPr>
              <w:rPr>
                <w:rFonts w:asciiTheme="minorHAnsi" w:hAnsiTheme="minorHAnsi" w:cstheme="minorHAnsi"/>
                <w:sz w:val="22"/>
              </w:rPr>
            </w:pPr>
          </w:p>
        </w:tc>
        <w:tc>
          <w:tcPr>
            <w:tcW w:w="1818"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204D61">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204D61">
            <w:pPr>
              <w:rPr>
                <w:rFonts w:asciiTheme="minorHAnsi" w:hAnsiTheme="minorHAnsi" w:cstheme="minorHAnsi"/>
                <w:sz w:val="22"/>
                <w:szCs w:val="22"/>
                <w:lang w:val="en-US"/>
              </w:rPr>
            </w:pPr>
            <w:r w:rsidRPr="005C7ADF">
              <w:rPr>
                <w:rFonts w:asciiTheme="minorHAnsi" w:hAnsiTheme="minorHAnsi" w:cstheme="minorHAnsi"/>
                <w:iCs/>
                <w:sz w:val="22"/>
                <w:szCs w:val="22"/>
                <w:lang w:val="en-US"/>
              </w:rPr>
              <w:t>Corynoneura celeripes</w:t>
            </w:r>
            <w:r w:rsidRPr="005C7ADF">
              <w:rPr>
                <w:rFonts w:asciiTheme="minorHAnsi" w:hAnsiTheme="minorHAnsi" w:cstheme="minorHAnsi"/>
                <w:sz w:val="22"/>
                <w:szCs w:val="22"/>
                <w:lang w:val="en-US"/>
              </w:rPr>
              <w:t> Winnertz, 1852</w:t>
            </w:r>
          </w:p>
        </w:tc>
        <w:tc>
          <w:tcPr>
            <w:tcW w:w="1418" w:type="dxa"/>
          </w:tcPr>
          <w:p w:rsidR="006B4B2C" w:rsidRPr="005C7ADF" w:rsidRDefault="006B4B2C" w:rsidP="00204D61">
            <w:pPr>
              <w:rPr>
                <w:rFonts w:asciiTheme="minorHAnsi" w:hAnsiTheme="minorHAnsi" w:cstheme="minorHAnsi"/>
                <w:sz w:val="22"/>
              </w:rPr>
            </w:pPr>
          </w:p>
        </w:tc>
        <w:tc>
          <w:tcPr>
            <w:tcW w:w="1818"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204D61">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204D61">
            <w:pPr>
              <w:rPr>
                <w:rFonts w:asciiTheme="minorHAnsi" w:hAnsiTheme="minorHAnsi" w:cstheme="minorHAnsi"/>
                <w:sz w:val="22"/>
                <w:szCs w:val="22"/>
                <w:lang w:val="en-US"/>
              </w:rPr>
            </w:pPr>
            <w:r w:rsidRPr="005C7ADF">
              <w:rPr>
                <w:rFonts w:asciiTheme="minorHAnsi" w:hAnsiTheme="minorHAnsi" w:cstheme="minorHAnsi"/>
                <w:sz w:val="22"/>
                <w:szCs w:val="22"/>
                <w:lang w:val="en-US"/>
              </w:rPr>
              <w:t>Cricotopus sp.</w:t>
            </w:r>
          </w:p>
        </w:tc>
        <w:tc>
          <w:tcPr>
            <w:tcW w:w="1418" w:type="dxa"/>
          </w:tcPr>
          <w:p w:rsidR="006B4B2C" w:rsidRPr="005C7ADF" w:rsidRDefault="006B4B2C" w:rsidP="00204D61">
            <w:pPr>
              <w:rPr>
                <w:rFonts w:asciiTheme="minorHAnsi" w:hAnsiTheme="minorHAnsi" w:cstheme="minorHAnsi"/>
                <w:sz w:val="22"/>
              </w:rPr>
            </w:pPr>
          </w:p>
        </w:tc>
        <w:tc>
          <w:tcPr>
            <w:tcW w:w="1818"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204D61">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204D61">
            <w:pPr>
              <w:rPr>
                <w:rFonts w:asciiTheme="minorHAnsi" w:hAnsiTheme="minorHAnsi" w:cstheme="minorHAnsi"/>
                <w:sz w:val="22"/>
                <w:szCs w:val="22"/>
                <w:lang w:val="en-US"/>
              </w:rPr>
            </w:pPr>
            <w:r w:rsidRPr="005C7ADF">
              <w:rPr>
                <w:rFonts w:asciiTheme="minorHAnsi" w:hAnsiTheme="minorHAnsi" w:cstheme="minorHAnsi"/>
                <w:sz w:val="22"/>
                <w:lang w:val="en-US"/>
              </w:rPr>
              <w:t>Cricotopus tibialis Meigen, 1804</w:t>
            </w:r>
          </w:p>
        </w:tc>
        <w:tc>
          <w:tcPr>
            <w:tcW w:w="1418" w:type="dxa"/>
          </w:tcPr>
          <w:p w:rsidR="006B4B2C" w:rsidRPr="005C7ADF" w:rsidRDefault="006B4B2C" w:rsidP="00204D61">
            <w:pPr>
              <w:rPr>
                <w:rFonts w:asciiTheme="minorHAnsi" w:hAnsiTheme="minorHAnsi" w:cstheme="minorHAnsi"/>
                <w:sz w:val="22"/>
              </w:rPr>
            </w:pPr>
          </w:p>
        </w:tc>
        <w:tc>
          <w:tcPr>
            <w:tcW w:w="1818"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204D61">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204D61">
            <w:pPr>
              <w:rPr>
                <w:rFonts w:asciiTheme="minorHAnsi" w:hAnsiTheme="minorHAnsi" w:cstheme="minorHAnsi"/>
                <w:sz w:val="22"/>
                <w:szCs w:val="22"/>
                <w:lang w:val="en-US"/>
              </w:rPr>
            </w:pPr>
            <w:r w:rsidRPr="005C7ADF">
              <w:rPr>
                <w:rFonts w:asciiTheme="minorHAnsi" w:hAnsiTheme="minorHAnsi" w:cstheme="minorHAnsi"/>
                <w:sz w:val="22"/>
                <w:lang w:val="en-US"/>
              </w:rPr>
              <w:t>Cricotopus tremulus L., 1758</w:t>
            </w:r>
          </w:p>
        </w:tc>
        <w:tc>
          <w:tcPr>
            <w:tcW w:w="1418" w:type="dxa"/>
          </w:tcPr>
          <w:p w:rsidR="006B4B2C" w:rsidRPr="005C7ADF" w:rsidRDefault="006B4B2C" w:rsidP="00204D61">
            <w:pPr>
              <w:rPr>
                <w:rFonts w:asciiTheme="minorHAnsi" w:hAnsiTheme="minorHAnsi" w:cstheme="minorHAnsi"/>
                <w:sz w:val="22"/>
                <w:lang w:val="en-US"/>
              </w:rPr>
            </w:pPr>
          </w:p>
        </w:tc>
        <w:tc>
          <w:tcPr>
            <w:tcW w:w="1818"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204D61">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204D61">
            <w:pPr>
              <w:rPr>
                <w:rFonts w:asciiTheme="minorHAnsi" w:hAnsiTheme="minorHAnsi" w:cstheme="minorHAnsi"/>
                <w:sz w:val="22"/>
                <w:szCs w:val="22"/>
              </w:rPr>
            </w:pPr>
            <w:r w:rsidRPr="005C7ADF">
              <w:rPr>
                <w:rFonts w:asciiTheme="minorHAnsi" w:hAnsiTheme="minorHAnsi" w:cstheme="minorHAnsi"/>
                <w:sz w:val="22"/>
                <w:szCs w:val="22"/>
              </w:rPr>
              <w:t>Diamesa arctica Boheman,1865</w:t>
            </w:r>
          </w:p>
        </w:tc>
        <w:tc>
          <w:tcPr>
            <w:tcW w:w="1418" w:type="dxa"/>
          </w:tcPr>
          <w:p w:rsidR="006B4B2C" w:rsidRPr="005C7ADF" w:rsidRDefault="006B4B2C" w:rsidP="00204D61">
            <w:pPr>
              <w:rPr>
                <w:rFonts w:asciiTheme="minorHAnsi" w:hAnsiTheme="minorHAnsi" w:cstheme="minorHAnsi"/>
                <w:sz w:val="22"/>
              </w:rPr>
            </w:pPr>
          </w:p>
        </w:tc>
        <w:tc>
          <w:tcPr>
            <w:tcW w:w="1818"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204D61">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szCs w:val="22"/>
              </w:rPr>
            </w:pPr>
            <w:r w:rsidRPr="005C7ADF">
              <w:rPr>
                <w:rFonts w:asciiTheme="minorHAnsi" w:hAnsiTheme="minorHAnsi" w:cstheme="minorHAnsi"/>
                <w:iCs/>
                <w:sz w:val="22"/>
                <w:szCs w:val="22"/>
              </w:rPr>
              <w:t>Diamesa baicalensis Tshernovskij</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rPr>
            </w:pPr>
            <w:r w:rsidRPr="005C7ADF">
              <w:rPr>
                <w:rFonts w:asciiTheme="minorHAnsi" w:hAnsiTheme="minorHAnsi" w:cstheme="minorHAnsi"/>
                <w:iCs/>
                <w:sz w:val="22"/>
                <w:szCs w:val="22"/>
              </w:rPr>
              <w:t>Diamesa sp</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szCs w:val="22"/>
                <w:lang w:val="en-US"/>
              </w:rPr>
            </w:pPr>
            <w:r w:rsidRPr="005C7ADF">
              <w:rPr>
                <w:rFonts w:asciiTheme="minorHAnsi" w:hAnsiTheme="minorHAnsi" w:cstheme="minorHAnsi"/>
                <w:sz w:val="22"/>
                <w:szCs w:val="22"/>
                <w:lang w:val="en-US"/>
              </w:rPr>
              <w:t>Einfeldia sp.</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lang w:val="en-US"/>
              </w:rPr>
            </w:pPr>
            <w:r w:rsidRPr="005C7ADF">
              <w:rPr>
                <w:rFonts w:asciiTheme="minorHAnsi" w:hAnsiTheme="minorHAnsi" w:cstheme="minorHAnsi"/>
                <w:sz w:val="22"/>
                <w:lang w:val="en-US"/>
              </w:rPr>
              <w:t>Eukiefferiella brehmi Gouin, 1943</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szCs w:val="22"/>
                <w:lang w:val="en-US"/>
              </w:rPr>
            </w:pPr>
            <w:r w:rsidRPr="005C7ADF">
              <w:rPr>
                <w:rFonts w:asciiTheme="minorHAnsi" w:hAnsiTheme="minorHAnsi" w:cstheme="minorHAnsi"/>
                <w:sz w:val="22"/>
                <w:lang w:val="en-US"/>
              </w:rPr>
              <w:t>Eukiefferiella claripennis Lundbeck, 1898</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Glyptotendipes s. </w:t>
            </w:r>
            <w:r w:rsidRPr="005C7ADF">
              <w:rPr>
                <w:rFonts w:asciiTheme="minorHAnsi" w:hAnsiTheme="minorHAnsi" w:cstheme="minorHAnsi"/>
                <w:sz w:val="22"/>
                <w:lang w:val="en-US"/>
              </w:rPr>
              <w:t>Str</w:t>
            </w:r>
            <w:r w:rsidRPr="005C7ADF">
              <w:rPr>
                <w:rFonts w:asciiTheme="minorHAnsi" w:hAnsiTheme="minorHAnsi" w:cstheme="minorHAnsi"/>
                <w:sz w:val="22"/>
                <w:szCs w:val="22"/>
                <w:lang w:val="en-US"/>
              </w:rPr>
              <w:t xml:space="preserve">. </w:t>
            </w:r>
            <w:r w:rsidRPr="005C7ADF">
              <w:rPr>
                <w:rFonts w:asciiTheme="minorHAnsi" w:hAnsiTheme="minorHAnsi" w:cstheme="minorHAnsi"/>
                <w:sz w:val="22"/>
                <w:lang w:val="en-US"/>
              </w:rPr>
              <w:t>Juv</w:t>
            </w:r>
            <w:r w:rsidRPr="005C7ADF">
              <w:rPr>
                <w:rFonts w:asciiTheme="minorHAnsi" w:hAnsiTheme="minorHAnsi" w:cstheme="minorHAnsi"/>
                <w:sz w:val="22"/>
                <w:szCs w:val="22"/>
                <w:lang w:val="en-US"/>
              </w:rPr>
              <w:t>.</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szCs w:val="22"/>
                <w:lang w:val="en-US"/>
              </w:rPr>
            </w:pPr>
            <w:r w:rsidRPr="005C7ADF">
              <w:rPr>
                <w:rFonts w:asciiTheme="minorHAnsi" w:hAnsiTheme="minorHAnsi" w:cstheme="minorHAnsi"/>
                <w:sz w:val="22"/>
                <w:szCs w:val="22"/>
                <w:lang w:val="en-US"/>
              </w:rPr>
              <w:t>Heterotrissocladius marcidus Walker, 1856</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szCs w:val="22"/>
                <w:lang w:val="en-US"/>
              </w:rPr>
            </w:pPr>
            <w:r w:rsidRPr="005C7ADF">
              <w:rPr>
                <w:rFonts w:asciiTheme="minorHAnsi" w:hAnsiTheme="minorHAnsi" w:cstheme="minorHAnsi"/>
                <w:sz w:val="22"/>
                <w:szCs w:val="22"/>
                <w:lang w:val="en-US"/>
              </w:rPr>
              <w:t>Hydrobaenus sp.</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szCs w:val="22"/>
                <w:lang w:val="en-US"/>
              </w:rPr>
            </w:pPr>
            <w:r w:rsidRPr="005C7ADF">
              <w:rPr>
                <w:rFonts w:asciiTheme="minorHAnsi" w:hAnsiTheme="minorHAnsi" w:cstheme="minorHAnsi"/>
                <w:sz w:val="22"/>
                <w:szCs w:val="22"/>
                <w:lang w:val="en-US"/>
              </w:rPr>
              <w:t>Krenosmittia camptophleps Edwards, 1929</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szCs w:val="22"/>
                <w:lang w:val="en-US"/>
              </w:rPr>
            </w:pPr>
            <w:r w:rsidRPr="005C7ADF">
              <w:rPr>
                <w:rFonts w:asciiTheme="minorHAnsi" w:hAnsiTheme="minorHAnsi" w:cstheme="minorHAnsi"/>
                <w:sz w:val="22"/>
                <w:szCs w:val="22"/>
                <w:lang w:val="en-US"/>
              </w:rPr>
              <w:t>Lipiniella sp.</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lang w:val="en-US"/>
              </w:rPr>
            </w:pPr>
            <w:r w:rsidRPr="005C7ADF">
              <w:rPr>
                <w:rFonts w:asciiTheme="minorHAnsi" w:hAnsiTheme="minorHAnsi" w:cstheme="minorHAnsi"/>
                <w:iCs/>
                <w:sz w:val="22"/>
                <w:szCs w:val="22"/>
              </w:rPr>
              <w:t>Micropsectra praecox Meigen</w:t>
            </w:r>
          </w:p>
        </w:tc>
        <w:tc>
          <w:tcPr>
            <w:tcW w:w="1418" w:type="dxa"/>
          </w:tcPr>
          <w:p w:rsidR="006B4B2C" w:rsidRPr="005C7ADF" w:rsidRDefault="006B4B2C" w:rsidP="006B4B2C">
            <w:pPr>
              <w:rPr>
                <w:rFonts w:asciiTheme="minorHAnsi" w:hAnsiTheme="minorHAnsi" w:cstheme="minorHAnsi"/>
                <w:sz w:val="22"/>
                <w:lang w:val="en-US"/>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lang w:val="en-US"/>
              </w:rPr>
            </w:pPr>
          </w:p>
        </w:tc>
        <w:tc>
          <w:tcPr>
            <w:tcW w:w="1888" w:type="dxa"/>
          </w:tcPr>
          <w:p w:rsidR="006B4B2C" w:rsidRPr="005C7ADF" w:rsidRDefault="006B4B2C" w:rsidP="006B4B2C">
            <w:pPr>
              <w:rPr>
                <w:rFonts w:asciiTheme="minorHAnsi" w:hAnsiTheme="minorHAnsi" w:cstheme="minorHAnsi"/>
                <w:sz w:val="22"/>
                <w:lang w:val="en-US"/>
              </w:rPr>
            </w:pPr>
            <w:r w:rsidRPr="005C7ADF">
              <w:rPr>
                <w:rFonts w:asciiTheme="minorHAnsi" w:hAnsiTheme="minorHAnsi" w:cstheme="minorHAnsi"/>
                <w:sz w:val="22"/>
                <w:lang w:val="en-US"/>
              </w:rPr>
              <w:t xml:space="preserve">Micropsectra sp. 1 </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lang w:val="en-US"/>
              </w:rPr>
            </w:pPr>
            <w:r w:rsidRPr="005C7ADF">
              <w:rPr>
                <w:rFonts w:asciiTheme="minorHAnsi" w:hAnsiTheme="minorHAnsi" w:cstheme="minorHAnsi"/>
                <w:sz w:val="22"/>
                <w:lang w:val="en-US"/>
              </w:rPr>
              <w:t xml:space="preserve">Micropsectra sp. 2 </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lang w:val="en-US"/>
              </w:rPr>
            </w:pPr>
            <w:r w:rsidRPr="005C7ADF">
              <w:rPr>
                <w:rFonts w:asciiTheme="minorHAnsi" w:hAnsiTheme="minorHAnsi" w:cstheme="minorHAnsi"/>
                <w:sz w:val="22"/>
                <w:lang w:val="en-US"/>
              </w:rPr>
              <w:t xml:space="preserve">Micropsectra sp. 3 </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lang w:val="en-US"/>
              </w:rPr>
            </w:pPr>
            <w:r w:rsidRPr="005C7ADF">
              <w:rPr>
                <w:rFonts w:asciiTheme="minorHAnsi" w:hAnsiTheme="minorHAnsi" w:cstheme="minorHAnsi"/>
                <w:sz w:val="22"/>
                <w:lang w:val="en-US"/>
              </w:rPr>
              <w:t xml:space="preserve">Micropsectra sp. 4 </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szCs w:val="22"/>
              </w:rPr>
            </w:pPr>
            <w:r w:rsidRPr="005C7ADF">
              <w:rPr>
                <w:rFonts w:asciiTheme="minorHAnsi" w:hAnsiTheme="minorHAnsi" w:cstheme="minorHAnsi"/>
                <w:sz w:val="22"/>
              </w:rPr>
              <w:t>Monodiamesa bathyphila Kieffer, 1918</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szCs w:val="22"/>
                <w:lang w:val="en-US"/>
              </w:rPr>
            </w:pPr>
            <w:r w:rsidRPr="005C7ADF">
              <w:rPr>
                <w:rFonts w:asciiTheme="minorHAnsi" w:hAnsiTheme="minorHAnsi" w:cstheme="minorHAnsi"/>
                <w:sz w:val="22"/>
                <w:lang w:val="en-US"/>
              </w:rPr>
              <w:t>Orthocladius olivaceus Kieffer, 1911</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6B4B2C" w:rsidRPr="005C7ADF" w:rsidRDefault="006B4B2C" w:rsidP="006B4B2C">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6B4B2C" w:rsidRPr="005C7ADF" w:rsidRDefault="006B4B2C" w:rsidP="006B4B2C">
            <w:pPr>
              <w:rPr>
                <w:rFonts w:asciiTheme="minorHAnsi" w:hAnsiTheme="minorHAnsi" w:cstheme="minorHAnsi"/>
                <w:sz w:val="22"/>
                <w:szCs w:val="22"/>
                <w:lang w:val="en-US"/>
              </w:rPr>
            </w:pPr>
            <w:r w:rsidRPr="005C7ADF">
              <w:rPr>
                <w:rFonts w:asciiTheme="minorHAnsi" w:hAnsiTheme="minorHAnsi" w:cstheme="minorHAnsi"/>
                <w:sz w:val="22"/>
                <w:lang w:val="en-US"/>
              </w:rPr>
              <w:t>Orthocladius saxicola Kieffer, 1911</w:t>
            </w:r>
          </w:p>
        </w:tc>
        <w:tc>
          <w:tcPr>
            <w:tcW w:w="1418" w:type="dxa"/>
          </w:tcPr>
          <w:p w:rsidR="006B4B2C" w:rsidRPr="005C7ADF" w:rsidRDefault="006B4B2C" w:rsidP="006B4B2C">
            <w:pPr>
              <w:rPr>
                <w:rFonts w:asciiTheme="minorHAnsi" w:hAnsiTheme="minorHAnsi" w:cstheme="minorHAnsi"/>
                <w:sz w:val="22"/>
              </w:rPr>
            </w:pPr>
          </w:p>
        </w:tc>
        <w:tc>
          <w:tcPr>
            <w:tcW w:w="1818"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6B4B2C" w:rsidRPr="005C7ADF" w:rsidRDefault="006B4B2C" w:rsidP="006B4B2C">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lang w:val="en-US"/>
              </w:rPr>
            </w:pPr>
            <w:r w:rsidRPr="005C7ADF">
              <w:rPr>
                <w:rFonts w:asciiTheme="minorHAnsi" w:hAnsiTheme="minorHAnsi" w:cstheme="minorHAnsi"/>
                <w:iCs/>
                <w:sz w:val="22"/>
                <w:szCs w:val="22"/>
              </w:rPr>
              <w:t>Orthocladius thienemanni Kieffer</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lang w:val="en-US"/>
              </w:rPr>
            </w:pPr>
            <w:r w:rsidRPr="005C7ADF">
              <w:rPr>
                <w:rFonts w:asciiTheme="minorHAnsi" w:hAnsiTheme="minorHAnsi" w:cstheme="minorHAnsi"/>
                <w:sz w:val="22"/>
                <w:szCs w:val="22"/>
                <w:lang w:val="en-US"/>
              </w:rPr>
              <w:t>Pagastia lanceolata Tokunaga, 1936</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lang w:val="en-US"/>
              </w:rPr>
            </w:pPr>
            <w:r w:rsidRPr="005C7ADF">
              <w:rPr>
                <w:rFonts w:asciiTheme="minorHAnsi" w:hAnsiTheme="minorHAnsi" w:cstheme="minorHAnsi"/>
                <w:sz w:val="22"/>
                <w:lang w:val="en-US"/>
              </w:rPr>
              <w:t>Paracladopelma camptolabis Kieffer, 1913</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lang w:val="en-US"/>
              </w:rPr>
            </w:pPr>
            <w:r w:rsidRPr="005C7ADF">
              <w:rPr>
                <w:rFonts w:asciiTheme="minorHAnsi" w:hAnsiTheme="minorHAnsi" w:cstheme="minorHAnsi"/>
                <w:sz w:val="22"/>
                <w:szCs w:val="22"/>
                <w:lang w:val="en-US"/>
              </w:rPr>
              <w:t>Parakiefferiella sp.</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rPr>
            </w:pPr>
            <w:r w:rsidRPr="005C7ADF">
              <w:rPr>
                <w:rFonts w:asciiTheme="minorHAnsi" w:hAnsiTheme="minorHAnsi" w:cstheme="minorHAnsi"/>
                <w:sz w:val="22"/>
                <w:szCs w:val="22"/>
              </w:rPr>
              <w:t>Paraphaenocladius impensus Walker, 1856</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lang w:val="en-US"/>
              </w:rPr>
            </w:pPr>
            <w:r w:rsidRPr="005C7ADF">
              <w:rPr>
                <w:rFonts w:asciiTheme="minorHAnsi" w:hAnsiTheme="minorHAnsi" w:cstheme="minorHAnsi"/>
                <w:sz w:val="22"/>
                <w:szCs w:val="22"/>
                <w:lang w:val="en-US"/>
              </w:rPr>
              <w:t>Paratanytarsus sp.</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lang w:val="en-US"/>
              </w:rPr>
            </w:pPr>
            <w:r w:rsidRPr="005C7ADF">
              <w:rPr>
                <w:rFonts w:asciiTheme="minorHAnsi" w:hAnsiTheme="minorHAnsi" w:cstheme="minorHAnsi"/>
                <w:iCs/>
                <w:sz w:val="22"/>
                <w:szCs w:val="22"/>
              </w:rPr>
              <w:t>Paratrichocladius inaegualis Kieffer</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lang w:val="en-US"/>
              </w:rPr>
            </w:pPr>
            <w:r w:rsidRPr="005C7ADF">
              <w:rPr>
                <w:rFonts w:asciiTheme="minorHAnsi" w:hAnsiTheme="minorHAnsi" w:cstheme="minorHAnsi"/>
                <w:sz w:val="22"/>
                <w:szCs w:val="22"/>
                <w:lang w:val="en-US"/>
              </w:rPr>
              <w:t>Polypedilum sp.</w:t>
            </w:r>
          </w:p>
        </w:tc>
        <w:tc>
          <w:tcPr>
            <w:tcW w:w="1418" w:type="dxa"/>
          </w:tcPr>
          <w:p w:rsidR="00457336" w:rsidRPr="005C7ADF" w:rsidRDefault="00457336" w:rsidP="00457336">
            <w:pPr>
              <w:jc w:val="cente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rPr>
            </w:pPr>
            <w:r w:rsidRPr="005C7ADF">
              <w:rPr>
                <w:rFonts w:asciiTheme="minorHAnsi" w:hAnsiTheme="minorHAnsi" w:cstheme="minorHAnsi"/>
                <w:sz w:val="22"/>
              </w:rPr>
              <w:t>Procladius choreus Meigen</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rPr>
            </w:pPr>
            <w:r w:rsidRPr="005C7ADF">
              <w:rPr>
                <w:rFonts w:asciiTheme="minorHAnsi" w:hAnsiTheme="minorHAnsi" w:cstheme="minorHAnsi"/>
                <w:sz w:val="22"/>
              </w:rPr>
              <w:t>Procladius ferrugineus Kieffer</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lang w:val="en-US"/>
              </w:rPr>
            </w:pPr>
            <w:r w:rsidRPr="005C7ADF">
              <w:rPr>
                <w:rFonts w:asciiTheme="minorHAnsi" w:hAnsiTheme="minorHAnsi" w:cstheme="minorHAnsi"/>
                <w:sz w:val="22"/>
                <w:szCs w:val="22"/>
                <w:lang w:val="en-US"/>
              </w:rPr>
              <w:t>Protanypus caudatus Edwards, 1924</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lang w:val="en-US"/>
              </w:rPr>
            </w:pPr>
            <w:r w:rsidRPr="005C7ADF">
              <w:rPr>
                <w:rFonts w:asciiTheme="minorHAnsi" w:hAnsiTheme="minorHAnsi" w:cstheme="minorHAnsi"/>
                <w:iCs/>
                <w:sz w:val="22"/>
                <w:szCs w:val="22"/>
              </w:rPr>
              <w:t>Protanypus pseudomorio Makarchenko</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rPr>
            </w:pPr>
            <w:r w:rsidRPr="005C7ADF">
              <w:rPr>
                <w:rFonts w:asciiTheme="minorHAnsi" w:hAnsiTheme="minorHAnsi" w:cstheme="minorHAnsi"/>
                <w:sz w:val="22"/>
              </w:rPr>
              <w:t>Psectrocladius delatoris Zelentsov, 1980</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lang w:val="en-US"/>
              </w:rPr>
            </w:pPr>
            <w:r w:rsidRPr="005C7ADF">
              <w:rPr>
                <w:rFonts w:asciiTheme="minorHAnsi" w:hAnsiTheme="minorHAnsi" w:cstheme="minorHAnsi"/>
                <w:sz w:val="22"/>
                <w:lang w:val="en-US"/>
              </w:rPr>
              <w:t>Pseudodiamesa nivosa Goetghebuer, 1928</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rPr>
            </w:pPr>
            <w:r w:rsidRPr="005C7ADF">
              <w:rPr>
                <w:rFonts w:asciiTheme="minorHAnsi" w:hAnsiTheme="minorHAnsi" w:cstheme="minorHAnsi"/>
                <w:sz w:val="22"/>
                <w:szCs w:val="22"/>
              </w:rPr>
              <w:t>Rheocricotopus sp.</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Borders>
              <w:bottom w:val="single" w:sz="4" w:space="0" w:color="auto"/>
            </w:tcBorders>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Borders>
              <w:bottom w:val="single" w:sz="4" w:space="0" w:color="auto"/>
            </w:tcBorders>
          </w:tcPr>
          <w:p w:rsidR="00457336" w:rsidRPr="005C7ADF" w:rsidRDefault="00457336" w:rsidP="00457336">
            <w:pPr>
              <w:rPr>
                <w:rFonts w:asciiTheme="minorHAnsi" w:hAnsiTheme="minorHAnsi" w:cstheme="minorHAnsi"/>
                <w:sz w:val="22"/>
                <w:szCs w:val="22"/>
              </w:rPr>
            </w:pPr>
            <w:r w:rsidRPr="005C7ADF">
              <w:rPr>
                <w:rFonts w:asciiTheme="minorHAnsi" w:hAnsiTheme="minorHAnsi" w:cstheme="minorHAnsi"/>
                <w:sz w:val="22"/>
              </w:rPr>
              <w:t>Sergentia coracina Zett</w:t>
            </w:r>
          </w:p>
        </w:tc>
        <w:tc>
          <w:tcPr>
            <w:tcW w:w="1418" w:type="dxa"/>
            <w:tcBorders>
              <w:bottom w:val="single" w:sz="4" w:space="0" w:color="auto"/>
            </w:tcBorders>
          </w:tcPr>
          <w:p w:rsidR="00457336" w:rsidRPr="005C7ADF" w:rsidRDefault="00457336" w:rsidP="00457336">
            <w:pPr>
              <w:rPr>
                <w:rFonts w:asciiTheme="minorHAnsi" w:hAnsiTheme="minorHAnsi" w:cstheme="minorHAnsi"/>
                <w:sz w:val="22"/>
              </w:rPr>
            </w:pPr>
          </w:p>
        </w:tc>
        <w:tc>
          <w:tcPr>
            <w:tcW w:w="1818"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Borders>
              <w:bottom w:val="single" w:sz="4" w:space="0" w:color="auto"/>
            </w:tcBorders>
          </w:tcPr>
          <w:p w:rsidR="00457336" w:rsidRPr="005C7ADF" w:rsidRDefault="00457336" w:rsidP="00457336">
            <w:pPr>
              <w:jc w:val="center"/>
              <w:rPr>
                <w:rFonts w:asciiTheme="minorHAnsi" w:hAnsiTheme="minorHAnsi" w:cstheme="minorHAnsi"/>
                <w:sz w:val="22"/>
                <w:szCs w:val="22"/>
              </w:rPr>
            </w:pPr>
            <w:r w:rsidRPr="005C7ADF">
              <w:rPr>
                <w:rFonts w:asciiTheme="minorHAnsi" w:hAnsiTheme="minorHAnsi" w:cstheme="minorHAnsi"/>
                <w:sz w:val="22"/>
                <w:szCs w:val="22"/>
              </w:rPr>
              <w:t>70</w:t>
            </w:r>
          </w:p>
        </w:tc>
        <w:tc>
          <w:tcPr>
            <w:tcW w:w="853"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Borders>
              <w:bottom w:val="single" w:sz="4" w:space="0" w:color="auto"/>
            </w:tcBorders>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Borders>
              <w:bottom w:val="single" w:sz="4" w:space="0" w:color="auto"/>
            </w:tcBorders>
          </w:tcPr>
          <w:p w:rsidR="00457336" w:rsidRPr="005C7ADF" w:rsidRDefault="00457336" w:rsidP="00457336">
            <w:pPr>
              <w:rPr>
                <w:rFonts w:asciiTheme="minorHAnsi" w:hAnsiTheme="minorHAnsi" w:cstheme="minorHAnsi"/>
                <w:sz w:val="22"/>
              </w:rPr>
            </w:pPr>
            <w:r w:rsidRPr="005C7ADF">
              <w:rPr>
                <w:rFonts w:asciiTheme="minorHAnsi" w:hAnsiTheme="minorHAnsi" w:cstheme="minorHAnsi"/>
                <w:iCs/>
                <w:sz w:val="22"/>
                <w:szCs w:val="22"/>
              </w:rPr>
              <w:t>Stictochironomus crassiforceps Kieffer</w:t>
            </w:r>
          </w:p>
        </w:tc>
        <w:tc>
          <w:tcPr>
            <w:tcW w:w="1418" w:type="dxa"/>
            <w:tcBorders>
              <w:bottom w:val="single" w:sz="4" w:space="0" w:color="auto"/>
            </w:tcBorders>
          </w:tcPr>
          <w:p w:rsidR="00457336" w:rsidRPr="005C7ADF" w:rsidRDefault="00457336" w:rsidP="00457336">
            <w:pPr>
              <w:rPr>
                <w:rFonts w:asciiTheme="minorHAnsi" w:hAnsiTheme="minorHAnsi" w:cstheme="minorHAnsi"/>
                <w:sz w:val="22"/>
              </w:rPr>
            </w:pPr>
          </w:p>
        </w:tc>
        <w:tc>
          <w:tcPr>
            <w:tcW w:w="1818"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448EB">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rPr>
            </w:pPr>
            <w:r w:rsidRPr="005C7ADF">
              <w:rPr>
                <w:rFonts w:asciiTheme="minorHAnsi" w:hAnsiTheme="minorHAnsi" w:cstheme="minorHAnsi"/>
                <w:sz w:val="22"/>
                <w:szCs w:val="22"/>
              </w:rPr>
              <w:t>Stictochironomus sp.</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sz w:val="22"/>
                <w:szCs w:val="22"/>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lang w:val="en-US"/>
              </w:rPr>
            </w:pPr>
            <w:r w:rsidRPr="005C7ADF">
              <w:rPr>
                <w:rFonts w:asciiTheme="minorHAnsi" w:hAnsiTheme="minorHAnsi" w:cstheme="minorHAnsi"/>
                <w:sz w:val="22"/>
                <w:lang w:val="en-US"/>
              </w:rPr>
              <w:t>Sympotthastia fulva Johannsen, 1921</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lang w:val="en-US"/>
              </w:rPr>
            </w:pPr>
            <w:r w:rsidRPr="005C7ADF">
              <w:rPr>
                <w:rFonts w:asciiTheme="minorHAnsi" w:hAnsiTheme="minorHAnsi" w:cstheme="minorHAnsi"/>
                <w:iCs/>
                <w:sz w:val="22"/>
                <w:szCs w:val="22"/>
              </w:rPr>
              <w:t>Tanytarsus lestagei Goetghebuer</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lang w:val="en-US"/>
              </w:rPr>
            </w:pPr>
            <w:r w:rsidRPr="005C7ADF">
              <w:rPr>
                <w:rFonts w:asciiTheme="minorHAnsi" w:hAnsiTheme="minorHAnsi" w:cstheme="minorHAnsi"/>
                <w:sz w:val="22"/>
                <w:lang w:val="en-US"/>
              </w:rPr>
              <w:t xml:space="preserve">Tanytarsus sp. 1 </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lang w:val="en-US"/>
              </w:rPr>
            </w:pPr>
            <w:r w:rsidRPr="005C7ADF">
              <w:rPr>
                <w:rFonts w:asciiTheme="minorHAnsi" w:hAnsiTheme="minorHAnsi" w:cstheme="minorHAnsi"/>
                <w:sz w:val="22"/>
                <w:lang w:val="en-US"/>
              </w:rPr>
              <w:t xml:space="preserve">Tanytarsus sp. 2 </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rPr>
            </w:pPr>
            <w:r w:rsidRPr="005C7ADF">
              <w:rPr>
                <w:rFonts w:asciiTheme="minorHAnsi" w:hAnsiTheme="minorHAnsi" w:cstheme="minorHAnsi"/>
                <w:sz w:val="22"/>
                <w:szCs w:val="22"/>
              </w:rPr>
              <w:t>Thienemannimyia sp.</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rPr>
            </w:pPr>
            <w:r w:rsidRPr="005C7ADF">
              <w:rPr>
                <w:rFonts w:asciiTheme="minorHAnsi" w:hAnsiTheme="minorHAnsi" w:cstheme="minorHAnsi"/>
                <w:sz w:val="22"/>
              </w:rPr>
              <w:t>Tvetenia bavarica Goetghebuer, 1934</w:t>
            </w:r>
          </w:p>
        </w:tc>
        <w:tc>
          <w:tcPr>
            <w:tcW w:w="1418" w:type="dxa"/>
          </w:tcPr>
          <w:p w:rsidR="00457336" w:rsidRPr="005C7ADF" w:rsidRDefault="00457336" w:rsidP="00457336">
            <w:pPr>
              <w:rPr>
                <w:rFonts w:asciiTheme="minorHAnsi" w:hAnsiTheme="minorHAnsi" w:cstheme="minorHAnsi"/>
                <w:sz w:val="22"/>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04D61">
        <w:trPr>
          <w:cantSplit/>
        </w:trPr>
        <w:tc>
          <w:tcPr>
            <w:tcW w:w="380" w:type="dxa"/>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sz w:val="22"/>
                <w:szCs w:val="22"/>
                <w:lang w:val="en-US"/>
              </w:rPr>
            </w:pPr>
            <w:r w:rsidRPr="005C7ADF">
              <w:rPr>
                <w:rFonts w:asciiTheme="minorHAnsi" w:hAnsiTheme="minorHAnsi" w:cstheme="minorHAnsi"/>
                <w:sz w:val="22"/>
                <w:lang w:val="en-US"/>
              </w:rPr>
              <w:t>Tvetenia discoloripes Goetghebuer in Thienemann, 1936</w:t>
            </w:r>
          </w:p>
        </w:tc>
        <w:tc>
          <w:tcPr>
            <w:tcW w:w="1418" w:type="dxa"/>
          </w:tcPr>
          <w:p w:rsidR="00457336" w:rsidRPr="005C7ADF" w:rsidRDefault="00457336" w:rsidP="00457336">
            <w:pPr>
              <w:rPr>
                <w:rFonts w:asciiTheme="minorHAnsi" w:hAnsiTheme="minorHAnsi" w:cstheme="minorHAnsi"/>
                <w:sz w:val="22"/>
                <w:lang w:val="en-US"/>
              </w:rPr>
            </w:pPr>
          </w:p>
        </w:tc>
        <w:tc>
          <w:tcPr>
            <w:tcW w:w="1818"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70</w:t>
            </w:r>
          </w:p>
        </w:tc>
        <w:tc>
          <w:tcPr>
            <w:tcW w:w="85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Теплый период</w:t>
            </w:r>
          </w:p>
        </w:tc>
        <w:tc>
          <w:tcPr>
            <w:tcW w:w="1157"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r w:rsidR="00041429" w:rsidRPr="005C7ADF" w:rsidTr="002448EB">
        <w:trPr>
          <w:cantSplit/>
        </w:trPr>
        <w:tc>
          <w:tcPr>
            <w:tcW w:w="380" w:type="dxa"/>
          </w:tcPr>
          <w:p w:rsidR="00457336" w:rsidRPr="005C7ADF" w:rsidRDefault="00457336" w:rsidP="00457336">
            <w:pPr>
              <w:autoSpaceDE/>
              <w:adjustRightInd/>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b/>
                <w:sz w:val="22"/>
                <w:szCs w:val="22"/>
              </w:rPr>
            </w:pPr>
            <w:r w:rsidRPr="005C7ADF">
              <w:rPr>
                <w:rFonts w:asciiTheme="minorHAnsi" w:hAnsiTheme="minorHAnsi" w:cstheme="minorHAnsi"/>
                <w:b/>
                <w:iCs/>
                <w:sz w:val="22"/>
                <w:szCs w:val="22"/>
              </w:rPr>
              <w:t>Отряд Plecoptera</w:t>
            </w:r>
          </w:p>
        </w:tc>
        <w:tc>
          <w:tcPr>
            <w:tcW w:w="1418" w:type="dxa"/>
          </w:tcPr>
          <w:p w:rsidR="00457336" w:rsidRPr="005C7ADF" w:rsidRDefault="00457336" w:rsidP="00457336">
            <w:pPr>
              <w:rPr>
                <w:rFonts w:asciiTheme="minorHAnsi" w:hAnsiTheme="minorHAnsi" w:cstheme="minorHAnsi"/>
                <w:b/>
                <w:sz w:val="22"/>
              </w:rPr>
            </w:pPr>
            <w:r w:rsidRPr="005C7ADF">
              <w:rPr>
                <w:rFonts w:asciiTheme="minorHAnsi" w:hAnsiTheme="minorHAnsi" w:cstheme="minorHAnsi"/>
                <w:b/>
                <w:iCs/>
                <w:sz w:val="22"/>
                <w:szCs w:val="22"/>
              </w:rPr>
              <w:t>Веснянки</w:t>
            </w:r>
          </w:p>
        </w:tc>
        <w:tc>
          <w:tcPr>
            <w:tcW w:w="1818" w:type="dxa"/>
          </w:tcPr>
          <w:p w:rsidR="00457336" w:rsidRPr="005C7ADF" w:rsidRDefault="00457336" w:rsidP="00457336">
            <w:pPr>
              <w:jc w:val="center"/>
              <w:rPr>
                <w:rFonts w:asciiTheme="minorHAnsi" w:hAnsiTheme="minorHAnsi" w:cstheme="minorHAnsi"/>
                <w:sz w:val="22"/>
                <w:szCs w:val="22"/>
              </w:rPr>
            </w:pPr>
          </w:p>
        </w:tc>
        <w:tc>
          <w:tcPr>
            <w:tcW w:w="974" w:type="dxa"/>
          </w:tcPr>
          <w:p w:rsidR="00457336" w:rsidRPr="005C7ADF" w:rsidRDefault="00457336" w:rsidP="00457336">
            <w:pPr>
              <w:jc w:val="center"/>
              <w:rPr>
                <w:rFonts w:asciiTheme="minorHAnsi" w:hAnsiTheme="minorHAnsi" w:cstheme="minorHAnsi"/>
                <w:sz w:val="22"/>
                <w:szCs w:val="22"/>
              </w:rPr>
            </w:pPr>
          </w:p>
        </w:tc>
        <w:tc>
          <w:tcPr>
            <w:tcW w:w="853" w:type="dxa"/>
          </w:tcPr>
          <w:p w:rsidR="00457336" w:rsidRPr="005C7ADF" w:rsidRDefault="00457336" w:rsidP="00457336">
            <w:pPr>
              <w:jc w:val="center"/>
              <w:rPr>
                <w:rFonts w:asciiTheme="minorHAnsi" w:hAnsiTheme="minorHAnsi" w:cstheme="minorHAnsi"/>
                <w:sz w:val="22"/>
                <w:szCs w:val="22"/>
              </w:rPr>
            </w:pPr>
          </w:p>
        </w:tc>
        <w:tc>
          <w:tcPr>
            <w:tcW w:w="1157" w:type="dxa"/>
          </w:tcPr>
          <w:p w:rsidR="00457336" w:rsidRPr="005C7ADF" w:rsidRDefault="00457336" w:rsidP="00457336">
            <w:pPr>
              <w:jc w:val="center"/>
              <w:rPr>
                <w:rFonts w:asciiTheme="minorHAnsi" w:hAnsiTheme="minorHAnsi" w:cstheme="minorHAnsi"/>
                <w:sz w:val="22"/>
                <w:szCs w:val="22"/>
              </w:rPr>
            </w:pPr>
          </w:p>
        </w:tc>
        <w:tc>
          <w:tcPr>
            <w:tcW w:w="1293" w:type="dxa"/>
          </w:tcPr>
          <w:p w:rsidR="00457336" w:rsidRPr="005C7ADF" w:rsidRDefault="00457336" w:rsidP="00457336">
            <w:pPr>
              <w:jc w:val="center"/>
              <w:rPr>
                <w:rFonts w:asciiTheme="minorHAnsi" w:hAnsiTheme="minorHAnsi" w:cstheme="minorHAnsi"/>
                <w:sz w:val="22"/>
                <w:szCs w:val="22"/>
              </w:rPr>
            </w:pPr>
          </w:p>
        </w:tc>
      </w:tr>
      <w:tr w:rsidR="00041429" w:rsidRPr="005C7ADF" w:rsidTr="002448EB">
        <w:trPr>
          <w:cantSplit/>
        </w:trPr>
        <w:tc>
          <w:tcPr>
            <w:tcW w:w="380" w:type="dxa"/>
          </w:tcPr>
          <w:p w:rsidR="00457336" w:rsidRPr="005C7ADF" w:rsidRDefault="00457336" w:rsidP="00457336">
            <w:pPr>
              <w:autoSpaceDE/>
              <w:adjustRightInd/>
              <w:rPr>
                <w:rFonts w:asciiTheme="minorHAnsi" w:hAnsiTheme="minorHAnsi" w:cstheme="minorHAnsi"/>
                <w:sz w:val="22"/>
                <w:szCs w:val="22"/>
              </w:rPr>
            </w:pPr>
          </w:p>
        </w:tc>
        <w:tc>
          <w:tcPr>
            <w:tcW w:w="1888" w:type="dxa"/>
          </w:tcPr>
          <w:p w:rsidR="00457336" w:rsidRPr="005C7ADF" w:rsidRDefault="00457336" w:rsidP="00457336">
            <w:pPr>
              <w:rPr>
                <w:rFonts w:asciiTheme="minorHAnsi" w:hAnsiTheme="minorHAnsi" w:cstheme="minorHAnsi"/>
                <w:b/>
                <w:iCs/>
                <w:sz w:val="22"/>
                <w:szCs w:val="22"/>
              </w:rPr>
            </w:pPr>
            <w:r w:rsidRPr="005C7ADF">
              <w:rPr>
                <w:rFonts w:asciiTheme="minorHAnsi" w:hAnsiTheme="minorHAnsi" w:cstheme="minorHAnsi"/>
                <w:b/>
                <w:iCs/>
                <w:sz w:val="22"/>
                <w:szCs w:val="22"/>
              </w:rPr>
              <w:t>Семейство Capniidae</w:t>
            </w:r>
          </w:p>
        </w:tc>
        <w:tc>
          <w:tcPr>
            <w:tcW w:w="1418" w:type="dxa"/>
          </w:tcPr>
          <w:p w:rsidR="00457336" w:rsidRPr="005C7ADF" w:rsidRDefault="00457336" w:rsidP="00457336">
            <w:pPr>
              <w:rPr>
                <w:rFonts w:asciiTheme="minorHAnsi" w:hAnsiTheme="minorHAnsi" w:cstheme="minorHAnsi"/>
                <w:b/>
                <w:sz w:val="22"/>
              </w:rPr>
            </w:pPr>
            <w:r w:rsidRPr="005C7ADF">
              <w:rPr>
                <w:rFonts w:asciiTheme="minorHAnsi" w:hAnsiTheme="minorHAnsi" w:cstheme="minorHAnsi"/>
                <w:b/>
                <w:sz w:val="22"/>
              </w:rPr>
              <w:t>Короткохвостые веснянки</w:t>
            </w:r>
          </w:p>
        </w:tc>
        <w:tc>
          <w:tcPr>
            <w:tcW w:w="1818" w:type="dxa"/>
          </w:tcPr>
          <w:p w:rsidR="00457336" w:rsidRPr="005C7ADF" w:rsidRDefault="00457336" w:rsidP="00457336">
            <w:pPr>
              <w:jc w:val="center"/>
              <w:rPr>
                <w:rFonts w:asciiTheme="minorHAnsi" w:hAnsiTheme="minorHAnsi" w:cstheme="minorHAnsi"/>
                <w:sz w:val="22"/>
                <w:szCs w:val="22"/>
              </w:rPr>
            </w:pPr>
          </w:p>
        </w:tc>
        <w:tc>
          <w:tcPr>
            <w:tcW w:w="974" w:type="dxa"/>
          </w:tcPr>
          <w:p w:rsidR="00457336" w:rsidRPr="005C7ADF" w:rsidRDefault="00457336" w:rsidP="00457336">
            <w:pPr>
              <w:jc w:val="center"/>
              <w:rPr>
                <w:rFonts w:asciiTheme="minorHAnsi" w:hAnsiTheme="minorHAnsi" w:cstheme="minorHAnsi"/>
                <w:sz w:val="22"/>
                <w:szCs w:val="22"/>
              </w:rPr>
            </w:pPr>
          </w:p>
        </w:tc>
        <w:tc>
          <w:tcPr>
            <w:tcW w:w="853" w:type="dxa"/>
          </w:tcPr>
          <w:p w:rsidR="00457336" w:rsidRPr="005C7ADF" w:rsidRDefault="00457336" w:rsidP="00457336">
            <w:pPr>
              <w:jc w:val="center"/>
              <w:rPr>
                <w:rFonts w:asciiTheme="minorHAnsi" w:hAnsiTheme="minorHAnsi" w:cstheme="minorHAnsi"/>
                <w:sz w:val="22"/>
                <w:szCs w:val="22"/>
              </w:rPr>
            </w:pPr>
          </w:p>
        </w:tc>
        <w:tc>
          <w:tcPr>
            <w:tcW w:w="1157" w:type="dxa"/>
          </w:tcPr>
          <w:p w:rsidR="00457336" w:rsidRPr="005C7ADF" w:rsidRDefault="00457336" w:rsidP="00457336">
            <w:pPr>
              <w:jc w:val="center"/>
              <w:rPr>
                <w:rFonts w:asciiTheme="minorHAnsi" w:hAnsiTheme="minorHAnsi" w:cstheme="minorHAnsi"/>
                <w:sz w:val="22"/>
                <w:szCs w:val="22"/>
              </w:rPr>
            </w:pPr>
          </w:p>
        </w:tc>
        <w:tc>
          <w:tcPr>
            <w:tcW w:w="1293" w:type="dxa"/>
          </w:tcPr>
          <w:p w:rsidR="00457336" w:rsidRPr="005C7ADF" w:rsidRDefault="00457336" w:rsidP="00457336">
            <w:pPr>
              <w:jc w:val="center"/>
              <w:rPr>
                <w:rFonts w:asciiTheme="minorHAnsi" w:hAnsiTheme="minorHAnsi" w:cstheme="minorHAnsi"/>
                <w:sz w:val="22"/>
                <w:szCs w:val="22"/>
              </w:rPr>
            </w:pPr>
          </w:p>
        </w:tc>
      </w:tr>
      <w:tr w:rsidR="00457336" w:rsidRPr="005C7ADF" w:rsidTr="00204D61">
        <w:trPr>
          <w:cantSplit/>
        </w:trPr>
        <w:tc>
          <w:tcPr>
            <w:tcW w:w="380" w:type="dxa"/>
            <w:tcBorders>
              <w:bottom w:val="single" w:sz="4" w:space="0" w:color="auto"/>
            </w:tcBorders>
          </w:tcPr>
          <w:p w:rsidR="00457336" w:rsidRPr="005C7ADF" w:rsidRDefault="00457336" w:rsidP="00457336">
            <w:pPr>
              <w:pStyle w:val="aff1"/>
              <w:numPr>
                <w:ilvl w:val="0"/>
                <w:numId w:val="27"/>
              </w:numPr>
              <w:autoSpaceDE/>
              <w:adjustRightInd/>
              <w:ind w:left="0" w:firstLine="0"/>
              <w:rPr>
                <w:rFonts w:asciiTheme="minorHAnsi" w:hAnsiTheme="minorHAnsi" w:cstheme="minorHAnsi"/>
                <w:sz w:val="22"/>
                <w:szCs w:val="22"/>
              </w:rPr>
            </w:pPr>
          </w:p>
        </w:tc>
        <w:tc>
          <w:tcPr>
            <w:tcW w:w="1888" w:type="dxa"/>
            <w:tcBorders>
              <w:bottom w:val="single" w:sz="4" w:space="0" w:color="auto"/>
            </w:tcBorders>
          </w:tcPr>
          <w:p w:rsidR="00457336" w:rsidRPr="005C7ADF" w:rsidRDefault="00457336" w:rsidP="00457336">
            <w:pPr>
              <w:rPr>
                <w:rFonts w:asciiTheme="minorHAnsi" w:hAnsiTheme="minorHAnsi" w:cstheme="minorHAnsi"/>
                <w:sz w:val="22"/>
                <w:szCs w:val="22"/>
              </w:rPr>
            </w:pPr>
            <w:r w:rsidRPr="005C7ADF">
              <w:rPr>
                <w:rFonts w:asciiTheme="minorHAnsi" w:hAnsiTheme="minorHAnsi" w:cstheme="minorHAnsi"/>
                <w:iCs/>
                <w:sz w:val="22"/>
                <w:szCs w:val="22"/>
              </w:rPr>
              <w:t>Capnia vidula Klapalek,1904</w:t>
            </w:r>
          </w:p>
        </w:tc>
        <w:tc>
          <w:tcPr>
            <w:tcW w:w="1418" w:type="dxa"/>
            <w:tcBorders>
              <w:bottom w:val="single" w:sz="4" w:space="0" w:color="auto"/>
            </w:tcBorders>
          </w:tcPr>
          <w:p w:rsidR="00457336" w:rsidRPr="005C7ADF" w:rsidRDefault="00457336" w:rsidP="00457336">
            <w:pPr>
              <w:rPr>
                <w:rFonts w:asciiTheme="minorHAnsi" w:hAnsiTheme="minorHAnsi" w:cstheme="minorHAnsi"/>
                <w:sz w:val="22"/>
              </w:rPr>
            </w:pPr>
          </w:p>
        </w:tc>
        <w:tc>
          <w:tcPr>
            <w:tcW w:w="1818"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Лесные ландшафты, редколесья</w:t>
            </w:r>
          </w:p>
        </w:tc>
        <w:tc>
          <w:tcPr>
            <w:tcW w:w="974"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50</w:t>
            </w:r>
          </w:p>
        </w:tc>
        <w:tc>
          <w:tcPr>
            <w:tcW w:w="853"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Весенний период</w:t>
            </w:r>
          </w:p>
        </w:tc>
        <w:tc>
          <w:tcPr>
            <w:tcW w:w="1157"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Обычен</w:t>
            </w:r>
          </w:p>
        </w:tc>
        <w:tc>
          <w:tcPr>
            <w:tcW w:w="1293" w:type="dxa"/>
            <w:tcBorders>
              <w:bottom w:val="single" w:sz="4" w:space="0" w:color="auto"/>
            </w:tcBorders>
          </w:tcPr>
          <w:p w:rsidR="00457336" w:rsidRPr="005C7ADF" w:rsidRDefault="00457336" w:rsidP="00457336">
            <w:pPr>
              <w:jc w:val="center"/>
              <w:rPr>
                <w:rFonts w:asciiTheme="minorHAnsi" w:hAnsiTheme="minorHAnsi" w:cstheme="minorHAnsi"/>
              </w:rPr>
            </w:pPr>
            <w:r w:rsidRPr="005C7ADF">
              <w:rPr>
                <w:rFonts w:asciiTheme="minorHAnsi" w:hAnsiTheme="minorHAnsi" w:cstheme="minorHAnsi"/>
                <w:sz w:val="22"/>
                <w:szCs w:val="22"/>
              </w:rPr>
              <w:t>Часто</w:t>
            </w:r>
          </w:p>
        </w:tc>
      </w:tr>
    </w:tbl>
    <w:p w:rsidR="007A575F" w:rsidRPr="005C7ADF" w:rsidRDefault="007A575F" w:rsidP="00F52F62">
      <w:pPr>
        <w:autoSpaceDE/>
        <w:autoSpaceDN/>
        <w:adjustRightInd/>
        <w:ind w:firstLine="225"/>
        <w:jc w:val="both"/>
        <w:rPr>
          <w:rFonts w:asciiTheme="minorHAnsi" w:hAnsiTheme="minorHAnsi" w:cstheme="minorHAnsi"/>
          <w:i/>
          <w:sz w:val="22"/>
          <w:szCs w:val="22"/>
        </w:rPr>
      </w:pPr>
    </w:p>
    <w:tbl>
      <w:tblPr>
        <w:tblW w:w="97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0"/>
        <w:gridCol w:w="1855"/>
        <w:gridCol w:w="1418"/>
        <w:gridCol w:w="1843"/>
        <w:gridCol w:w="974"/>
        <w:gridCol w:w="853"/>
        <w:gridCol w:w="1157"/>
        <w:gridCol w:w="1268"/>
      </w:tblGrid>
      <w:tr w:rsidR="00041429" w:rsidRPr="005C7ADF" w:rsidTr="00687951">
        <w:trPr>
          <w:cantSplit/>
          <w:tblHeader/>
        </w:trPr>
        <w:tc>
          <w:tcPr>
            <w:tcW w:w="380" w:type="dxa"/>
            <w:tcBorders>
              <w:bottom w:val="single" w:sz="4" w:space="0" w:color="auto"/>
            </w:tcBorders>
            <w:vAlign w:val="center"/>
          </w:tcPr>
          <w:p w:rsidR="007A575F" w:rsidRPr="005C7ADF" w:rsidRDefault="007A575F" w:rsidP="00CE7435">
            <w:pPr>
              <w:keepNext/>
              <w:autoSpaceDE/>
              <w:adjustRightInd/>
              <w:jc w:val="center"/>
              <w:rPr>
                <w:rFonts w:asciiTheme="minorHAnsi" w:hAnsiTheme="minorHAnsi" w:cstheme="minorHAnsi"/>
                <w:bCs/>
                <w:sz w:val="22"/>
                <w:szCs w:val="22"/>
              </w:rPr>
            </w:pPr>
            <w:r w:rsidRPr="005C7ADF">
              <w:rPr>
                <w:rFonts w:asciiTheme="minorHAnsi" w:hAnsiTheme="minorHAnsi" w:cstheme="minorHAnsi"/>
                <w:bCs/>
                <w:sz w:val="22"/>
                <w:szCs w:val="22"/>
              </w:rPr>
              <w:t>№</w:t>
            </w:r>
          </w:p>
        </w:tc>
        <w:tc>
          <w:tcPr>
            <w:tcW w:w="1855" w:type="dxa"/>
            <w:tcBorders>
              <w:bottom w:val="single" w:sz="4" w:space="0" w:color="auto"/>
            </w:tcBorders>
            <w:vAlign w:val="center"/>
          </w:tcPr>
          <w:p w:rsidR="007A575F" w:rsidRPr="005C7ADF" w:rsidRDefault="007A575F" w:rsidP="00CE7435">
            <w:pPr>
              <w:jc w:val="center"/>
              <w:rPr>
                <w:rFonts w:asciiTheme="minorHAnsi" w:hAnsiTheme="minorHAnsi" w:cstheme="minorHAnsi"/>
                <w:bCs/>
                <w:sz w:val="22"/>
                <w:szCs w:val="22"/>
              </w:rPr>
            </w:pPr>
            <w:r w:rsidRPr="005C7ADF">
              <w:rPr>
                <w:rFonts w:asciiTheme="minorHAnsi" w:hAnsiTheme="minorHAnsi" w:cstheme="minorHAnsi"/>
                <w:sz w:val="22"/>
                <w:szCs w:val="22"/>
              </w:rPr>
              <w:t>Латинское название вида</w:t>
            </w:r>
          </w:p>
        </w:tc>
        <w:tc>
          <w:tcPr>
            <w:tcW w:w="1418" w:type="dxa"/>
            <w:tcBorders>
              <w:bottom w:val="single" w:sz="4" w:space="0" w:color="auto"/>
            </w:tcBorders>
            <w:vAlign w:val="center"/>
          </w:tcPr>
          <w:p w:rsidR="007A575F" w:rsidRPr="005C7ADF" w:rsidRDefault="007A575F" w:rsidP="00CE7435">
            <w:pPr>
              <w:jc w:val="center"/>
              <w:rPr>
                <w:rFonts w:asciiTheme="minorHAnsi" w:hAnsiTheme="minorHAnsi" w:cstheme="minorHAnsi"/>
                <w:bCs/>
                <w:sz w:val="22"/>
                <w:szCs w:val="22"/>
              </w:rPr>
            </w:pPr>
            <w:r w:rsidRPr="005C7ADF">
              <w:rPr>
                <w:rFonts w:asciiTheme="minorHAnsi" w:hAnsiTheme="minorHAnsi" w:cstheme="minorHAnsi"/>
                <w:sz w:val="22"/>
                <w:szCs w:val="22"/>
              </w:rPr>
              <w:t>Русское название вида</w:t>
            </w:r>
          </w:p>
        </w:tc>
        <w:tc>
          <w:tcPr>
            <w:tcW w:w="1843" w:type="dxa"/>
            <w:tcBorders>
              <w:bottom w:val="single" w:sz="4" w:space="0" w:color="auto"/>
            </w:tcBorders>
            <w:vAlign w:val="center"/>
          </w:tcPr>
          <w:p w:rsidR="007A575F" w:rsidRPr="005C7ADF" w:rsidRDefault="007A575F" w:rsidP="00EB0957">
            <w:pPr>
              <w:keepNext/>
              <w:autoSpaceDE/>
              <w:adjustRightInd/>
              <w:jc w:val="center"/>
              <w:rPr>
                <w:rFonts w:asciiTheme="minorHAnsi" w:hAnsiTheme="minorHAnsi" w:cstheme="minorHAnsi"/>
                <w:bCs/>
                <w:sz w:val="22"/>
                <w:szCs w:val="22"/>
              </w:rPr>
            </w:pPr>
            <w:r w:rsidRPr="005C7ADF">
              <w:rPr>
                <w:rFonts w:asciiTheme="minorHAnsi" w:hAnsiTheme="minorHAnsi" w:cstheme="minorHAnsi"/>
                <w:sz w:val="22"/>
                <w:szCs w:val="22"/>
              </w:rPr>
              <w:t>Биотопы (местообитания) основных охраняемых видов</w:t>
            </w:r>
          </w:p>
        </w:tc>
        <w:tc>
          <w:tcPr>
            <w:tcW w:w="974" w:type="dxa"/>
            <w:tcBorders>
              <w:bottom w:val="single" w:sz="4" w:space="0" w:color="auto"/>
            </w:tcBorders>
            <w:vAlign w:val="center"/>
          </w:tcPr>
          <w:p w:rsidR="007A575F" w:rsidRPr="005C7ADF" w:rsidRDefault="007A575F"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 от общей площади ООПТ</w:t>
            </w:r>
          </w:p>
        </w:tc>
        <w:tc>
          <w:tcPr>
            <w:tcW w:w="853" w:type="dxa"/>
            <w:tcBorders>
              <w:bottom w:val="single" w:sz="4" w:space="0" w:color="auto"/>
            </w:tcBorders>
            <w:vAlign w:val="center"/>
          </w:tcPr>
          <w:p w:rsidR="007A575F" w:rsidRPr="005C7ADF" w:rsidRDefault="007A575F"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Статус вида на ООПТ</w:t>
            </w:r>
          </w:p>
        </w:tc>
        <w:tc>
          <w:tcPr>
            <w:tcW w:w="1157" w:type="dxa"/>
            <w:tcBorders>
              <w:bottom w:val="single" w:sz="4" w:space="0" w:color="auto"/>
            </w:tcBorders>
            <w:vAlign w:val="center"/>
          </w:tcPr>
          <w:p w:rsidR="007A575F" w:rsidRPr="005C7ADF" w:rsidRDefault="007A575F"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Плотность за отчетный период</w:t>
            </w:r>
          </w:p>
        </w:tc>
        <w:tc>
          <w:tcPr>
            <w:tcW w:w="1268" w:type="dxa"/>
            <w:tcBorders>
              <w:bottom w:val="single" w:sz="4" w:space="0" w:color="auto"/>
            </w:tcBorders>
            <w:vAlign w:val="center"/>
          </w:tcPr>
          <w:p w:rsidR="007A575F" w:rsidRPr="005C7ADF" w:rsidRDefault="007A575F"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Численность за отчетный период (особей)</w:t>
            </w:r>
          </w:p>
        </w:tc>
      </w:tr>
      <w:tr w:rsidR="00041429" w:rsidRPr="005C7ADF" w:rsidTr="00687951">
        <w:trPr>
          <w:cantSplit/>
        </w:trPr>
        <w:tc>
          <w:tcPr>
            <w:tcW w:w="380" w:type="dxa"/>
            <w:tcBorders>
              <w:top w:val="single" w:sz="4" w:space="0" w:color="auto"/>
              <w:left w:val="single" w:sz="4" w:space="0" w:color="auto"/>
              <w:bottom w:val="single" w:sz="4" w:space="0" w:color="auto"/>
              <w:right w:val="nil"/>
            </w:tcBorders>
          </w:tcPr>
          <w:p w:rsidR="007A575F" w:rsidRPr="005C7ADF" w:rsidRDefault="007A575F" w:rsidP="00CE7435">
            <w:pPr>
              <w:autoSpaceDE/>
              <w:adjustRightInd/>
              <w:rPr>
                <w:rFonts w:asciiTheme="minorHAnsi" w:hAnsiTheme="minorHAnsi" w:cstheme="minorHAnsi"/>
                <w:sz w:val="22"/>
                <w:szCs w:val="22"/>
              </w:rPr>
            </w:pPr>
          </w:p>
        </w:tc>
        <w:tc>
          <w:tcPr>
            <w:tcW w:w="1855" w:type="dxa"/>
            <w:tcBorders>
              <w:top w:val="single" w:sz="4" w:space="0" w:color="auto"/>
              <w:left w:val="nil"/>
              <w:bottom w:val="single" w:sz="4" w:space="0" w:color="auto"/>
              <w:right w:val="nil"/>
            </w:tcBorders>
          </w:tcPr>
          <w:p w:rsidR="007A575F" w:rsidRPr="005C7ADF" w:rsidRDefault="007A575F" w:rsidP="00CE7435">
            <w:pPr>
              <w:widowControl/>
              <w:autoSpaceDE/>
              <w:autoSpaceDN/>
              <w:adjustRightInd/>
              <w:outlineLvl w:val="6"/>
              <w:rPr>
                <w:rFonts w:asciiTheme="minorHAnsi" w:hAnsiTheme="minorHAnsi" w:cstheme="minorHAnsi"/>
                <w:b/>
                <w:sz w:val="22"/>
                <w:szCs w:val="22"/>
              </w:rPr>
            </w:pPr>
            <w:r w:rsidRPr="005C7ADF">
              <w:rPr>
                <w:rFonts w:asciiTheme="minorHAnsi" w:hAnsiTheme="minorHAnsi" w:cstheme="minorHAnsi"/>
                <w:b/>
                <w:sz w:val="22"/>
                <w:szCs w:val="22"/>
              </w:rPr>
              <w:t>Ракообразные</w:t>
            </w:r>
          </w:p>
        </w:tc>
        <w:tc>
          <w:tcPr>
            <w:tcW w:w="1418" w:type="dxa"/>
            <w:tcBorders>
              <w:top w:val="single" w:sz="4" w:space="0" w:color="auto"/>
              <w:left w:val="nil"/>
              <w:bottom w:val="single" w:sz="4" w:space="0" w:color="auto"/>
              <w:right w:val="nil"/>
            </w:tcBorders>
          </w:tcPr>
          <w:p w:rsidR="007A575F" w:rsidRPr="005C7ADF" w:rsidRDefault="007A575F" w:rsidP="00CE7435">
            <w:pPr>
              <w:widowControl/>
              <w:autoSpaceDE/>
              <w:autoSpaceDN/>
              <w:adjustRightInd/>
              <w:rPr>
                <w:rFonts w:asciiTheme="minorHAnsi" w:hAnsiTheme="minorHAnsi" w:cstheme="minorHAnsi"/>
                <w:sz w:val="22"/>
                <w:szCs w:val="22"/>
              </w:rPr>
            </w:pPr>
          </w:p>
        </w:tc>
        <w:tc>
          <w:tcPr>
            <w:tcW w:w="1843" w:type="dxa"/>
            <w:tcBorders>
              <w:top w:val="single" w:sz="4" w:space="0" w:color="auto"/>
              <w:left w:val="nil"/>
              <w:bottom w:val="single" w:sz="4" w:space="0" w:color="auto"/>
              <w:right w:val="nil"/>
            </w:tcBorders>
          </w:tcPr>
          <w:p w:rsidR="007A575F" w:rsidRPr="005C7ADF" w:rsidRDefault="007A575F" w:rsidP="00EB0957">
            <w:pPr>
              <w:jc w:val="center"/>
              <w:rPr>
                <w:rFonts w:asciiTheme="minorHAnsi" w:hAnsiTheme="minorHAnsi" w:cstheme="minorHAnsi"/>
                <w:sz w:val="22"/>
                <w:szCs w:val="22"/>
              </w:rPr>
            </w:pPr>
          </w:p>
        </w:tc>
        <w:tc>
          <w:tcPr>
            <w:tcW w:w="974" w:type="dxa"/>
            <w:tcBorders>
              <w:top w:val="single" w:sz="4" w:space="0" w:color="auto"/>
              <w:left w:val="nil"/>
              <w:bottom w:val="single" w:sz="4" w:space="0" w:color="auto"/>
              <w:right w:val="nil"/>
            </w:tcBorders>
          </w:tcPr>
          <w:p w:rsidR="007A575F" w:rsidRPr="005C7ADF" w:rsidRDefault="007A575F" w:rsidP="00EB0957">
            <w:pPr>
              <w:jc w:val="center"/>
              <w:rPr>
                <w:rFonts w:asciiTheme="minorHAnsi" w:hAnsiTheme="minorHAnsi" w:cstheme="minorHAnsi"/>
                <w:sz w:val="22"/>
                <w:szCs w:val="22"/>
              </w:rPr>
            </w:pPr>
          </w:p>
        </w:tc>
        <w:tc>
          <w:tcPr>
            <w:tcW w:w="853" w:type="dxa"/>
            <w:tcBorders>
              <w:top w:val="single" w:sz="4" w:space="0" w:color="auto"/>
              <w:left w:val="nil"/>
              <w:bottom w:val="single" w:sz="4" w:space="0" w:color="auto"/>
              <w:right w:val="nil"/>
            </w:tcBorders>
          </w:tcPr>
          <w:p w:rsidR="007A575F" w:rsidRPr="005C7ADF" w:rsidRDefault="007A575F" w:rsidP="00EB0957">
            <w:pPr>
              <w:jc w:val="center"/>
              <w:rPr>
                <w:rFonts w:asciiTheme="minorHAnsi" w:hAnsiTheme="minorHAnsi" w:cstheme="minorHAnsi"/>
                <w:sz w:val="22"/>
                <w:szCs w:val="22"/>
              </w:rPr>
            </w:pPr>
          </w:p>
        </w:tc>
        <w:tc>
          <w:tcPr>
            <w:tcW w:w="1157" w:type="dxa"/>
            <w:tcBorders>
              <w:top w:val="single" w:sz="4" w:space="0" w:color="auto"/>
              <w:left w:val="nil"/>
              <w:bottom w:val="single" w:sz="4" w:space="0" w:color="auto"/>
              <w:right w:val="nil"/>
            </w:tcBorders>
          </w:tcPr>
          <w:p w:rsidR="007A575F" w:rsidRPr="005C7ADF" w:rsidRDefault="007A575F" w:rsidP="00EB0957">
            <w:pPr>
              <w:jc w:val="center"/>
              <w:rPr>
                <w:rFonts w:asciiTheme="minorHAnsi" w:hAnsiTheme="minorHAnsi" w:cstheme="minorHAnsi"/>
                <w:sz w:val="22"/>
                <w:szCs w:val="22"/>
              </w:rPr>
            </w:pPr>
          </w:p>
        </w:tc>
        <w:tc>
          <w:tcPr>
            <w:tcW w:w="1268" w:type="dxa"/>
            <w:tcBorders>
              <w:top w:val="single" w:sz="4" w:space="0" w:color="auto"/>
              <w:left w:val="nil"/>
              <w:bottom w:val="single" w:sz="4" w:space="0" w:color="auto"/>
              <w:right w:val="single" w:sz="4" w:space="0" w:color="auto"/>
            </w:tcBorders>
          </w:tcPr>
          <w:p w:rsidR="007A575F" w:rsidRPr="005C7ADF" w:rsidRDefault="007A575F" w:rsidP="00EB0957">
            <w:pPr>
              <w:jc w:val="center"/>
              <w:rPr>
                <w:rFonts w:asciiTheme="minorHAnsi" w:hAnsiTheme="minorHAnsi" w:cstheme="minorHAnsi"/>
                <w:sz w:val="22"/>
                <w:szCs w:val="22"/>
              </w:rPr>
            </w:pPr>
          </w:p>
        </w:tc>
      </w:tr>
      <w:tr w:rsidR="00041429" w:rsidRPr="005C7ADF" w:rsidTr="00687951">
        <w:trPr>
          <w:cantSplit/>
        </w:trPr>
        <w:tc>
          <w:tcPr>
            <w:tcW w:w="380" w:type="dxa"/>
            <w:tcBorders>
              <w:top w:val="single" w:sz="4" w:space="0" w:color="auto"/>
              <w:left w:val="single" w:sz="4" w:space="0" w:color="auto"/>
              <w:bottom w:val="single" w:sz="4" w:space="0" w:color="auto"/>
              <w:right w:val="single" w:sz="4" w:space="0" w:color="auto"/>
            </w:tcBorders>
          </w:tcPr>
          <w:p w:rsidR="00583ABB" w:rsidRPr="005C7ADF" w:rsidRDefault="00583ABB" w:rsidP="00583ABB">
            <w:pPr>
              <w:autoSpaceDE/>
              <w:adjustRightInd/>
              <w:rPr>
                <w:rFonts w:asciiTheme="minorHAnsi" w:hAnsiTheme="minorHAnsi" w:cstheme="minorHAnsi"/>
                <w:sz w:val="22"/>
                <w:szCs w:val="22"/>
              </w:rPr>
            </w:pPr>
          </w:p>
        </w:tc>
        <w:tc>
          <w:tcPr>
            <w:tcW w:w="1855" w:type="dxa"/>
            <w:tcBorders>
              <w:top w:val="single" w:sz="4" w:space="0" w:color="auto"/>
              <w:left w:val="single" w:sz="4" w:space="0" w:color="auto"/>
              <w:bottom w:val="single" w:sz="4" w:space="0" w:color="auto"/>
              <w:right w:val="single" w:sz="4" w:space="0" w:color="auto"/>
            </w:tcBorders>
          </w:tcPr>
          <w:p w:rsidR="00583ABB" w:rsidRPr="005C7ADF" w:rsidRDefault="00583ABB" w:rsidP="00583ABB">
            <w:pPr>
              <w:rPr>
                <w:rFonts w:asciiTheme="minorHAnsi" w:hAnsiTheme="minorHAnsi" w:cstheme="minorHAnsi"/>
                <w:b/>
                <w:sz w:val="22"/>
                <w:szCs w:val="22"/>
              </w:rPr>
            </w:pPr>
            <w:r w:rsidRPr="005C7ADF">
              <w:rPr>
                <w:rFonts w:asciiTheme="minorHAnsi" w:hAnsiTheme="minorHAnsi" w:cstheme="minorHAnsi"/>
                <w:b/>
                <w:sz w:val="22"/>
              </w:rPr>
              <w:t>Класс Hexanauplia</w:t>
            </w:r>
          </w:p>
        </w:tc>
        <w:tc>
          <w:tcPr>
            <w:tcW w:w="1418" w:type="dxa"/>
            <w:tcBorders>
              <w:top w:val="single" w:sz="4" w:space="0" w:color="auto"/>
              <w:left w:val="single" w:sz="4" w:space="0" w:color="auto"/>
              <w:bottom w:val="single" w:sz="4" w:space="0" w:color="auto"/>
              <w:right w:val="single" w:sz="4" w:space="0" w:color="auto"/>
            </w:tcBorders>
          </w:tcPr>
          <w:p w:rsidR="00583ABB" w:rsidRPr="005C7ADF" w:rsidRDefault="00583ABB" w:rsidP="00583ABB">
            <w:pPr>
              <w:rPr>
                <w:rFonts w:asciiTheme="minorHAnsi" w:hAnsiTheme="minorHAnsi" w:cstheme="minorHAnsi"/>
                <w:b/>
                <w:sz w:val="22"/>
              </w:rPr>
            </w:pPr>
            <w:r w:rsidRPr="005C7ADF">
              <w:rPr>
                <w:rFonts w:asciiTheme="minorHAnsi" w:hAnsiTheme="minorHAnsi" w:cstheme="minorHAnsi"/>
                <w:b/>
                <w:sz w:val="22"/>
              </w:rPr>
              <w:t>Гексанауплия</w:t>
            </w:r>
          </w:p>
        </w:tc>
        <w:tc>
          <w:tcPr>
            <w:tcW w:w="1843"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c>
          <w:tcPr>
            <w:tcW w:w="974"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c>
          <w:tcPr>
            <w:tcW w:w="853"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c>
          <w:tcPr>
            <w:tcW w:w="1157"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c>
          <w:tcPr>
            <w:tcW w:w="1268"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r>
      <w:tr w:rsidR="00041429" w:rsidRPr="005C7ADF" w:rsidTr="00687951">
        <w:trPr>
          <w:cantSplit/>
        </w:trPr>
        <w:tc>
          <w:tcPr>
            <w:tcW w:w="380" w:type="dxa"/>
            <w:tcBorders>
              <w:top w:val="single" w:sz="4" w:space="0" w:color="auto"/>
              <w:left w:val="single" w:sz="4" w:space="0" w:color="auto"/>
              <w:bottom w:val="single" w:sz="4" w:space="0" w:color="auto"/>
              <w:right w:val="single" w:sz="4" w:space="0" w:color="auto"/>
            </w:tcBorders>
          </w:tcPr>
          <w:p w:rsidR="00583ABB" w:rsidRPr="005C7ADF" w:rsidRDefault="00583ABB" w:rsidP="00583ABB">
            <w:pPr>
              <w:autoSpaceDE/>
              <w:adjustRightInd/>
              <w:rPr>
                <w:rFonts w:asciiTheme="minorHAnsi" w:hAnsiTheme="minorHAnsi" w:cstheme="minorHAnsi"/>
                <w:sz w:val="22"/>
                <w:szCs w:val="22"/>
              </w:rPr>
            </w:pPr>
          </w:p>
        </w:tc>
        <w:tc>
          <w:tcPr>
            <w:tcW w:w="1855" w:type="dxa"/>
            <w:tcBorders>
              <w:top w:val="single" w:sz="4" w:space="0" w:color="auto"/>
              <w:left w:val="single" w:sz="4" w:space="0" w:color="auto"/>
              <w:bottom w:val="single" w:sz="4" w:space="0" w:color="auto"/>
              <w:right w:val="single" w:sz="4" w:space="0" w:color="auto"/>
            </w:tcBorders>
          </w:tcPr>
          <w:p w:rsidR="00583ABB" w:rsidRPr="005C7ADF" w:rsidRDefault="00583ABB" w:rsidP="00583ABB">
            <w:pPr>
              <w:rPr>
                <w:rFonts w:asciiTheme="minorHAnsi" w:hAnsiTheme="minorHAnsi" w:cstheme="minorHAnsi"/>
                <w:b/>
                <w:sz w:val="22"/>
              </w:rPr>
            </w:pPr>
            <w:r w:rsidRPr="005C7ADF">
              <w:rPr>
                <w:rFonts w:asciiTheme="minorHAnsi" w:hAnsiTheme="minorHAnsi" w:cstheme="minorHAnsi"/>
                <w:b/>
                <w:sz w:val="22"/>
              </w:rPr>
              <w:t>Подкласс Copepoda</w:t>
            </w:r>
          </w:p>
        </w:tc>
        <w:tc>
          <w:tcPr>
            <w:tcW w:w="1418" w:type="dxa"/>
            <w:tcBorders>
              <w:top w:val="single" w:sz="4" w:space="0" w:color="auto"/>
              <w:left w:val="single" w:sz="4" w:space="0" w:color="auto"/>
              <w:bottom w:val="single" w:sz="4" w:space="0" w:color="auto"/>
              <w:right w:val="single" w:sz="4" w:space="0" w:color="auto"/>
            </w:tcBorders>
          </w:tcPr>
          <w:p w:rsidR="00583ABB" w:rsidRPr="005C7ADF" w:rsidRDefault="00583ABB" w:rsidP="00583ABB">
            <w:pPr>
              <w:rPr>
                <w:rFonts w:asciiTheme="minorHAnsi" w:hAnsiTheme="minorHAnsi" w:cstheme="minorHAnsi"/>
                <w:b/>
                <w:sz w:val="22"/>
              </w:rPr>
            </w:pPr>
            <w:r w:rsidRPr="005C7ADF">
              <w:rPr>
                <w:rFonts w:asciiTheme="minorHAnsi" w:hAnsiTheme="minorHAnsi" w:cstheme="minorHAnsi"/>
                <w:b/>
                <w:sz w:val="22"/>
                <w:szCs w:val="22"/>
              </w:rPr>
              <w:t>Веслоногие ракообразные</w:t>
            </w:r>
          </w:p>
        </w:tc>
        <w:tc>
          <w:tcPr>
            <w:tcW w:w="1843"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c>
          <w:tcPr>
            <w:tcW w:w="974"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c>
          <w:tcPr>
            <w:tcW w:w="853"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c>
          <w:tcPr>
            <w:tcW w:w="1157"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c>
          <w:tcPr>
            <w:tcW w:w="1268"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r>
      <w:tr w:rsidR="00041429" w:rsidRPr="005C7ADF" w:rsidTr="00687951">
        <w:trPr>
          <w:cantSplit/>
        </w:trPr>
        <w:tc>
          <w:tcPr>
            <w:tcW w:w="380" w:type="dxa"/>
            <w:tcBorders>
              <w:top w:val="single" w:sz="4" w:space="0" w:color="auto"/>
              <w:left w:val="single" w:sz="4" w:space="0" w:color="auto"/>
              <w:bottom w:val="single" w:sz="4" w:space="0" w:color="auto"/>
              <w:right w:val="single" w:sz="4" w:space="0" w:color="auto"/>
            </w:tcBorders>
          </w:tcPr>
          <w:p w:rsidR="00583ABB" w:rsidRPr="005C7ADF" w:rsidRDefault="00583ABB" w:rsidP="00583ABB">
            <w:pPr>
              <w:autoSpaceDE/>
              <w:adjustRightInd/>
              <w:rPr>
                <w:rFonts w:asciiTheme="minorHAnsi" w:hAnsiTheme="minorHAnsi" w:cstheme="minorHAnsi"/>
                <w:sz w:val="22"/>
                <w:szCs w:val="22"/>
              </w:rPr>
            </w:pPr>
          </w:p>
        </w:tc>
        <w:tc>
          <w:tcPr>
            <w:tcW w:w="1855" w:type="dxa"/>
            <w:tcBorders>
              <w:top w:val="single" w:sz="4" w:space="0" w:color="auto"/>
              <w:left w:val="single" w:sz="4" w:space="0" w:color="auto"/>
              <w:bottom w:val="single" w:sz="4" w:space="0" w:color="auto"/>
              <w:right w:val="single" w:sz="4" w:space="0" w:color="auto"/>
            </w:tcBorders>
          </w:tcPr>
          <w:p w:rsidR="00583ABB" w:rsidRPr="005C7ADF" w:rsidRDefault="005A4F70" w:rsidP="00583ABB">
            <w:pPr>
              <w:rPr>
                <w:rFonts w:asciiTheme="minorHAnsi" w:hAnsiTheme="minorHAnsi" w:cstheme="minorHAnsi"/>
                <w:b/>
                <w:sz w:val="22"/>
              </w:rPr>
            </w:pPr>
            <w:r w:rsidRPr="005C7ADF">
              <w:rPr>
                <w:rFonts w:asciiTheme="minorHAnsi" w:hAnsiTheme="minorHAnsi" w:cstheme="minorHAnsi"/>
                <w:b/>
                <w:sz w:val="22"/>
              </w:rPr>
              <w:t xml:space="preserve">Отряд </w:t>
            </w:r>
            <w:r w:rsidR="00583ABB" w:rsidRPr="005C7ADF">
              <w:rPr>
                <w:rFonts w:asciiTheme="minorHAnsi" w:hAnsiTheme="minorHAnsi" w:cstheme="minorHAnsi"/>
                <w:b/>
                <w:sz w:val="22"/>
                <w:szCs w:val="22"/>
              </w:rPr>
              <w:t>Calanoida</w:t>
            </w:r>
          </w:p>
        </w:tc>
        <w:tc>
          <w:tcPr>
            <w:tcW w:w="1418" w:type="dxa"/>
            <w:tcBorders>
              <w:top w:val="single" w:sz="4" w:space="0" w:color="auto"/>
              <w:left w:val="single" w:sz="4" w:space="0" w:color="auto"/>
              <w:bottom w:val="single" w:sz="4" w:space="0" w:color="auto"/>
              <w:right w:val="single" w:sz="4" w:space="0" w:color="auto"/>
            </w:tcBorders>
          </w:tcPr>
          <w:p w:rsidR="00583ABB" w:rsidRPr="005C7ADF" w:rsidRDefault="00583ABB" w:rsidP="00583ABB">
            <w:pPr>
              <w:rPr>
                <w:rFonts w:asciiTheme="minorHAnsi" w:hAnsiTheme="minorHAnsi" w:cstheme="minorHAnsi"/>
                <w:b/>
                <w:sz w:val="22"/>
              </w:rPr>
            </w:pPr>
            <w:r w:rsidRPr="005C7ADF">
              <w:rPr>
                <w:rFonts w:asciiTheme="minorHAnsi" w:hAnsiTheme="minorHAnsi" w:cstheme="minorHAnsi"/>
                <w:b/>
                <w:sz w:val="22"/>
                <w:szCs w:val="22"/>
              </w:rPr>
              <w:t>Каляноиды (планктонные ракообразные)</w:t>
            </w:r>
          </w:p>
        </w:tc>
        <w:tc>
          <w:tcPr>
            <w:tcW w:w="1843"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c>
          <w:tcPr>
            <w:tcW w:w="974"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c>
          <w:tcPr>
            <w:tcW w:w="853"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c>
          <w:tcPr>
            <w:tcW w:w="1157"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c>
          <w:tcPr>
            <w:tcW w:w="1268" w:type="dxa"/>
            <w:tcBorders>
              <w:top w:val="single" w:sz="4" w:space="0" w:color="auto"/>
              <w:left w:val="single" w:sz="4" w:space="0" w:color="auto"/>
              <w:bottom w:val="single" w:sz="4" w:space="0" w:color="auto"/>
              <w:right w:val="single" w:sz="4" w:space="0" w:color="auto"/>
            </w:tcBorders>
          </w:tcPr>
          <w:p w:rsidR="00583ABB" w:rsidRPr="005C7ADF" w:rsidRDefault="00583ABB" w:rsidP="00EB0957">
            <w:pPr>
              <w:jc w:val="center"/>
              <w:rPr>
                <w:rFonts w:asciiTheme="minorHAnsi" w:hAnsiTheme="minorHAnsi" w:cstheme="minorHAnsi"/>
                <w:sz w:val="22"/>
                <w:szCs w:val="22"/>
              </w:rPr>
            </w:pPr>
          </w:p>
        </w:tc>
      </w:tr>
      <w:tr w:rsidR="00041429" w:rsidRPr="005C7ADF" w:rsidTr="00687951">
        <w:trPr>
          <w:cantSplit/>
        </w:trPr>
        <w:tc>
          <w:tcPr>
            <w:tcW w:w="380" w:type="dxa"/>
          </w:tcPr>
          <w:p w:rsidR="00FF25B4" w:rsidRPr="005C7ADF" w:rsidRDefault="00FF25B4" w:rsidP="00230EE7">
            <w:pPr>
              <w:pStyle w:val="aff1"/>
              <w:numPr>
                <w:ilvl w:val="0"/>
                <w:numId w:val="29"/>
              </w:numPr>
              <w:autoSpaceDE/>
              <w:adjustRightInd/>
              <w:ind w:left="0" w:firstLine="0"/>
              <w:rPr>
                <w:rFonts w:asciiTheme="minorHAnsi" w:hAnsiTheme="minorHAnsi" w:cstheme="minorHAnsi"/>
                <w:sz w:val="22"/>
                <w:szCs w:val="22"/>
              </w:rPr>
            </w:pPr>
          </w:p>
        </w:tc>
        <w:tc>
          <w:tcPr>
            <w:tcW w:w="1855" w:type="dxa"/>
          </w:tcPr>
          <w:p w:rsidR="00FF25B4" w:rsidRPr="005C7ADF" w:rsidRDefault="00FF25B4" w:rsidP="00230EE7">
            <w:pPr>
              <w:rPr>
                <w:rFonts w:asciiTheme="minorHAnsi" w:hAnsiTheme="minorHAnsi" w:cstheme="minorHAnsi"/>
                <w:sz w:val="22"/>
                <w:szCs w:val="22"/>
              </w:rPr>
            </w:pPr>
            <w:r w:rsidRPr="005C7ADF">
              <w:rPr>
                <w:rFonts w:asciiTheme="minorHAnsi" w:hAnsiTheme="minorHAnsi" w:cstheme="minorHAnsi"/>
                <w:sz w:val="22"/>
                <w:szCs w:val="22"/>
              </w:rPr>
              <w:t xml:space="preserve">Limnocalanus macrurus Sars </w:t>
            </w:r>
          </w:p>
        </w:tc>
        <w:tc>
          <w:tcPr>
            <w:tcW w:w="1418" w:type="dxa"/>
          </w:tcPr>
          <w:p w:rsidR="00FF25B4" w:rsidRPr="005C7ADF" w:rsidRDefault="00FF25B4" w:rsidP="00230EE7">
            <w:pPr>
              <w:rPr>
                <w:rFonts w:asciiTheme="minorHAnsi" w:hAnsiTheme="minorHAnsi" w:cstheme="minorHAnsi"/>
                <w:sz w:val="22"/>
              </w:rPr>
            </w:pPr>
          </w:p>
        </w:tc>
        <w:tc>
          <w:tcPr>
            <w:tcW w:w="1843" w:type="dxa"/>
          </w:tcPr>
          <w:p w:rsidR="00FF25B4"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FF25B4" w:rsidRPr="005C7ADF">
              <w:rPr>
                <w:rFonts w:asciiTheme="minorHAnsi" w:hAnsiTheme="minorHAnsi" w:cstheme="minorHAnsi"/>
                <w:sz w:val="22"/>
                <w:szCs w:val="22"/>
              </w:rPr>
              <w:t>оз. Собачье</w:t>
            </w:r>
          </w:p>
        </w:tc>
        <w:tc>
          <w:tcPr>
            <w:tcW w:w="974" w:type="dxa"/>
          </w:tcPr>
          <w:p w:rsidR="00FF25B4"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53" w:type="dxa"/>
          </w:tcPr>
          <w:p w:rsidR="00FF25B4" w:rsidRPr="005C7ADF" w:rsidRDefault="00230EE7" w:rsidP="00EB0957">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FF25B4"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Обычен</w:t>
            </w:r>
          </w:p>
        </w:tc>
        <w:tc>
          <w:tcPr>
            <w:tcW w:w="1268" w:type="dxa"/>
          </w:tcPr>
          <w:p w:rsidR="00FF25B4" w:rsidRPr="005C7ADF" w:rsidRDefault="00FF25B4" w:rsidP="00EB0957">
            <w:pPr>
              <w:jc w:val="center"/>
              <w:rPr>
                <w:rFonts w:asciiTheme="minorHAnsi" w:hAnsiTheme="minorHAnsi" w:cstheme="minorHAnsi"/>
              </w:rPr>
            </w:pPr>
            <w:r w:rsidRPr="005C7ADF">
              <w:rPr>
                <w:rFonts w:asciiTheme="minorHAnsi" w:hAnsiTheme="minorHAnsi" w:cstheme="minorHAnsi"/>
                <w:sz w:val="22"/>
                <w:szCs w:val="22"/>
              </w:rPr>
              <w:t>Не установлено</w:t>
            </w:r>
          </w:p>
        </w:tc>
      </w:tr>
      <w:tr w:rsidR="00041429" w:rsidRPr="005C7ADF" w:rsidTr="00687951">
        <w:trPr>
          <w:cantSplit/>
        </w:trPr>
        <w:tc>
          <w:tcPr>
            <w:tcW w:w="380" w:type="dxa"/>
            <w:tcBorders>
              <w:top w:val="single" w:sz="4" w:space="0" w:color="auto"/>
            </w:tcBorders>
          </w:tcPr>
          <w:p w:rsidR="00EB0957" w:rsidRPr="005C7ADF" w:rsidRDefault="00EB0957" w:rsidP="00EB0957">
            <w:pPr>
              <w:pStyle w:val="aff1"/>
              <w:numPr>
                <w:ilvl w:val="0"/>
                <w:numId w:val="29"/>
              </w:numPr>
              <w:autoSpaceDE/>
              <w:adjustRightInd/>
              <w:ind w:left="0" w:firstLine="0"/>
              <w:rPr>
                <w:rFonts w:asciiTheme="minorHAnsi" w:hAnsiTheme="minorHAnsi" w:cstheme="minorHAnsi"/>
                <w:sz w:val="22"/>
                <w:szCs w:val="22"/>
              </w:rPr>
            </w:pPr>
          </w:p>
        </w:tc>
        <w:tc>
          <w:tcPr>
            <w:tcW w:w="1855" w:type="dxa"/>
            <w:tcBorders>
              <w:top w:val="single" w:sz="4" w:space="0" w:color="auto"/>
            </w:tcBorders>
          </w:tcPr>
          <w:p w:rsidR="00EB0957" w:rsidRPr="005C7ADF" w:rsidRDefault="00EB0957" w:rsidP="00EB0957">
            <w:pPr>
              <w:rPr>
                <w:rFonts w:asciiTheme="minorHAnsi" w:hAnsiTheme="minorHAnsi" w:cstheme="minorHAnsi"/>
                <w:sz w:val="22"/>
                <w:szCs w:val="22"/>
              </w:rPr>
            </w:pPr>
            <w:r w:rsidRPr="005C7ADF">
              <w:rPr>
                <w:rFonts w:asciiTheme="minorHAnsi" w:hAnsiTheme="minorHAnsi" w:cstheme="minorHAnsi"/>
                <w:sz w:val="22"/>
                <w:szCs w:val="22"/>
              </w:rPr>
              <w:t>Eudiaptomus gracilis Sars</w:t>
            </w:r>
          </w:p>
        </w:tc>
        <w:tc>
          <w:tcPr>
            <w:tcW w:w="1418" w:type="dxa"/>
            <w:tcBorders>
              <w:top w:val="single" w:sz="4" w:space="0" w:color="auto"/>
            </w:tcBorders>
          </w:tcPr>
          <w:p w:rsidR="00EB0957" w:rsidRPr="005C7ADF" w:rsidRDefault="00EB0957" w:rsidP="00EB0957">
            <w:pPr>
              <w:rPr>
                <w:rFonts w:asciiTheme="minorHAnsi" w:hAnsiTheme="minorHAnsi" w:cstheme="minorHAnsi"/>
                <w:sz w:val="22"/>
              </w:rPr>
            </w:pPr>
          </w:p>
        </w:tc>
        <w:tc>
          <w:tcPr>
            <w:tcW w:w="1843" w:type="dxa"/>
            <w:tcBorders>
              <w:top w:val="single" w:sz="4" w:space="0" w:color="auto"/>
            </w:tcBorders>
          </w:tcPr>
          <w:p w:rsidR="00EB0957"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EB0957" w:rsidRPr="005C7ADF">
              <w:rPr>
                <w:rFonts w:asciiTheme="minorHAnsi" w:hAnsiTheme="minorHAnsi" w:cstheme="minorHAnsi"/>
                <w:sz w:val="22"/>
                <w:szCs w:val="22"/>
              </w:rPr>
              <w:t>оз. Кутарамакан</w:t>
            </w:r>
          </w:p>
        </w:tc>
        <w:tc>
          <w:tcPr>
            <w:tcW w:w="974" w:type="dxa"/>
            <w:tcBorders>
              <w:top w:val="single" w:sz="4" w:space="0" w:color="auto"/>
            </w:tcBorders>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1</w:t>
            </w:r>
          </w:p>
        </w:tc>
        <w:tc>
          <w:tcPr>
            <w:tcW w:w="853" w:type="dxa"/>
            <w:tcBorders>
              <w:top w:val="single" w:sz="4" w:space="0" w:color="auto"/>
            </w:tcBorders>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Borders>
              <w:top w:val="single" w:sz="4" w:space="0" w:color="auto"/>
            </w:tcBorders>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Обычен</w:t>
            </w:r>
          </w:p>
        </w:tc>
        <w:tc>
          <w:tcPr>
            <w:tcW w:w="1268" w:type="dxa"/>
            <w:tcBorders>
              <w:top w:val="single" w:sz="4" w:space="0" w:color="auto"/>
            </w:tcBorders>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Часто</w:t>
            </w:r>
          </w:p>
        </w:tc>
      </w:tr>
      <w:tr w:rsidR="00041429" w:rsidRPr="005C7ADF" w:rsidTr="00687951">
        <w:trPr>
          <w:cantSplit/>
        </w:trPr>
        <w:tc>
          <w:tcPr>
            <w:tcW w:w="380" w:type="dxa"/>
          </w:tcPr>
          <w:p w:rsidR="00EB0957" w:rsidRPr="005C7ADF" w:rsidRDefault="00EB0957" w:rsidP="00EB0957">
            <w:pPr>
              <w:pStyle w:val="aff1"/>
              <w:numPr>
                <w:ilvl w:val="0"/>
                <w:numId w:val="29"/>
              </w:numPr>
              <w:autoSpaceDE/>
              <w:adjustRightInd/>
              <w:ind w:left="0" w:firstLine="0"/>
              <w:rPr>
                <w:rFonts w:asciiTheme="minorHAnsi" w:hAnsiTheme="minorHAnsi" w:cstheme="minorHAnsi"/>
                <w:sz w:val="22"/>
                <w:szCs w:val="22"/>
              </w:rPr>
            </w:pPr>
          </w:p>
        </w:tc>
        <w:tc>
          <w:tcPr>
            <w:tcW w:w="1855" w:type="dxa"/>
          </w:tcPr>
          <w:p w:rsidR="00EB0957" w:rsidRPr="005C7ADF" w:rsidRDefault="00EB0957" w:rsidP="00EB0957">
            <w:pPr>
              <w:rPr>
                <w:rFonts w:asciiTheme="minorHAnsi" w:hAnsiTheme="minorHAnsi" w:cstheme="minorHAnsi"/>
                <w:sz w:val="22"/>
                <w:szCs w:val="22"/>
              </w:rPr>
            </w:pPr>
            <w:r w:rsidRPr="005C7ADF">
              <w:rPr>
                <w:rFonts w:asciiTheme="minorHAnsi" w:hAnsiTheme="minorHAnsi" w:cstheme="minorHAnsi"/>
                <w:sz w:val="22"/>
                <w:szCs w:val="22"/>
              </w:rPr>
              <w:t>Arctodiaptomus Rh. acutilobatus Sars</w:t>
            </w:r>
          </w:p>
        </w:tc>
        <w:tc>
          <w:tcPr>
            <w:tcW w:w="1418" w:type="dxa"/>
          </w:tcPr>
          <w:p w:rsidR="00EB0957" w:rsidRPr="005C7ADF" w:rsidRDefault="00EB0957" w:rsidP="00EB0957">
            <w:pPr>
              <w:rPr>
                <w:rFonts w:asciiTheme="minorHAnsi" w:hAnsiTheme="minorHAnsi" w:cstheme="minorHAnsi"/>
                <w:sz w:val="22"/>
              </w:rPr>
            </w:pPr>
          </w:p>
        </w:tc>
        <w:tc>
          <w:tcPr>
            <w:tcW w:w="1843" w:type="dxa"/>
          </w:tcPr>
          <w:p w:rsidR="00EB0957"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EB0957" w:rsidRPr="005C7ADF">
              <w:rPr>
                <w:rFonts w:asciiTheme="minorHAnsi" w:hAnsiTheme="minorHAnsi" w:cstheme="minorHAnsi"/>
                <w:sz w:val="22"/>
                <w:szCs w:val="22"/>
              </w:rPr>
              <w:t>реки, озера</w:t>
            </w:r>
          </w:p>
        </w:tc>
        <w:tc>
          <w:tcPr>
            <w:tcW w:w="974"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1</w:t>
            </w:r>
          </w:p>
        </w:tc>
        <w:tc>
          <w:tcPr>
            <w:tcW w:w="853"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Обычен</w:t>
            </w:r>
          </w:p>
        </w:tc>
        <w:tc>
          <w:tcPr>
            <w:tcW w:w="1268"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Не установлено</w:t>
            </w:r>
          </w:p>
        </w:tc>
      </w:tr>
      <w:tr w:rsidR="00041429" w:rsidRPr="005C7ADF" w:rsidTr="00687951">
        <w:trPr>
          <w:cantSplit/>
        </w:trPr>
        <w:tc>
          <w:tcPr>
            <w:tcW w:w="380" w:type="dxa"/>
          </w:tcPr>
          <w:p w:rsidR="00EB0957" w:rsidRPr="005C7ADF" w:rsidRDefault="00EB0957" w:rsidP="00EB0957">
            <w:pPr>
              <w:pStyle w:val="aff1"/>
              <w:numPr>
                <w:ilvl w:val="0"/>
                <w:numId w:val="29"/>
              </w:numPr>
              <w:autoSpaceDE/>
              <w:adjustRightInd/>
              <w:ind w:left="0" w:firstLine="0"/>
              <w:rPr>
                <w:rFonts w:asciiTheme="minorHAnsi" w:hAnsiTheme="minorHAnsi" w:cstheme="minorHAnsi"/>
                <w:sz w:val="22"/>
                <w:szCs w:val="22"/>
              </w:rPr>
            </w:pPr>
          </w:p>
        </w:tc>
        <w:tc>
          <w:tcPr>
            <w:tcW w:w="1855" w:type="dxa"/>
          </w:tcPr>
          <w:p w:rsidR="00EB0957" w:rsidRPr="005C7ADF" w:rsidRDefault="00EB0957" w:rsidP="00EB0957">
            <w:pPr>
              <w:rPr>
                <w:rFonts w:asciiTheme="minorHAnsi" w:hAnsiTheme="minorHAnsi" w:cstheme="minorHAnsi"/>
                <w:sz w:val="22"/>
                <w:szCs w:val="22"/>
              </w:rPr>
            </w:pPr>
            <w:r w:rsidRPr="005C7ADF">
              <w:rPr>
                <w:rFonts w:asciiTheme="minorHAnsi" w:hAnsiTheme="minorHAnsi" w:cstheme="minorHAnsi"/>
                <w:sz w:val="22"/>
                <w:szCs w:val="22"/>
              </w:rPr>
              <w:t>Seneсella calanoides Juday</w:t>
            </w:r>
          </w:p>
        </w:tc>
        <w:tc>
          <w:tcPr>
            <w:tcW w:w="1418" w:type="dxa"/>
          </w:tcPr>
          <w:p w:rsidR="00EB0957" w:rsidRPr="005C7ADF" w:rsidRDefault="00EB0957" w:rsidP="00EB0957">
            <w:pPr>
              <w:rPr>
                <w:rFonts w:asciiTheme="minorHAnsi" w:hAnsiTheme="minorHAnsi" w:cstheme="minorHAnsi"/>
                <w:sz w:val="22"/>
              </w:rPr>
            </w:pPr>
          </w:p>
        </w:tc>
        <w:tc>
          <w:tcPr>
            <w:tcW w:w="1843" w:type="dxa"/>
          </w:tcPr>
          <w:p w:rsidR="00EB0957"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EB0957" w:rsidRPr="005C7ADF">
              <w:rPr>
                <w:rFonts w:asciiTheme="minorHAnsi" w:hAnsiTheme="minorHAnsi" w:cstheme="minorHAnsi"/>
                <w:sz w:val="22"/>
                <w:szCs w:val="22"/>
              </w:rPr>
              <w:t>оз. Кутарамакан</w:t>
            </w:r>
          </w:p>
        </w:tc>
        <w:tc>
          <w:tcPr>
            <w:tcW w:w="974"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1</w:t>
            </w:r>
          </w:p>
        </w:tc>
        <w:tc>
          <w:tcPr>
            <w:tcW w:w="853"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Обычен</w:t>
            </w:r>
          </w:p>
        </w:tc>
        <w:tc>
          <w:tcPr>
            <w:tcW w:w="1268"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Не установлено</w:t>
            </w:r>
          </w:p>
        </w:tc>
      </w:tr>
      <w:tr w:rsidR="00041429" w:rsidRPr="005C7ADF" w:rsidTr="00687951">
        <w:trPr>
          <w:cantSplit/>
        </w:trPr>
        <w:tc>
          <w:tcPr>
            <w:tcW w:w="380" w:type="dxa"/>
          </w:tcPr>
          <w:p w:rsidR="008E41B9" w:rsidRPr="005C7ADF" w:rsidRDefault="008E41B9" w:rsidP="008E41B9">
            <w:pPr>
              <w:autoSpaceDE/>
              <w:adjustRightInd/>
              <w:rPr>
                <w:rFonts w:asciiTheme="minorHAnsi" w:hAnsiTheme="minorHAnsi" w:cstheme="minorHAnsi"/>
                <w:sz w:val="22"/>
                <w:szCs w:val="22"/>
              </w:rPr>
            </w:pPr>
          </w:p>
        </w:tc>
        <w:tc>
          <w:tcPr>
            <w:tcW w:w="1855" w:type="dxa"/>
          </w:tcPr>
          <w:p w:rsidR="008E41B9" w:rsidRPr="005C7ADF" w:rsidRDefault="008E41B9" w:rsidP="008E41B9">
            <w:pPr>
              <w:rPr>
                <w:rFonts w:asciiTheme="minorHAnsi" w:hAnsiTheme="minorHAnsi" w:cstheme="minorHAnsi"/>
                <w:b/>
                <w:sz w:val="22"/>
                <w:szCs w:val="22"/>
              </w:rPr>
            </w:pPr>
            <w:r w:rsidRPr="005C7ADF">
              <w:rPr>
                <w:rFonts w:asciiTheme="minorHAnsi" w:hAnsiTheme="minorHAnsi" w:cstheme="minorHAnsi"/>
                <w:b/>
                <w:sz w:val="22"/>
              </w:rPr>
              <w:t xml:space="preserve">Отряд </w:t>
            </w:r>
            <w:r w:rsidRPr="005C7ADF">
              <w:rPr>
                <w:rFonts w:asciiTheme="minorHAnsi" w:hAnsiTheme="minorHAnsi" w:cstheme="minorHAnsi"/>
                <w:b/>
                <w:sz w:val="22"/>
                <w:szCs w:val="22"/>
              </w:rPr>
              <w:t>Cyclopoida</w:t>
            </w:r>
          </w:p>
        </w:tc>
        <w:tc>
          <w:tcPr>
            <w:tcW w:w="1418" w:type="dxa"/>
          </w:tcPr>
          <w:p w:rsidR="008E41B9" w:rsidRPr="005C7ADF" w:rsidRDefault="008E41B9" w:rsidP="008E41B9">
            <w:pPr>
              <w:rPr>
                <w:rFonts w:asciiTheme="minorHAnsi" w:hAnsiTheme="minorHAnsi" w:cstheme="minorHAnsi"/>
                <w:b/>
                <w:sz w:val="22"/>
              </w:rPr>
            </w:pPr>
            <w:r w:rsidRPr="005C7ADF">
              <w:rPr>
                <w:rFonts w:asciiTheme="minorHAnsi" w:hAnsiTheme="minorHAnsi" w:cstheme="minorHAnsi"/>
                <w:b/>
                <w:sz w:val="22"/>
              </w:rPr>
              <w:t xml:space="preserve">Циклопы </w:t>
            </w:r>
          </w:p>
        </w:tc>
        <w:tc>
          <w:tcPr>
            <w:tcW w:w="1843" w:type="dxa"/>
          </w:tcPr>
          <w:p w:rsidR="008E41B9" w:rsidRPr="005C7ADF" w:rsidRDefault="008E41B9" w:rsidP="00EB0957">
            <w:pPr>
              <w:jc w:val="center"/>
              <w:rPr>
                <w:rFonts w:asciiTheme="minorHAnsi" w:hAnsiTheme="minorHAnsi" w:cstheme="minorHAnsi"/>
                <w:sz w:val="22"/>
                <w:szCs w:val="22"/>
              </w:rPr>
            </w:pPr>
          </w:p>
        </w:tc>
        <w:tc>
          <w:tcPr>
            <w:tcW w:w="974" w:type="dxa"/>
          </w:tcPr>
          <w:p w:rsidR="008E41B9" w:rsidRPr="005C7ADF" w:rsidRDefault="008E41B9" w:rsidP="00EB0957">
            <w:pPr>
              <w:jc w:val="center"/>
              <w:rPr>
                <w:rFonts w:asciiTheme="minorHAnsi" w:hAnsiTheme="minorHAnsi" w:cstheme="minorHAnsi"/>
                <w:sz w:val="22"/>
                <w:szCs w:val="22"/>
              </w:rPr>
            </w:pPr>
          </w:p>
        </w:tc>
        <w:tc>
          <w:tcPr>
            <w:tcW w:w="853" w:type="dxa"/>
          </w:tcPr>
          <w:p w:rsidR="008E41B9" w:rsidRPr="005C7ADF" w:rsidRDefault="008E41B9" w:rsidP="00EB0957">
            <w:pPr>
              <w:jc w:val="center"/>
              <w:rPr>
                <w:rFonts w:asciiTheme="minorHAnsi" w:hAnsiTheme="minorHAnsi" w:cstheme="minorHAnsi"/>
                <w:sz w:val="22"/>
                <w:szCs w:val="22"/>
              </w:rPr>
            </w:pPr>
          </w:p>
        </w:tc>
        <w:tc>
          <w:tcPr>
            <w:tcW w:w="1157" w:type="dxa"/>
          </w:tcPr>
          <w:p w:rsidR="008E41B9" w:rsidRPr="005C7ADF" w:rsidRDefault="008E41B9" w:rsidP="00EB0957">
            <w:pPr>
              <w:jc w:val="center"/>
              <w:rPr>
                <w:rFonts w:asciiTheme="minorHAnsi" w:hAnsiTheme="minorHAnsi" w:cstheme="minorHAnsi"/>
                <w:sz w:val="22"/>
                <w:szCs w:val="22"/>
              </w:rPr>
            </w:pPr>
          </w:p>
        </w:tc>
        <w:tc>
          <w:tcPr>
            <w:tcW w:w="1268" w:type="dxa"/>
          </w:tcPr>
          <w:p w:rsidR="008E41B9" w:rsidRPr="005C7ADF" w:rsidRDefault="008E41B9" w:rsidP="00EB0957">
            <w:pPr>
              <w:jc w:val="center"/>
              <w:rPr>
                <w:rFonts w:asciiTheme="minorHAnsi" w:hAnsiTheme="minorHAnsi" w:cstheme="minorHAnsi"/>
                <w:sz w:val="22"/>
                <w:szCs w:val="22"/>
              </w:rPr>
            </w:pPr>
          </w:p>
        </w:tc>
      </w:tr>
      <w:tr w:rsidR="00041429" w:rsidRPr="005C7ADF" w:rsidTr="00687951">
        <w:trPr>
          <w:cantSplit/>
        </w:trPr>
        <w:tc>
          <w:tcPr>
            <w:tcW w:w="380" w:type="dxa"/>
          </w:tcPr>
          <w:p w:rsidR="00EB0957" w:rsidRPr="005C7ADF" w:rsidRDefault="00EB0957" w:rsidP="00EB0957">
            <w:pPr>
              <w:pStyle w:val="aff1"/>
              <w:numPr>
                <w:ilvl w:val="0"/>
                <w:numId w:val="29"/>
              </w:numPr>
              <w:autoSpaceDE/>
              <w:adjustRightInd/>
              <w:ind w:left="0" w:firstLine="0"/>
              <w:rPr>
                <w:rFonts w:asciiTheme="minorHAnsi" w:hAnsiTheme="minorHAnsi" w:cstheme="minorHAnsi"/>
                <w:sz w:val="22"/>
                <w:szCs w:val="22"/>
              </w:rPr>
            </w:pPr>
          </w:p>
        </w:tc>
        <w:tc>
          <w:tcPr>
            <w:tcW w:w="1855" w:type="dxa"/>
          </w:tcPr>
          <w:p w:rsidR="00EB0957" w:rsidRPr="005C7ADF" w:rsidRDefault="00EB0957" w:rsidP="00EB0957">
            <w:pPr>
              <w:rPr>
                <w:rFonts w:asciiTheme="minorHAnsi" w:hAnsiTheme="minorHAnsi" w:cstheme="minorHAnsi"/>
                <w:sz w:val="22"/>
                <w:szCs w:val="22"/>
              </w:rPr>
            </w:pPr>
            <w:r w:rsidRPr="005C7ADF">
              <w:rPr>
                <w:rFonts w:asciiTheme="minorHAnsi" w:hAnsiTheme="minorHAnsi" w:cstheme="minorHAnsi"/>
                <w:sz w:val="22"/>
                <w:szCs w:val="22"/>
              </w:rPr>
              <w:t>Cyclops abyssorum Sars</w:t>
            </w:r>
          </w:p>
        </w:tc>
        <w:tc>
          <w:tcPr>
            <w:tcW w:w="1418" w:type="dxa"/>
          </w:tcPr>
          <w:p w:rsidR="00EB0957" w:rsidRPr="005C7ADF" w:rsidRDefault="00EB0957" w:rsidP="00EB0957">
            <w:pPr>
              <w:rPr>
                <w:rFonts w:asciiTheme="minorHAnsi" w:hAnsiTheme="minorHAnsi" w:cstheme="minorHAnsi"/>
                <w:sz w:val="22"/>
              </w:rPr>
            </w:pPr>
          </w:p>
        </w:tc>
        <w:tc>
          <w:tcPr>
            <w:tcW w:w="1843" w:type="dxa"/>
          </w:tcPr>
          <w:p w:rsidR="00EB0957"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EB0957" w:rsidRPr="005C7ADF">
              <w:rPr>
                <w:rFonts w:asciiTheme="minorHAnsi" w:hAnsiTheme="minorHAnsi" w:cstheme="minorHAnsi"/>
                <w:sz w:val="22"/>
                <w:szCs w:val="22"/>
              </w:rPr>
              <w:t>оз. Собачье</w:t>
            </w:r>
          </w:p>
        </w:tc>
        <w:tc>
          <w:tcPr>
            <w:tcW w:w="974"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1</w:t>
            </w:r>
          </w:p>
        </w:tc>
        <w:tc>
          <w:tcPr>
            <w:tcW w:w="853"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Обычен</w:t>
            </w:r>
          </w:p>
        </w:tc>
        <w:tc>
          <w:tcPr>
            <w:tcW w:w="1268"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Не установлено</w:t>
            </w:r>
          </w:p>
        </w:tc>
      </w:tr>
      <w:tr w:rsidR="00041429" w:rsidRPr="005C7ADF" w:rsidTr="00687951">
        <w:trPr>
          <w:cantSplit/>
        </w:trPr>
        <w:tc>
          <w:tcPr>
            <w:tcW w:w="380" w:type="dxa"/>
          </w:tcPr>
          <w:p w:rsidR="00EB0957" w:rsidRPr="005C7ADF" w:rsidRDefault="00EB0957" w:rsidP="00EB0957">
            <w:pPr>
              <w:pStyle w:val="aff1"/>
              <w:numPr>
                <w:ilvl w:val="0"/>
                <w:numId w:val="29"/>
              </w:numPr>
              <w:autoSpaceDE/>
              <w:adjustRightInd/>
              <w:ind w:left="0" w:firstLine="0"/>
              <w:rPr>
                <w:rFonts w:asciiTheme="minorHAnsi" w:hAnsiTheme="minorHAnsi" w:cstheme="minorHAnsi"/>
                <w:sz w:val="22"/>
                <w:szCs w:val="22"/>
              </w:rPr>
            </w:pPr>
          </w:p>
        </w:tc>
        <w:tc>
          <w:tcPr>
            <w:tcW w:w="1855" w:type="dxa"/>
          </w:tcPr>
          <w:p w:rsidR="00EB0957" w:rsidRPr="005C7ADF" w:rsidRDefault="00EB0957" w:rsidP="00EB0957">
            <w:pPr>
              <w:rPr>
                <w:rFonts w:asciiTheme="minorHAnsi" w:hAnsiTheme="minorHAnsi" w:cstheme="minorHAnsi"/>
                <w:sz w:val="22"/>
                <w:szCs w:val="22"/>
              </w:rPr>
            </w:pPr>
            <w:r w:rsidRPr="005C7ADF">
              <w:rPr>
                <w:rFonts w:asciiTheme="minorHAnsi" w:hAnsiTheme="minorHAnsi" w:cstheme="minorHAnsi"/>
                <w:sz w:val="22"/>
                <w:szCs w:val="22"/>
              </w:rPr>
              <w:t>Cyclops scutifer Sars</w:t>
            </w:r>
          </w:p>
        </w:tc>
        <w:tc>
          <w:tcPr>
            <w:tcW w:w="1418" w:type="dxa"/>
          </w:tcPr>
          <w:p w:rsidR="00EB0957" w:rsidRPr="005C7ADF" w:rsidRDefault="00EB0957" w:rsidP="00EB0957">
            <w:pPr>
              <w:rPr>
                <w:rFonts w:asciiTheme="minorHAnsi" w:hAnsiTheme="minorHAnsi" w:cstheme="minorHAnsi"/>
                <w:sz w:val="22"/>
              </w:rPr>
            </w:pPr>
          </w:p>
        </w:tc>
        <w:tc>
          <w:tcPr>
            <w:tcW w:w="1843" w:type="dxa"/>
          </w:tcPr>
          <w:p w:rsidR="00EB0957"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EB0957" w:rsidRPr="005C7ADF">
              <w:rPr>
                <w:rFonts w:asciiTheme="minorHAnsi" w:hAnsiTheme="minorHAnsi" w:cstheme="minorHAnsi"/>
                <w:sz w:val="22"/>
                <w:szCs w:val="22"/>
              </w:rPr>
              <w:t>оз. Собачье</w:t>
            </w:r>
          </w:p>
        </w:tc>
        <w:tc>
          <w:tcPr>
            <w:tcW w:w="974"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1</w:t>
            </w:r>
          </w:p>
        </w:tc>
        <w:tc>
          <w:tcPr>
            <w:tcW w:w="853"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Обычен</w:t>
            </w:r>
          </w:p>
        </w:tc>
        <w:tc>
          <w:tcPr>
            <w:tcW w:w="1268"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Не установлено</w:t>
            </w:r>
          </w:p>
        </w:tc>
      </w:tr>
      <w:tr w:rsidR="00041429" w:rsidRPr="005C7ADF" w:rsidTr="00687951">
        <w:trPr>
          <w:cantSplit/>
        </w:trPr>
        <w:tc>
          <w:tcPr>
            <w:tcW w:w="380" w:type="dxa"/>
          </w:tcPr>
          <w:p w:rsidR="008E41B9" w:rsidRPr="005C7ADF" w:rsidRDefault="008E41B9" w:rsidP="008E41B9">
            <w:pPr>
              <w:autoSpaceDE/>
              <w:adjustRightInd/>
              <w:rPr>
                <w:rFonts w:asciiTheme="minorHAnsi" w:hAnsiTheme="minorHAnsi" w:cstheme="minorHAnsi"/>
                <w:sz w:val="22"/>
                <w:szCs w:val="22"/>
              </w:rPr>
            </w:pPr>
          </w:p>
        </w:tc>
        <w:tc>
          <w:tcPr>
            <w:tcW w:w="1855" w:type="dxa"/>
          </w:tcPr>
          <w:p w:rsidR="008E41B9" w:rsidRPr="005C7ADF" w:rsidRDefault="008E41B9" w:rsidP="008E41B9">
            <w:pPr>
              <w:rPr>
                <w:rFonts w:asciiTheme="minorHAnsi" w:hAnsiTheme="minorHAnsi" w:cstheme="minorHAnsi"/>
                <w:b/>
                <w:sz w:val="22"/>
                <w:szCs w:val="22"/>
              </w:rPr>
            </w:pPr>
            <w:r w:rsidRPr="005C7ADF">
              <w:rPr>
                <w:rFonts w:asciiTheme="minorHAnsi" w:hAnsiTheme="minorHAnsi" w:cstheme="minorHAnsi"/>
                <w:b/>
                <w:sz w:val="22"/>
              </w:rPr>
              <w:t>Отряд Cladocera</w:t>
            </w:r>
          </w:p>
        </w:tc>
        <w:tc>
          <w:tcPr>
            <w:tcW w:w="1418" w:type="dxa"/>
          </w:tcPr>
          <w:p w:rsidR="008E41B9" w:rsidRPr="005C7ADF" w:rsidRDefault="008E41B9" w:rsidP="008E41B9">
            <w:pPr>
              <w:rPr>
                <w:rFonts w:asciiTheme="minorHAnsi" w:hAnsiTheme="minorHAnsi" w:cstheme="minorHAnsi"/>
                <w:b/>
                <w:sz w:val="22"/>
              </w:rPr>
            </w:pPr>
            <w:r w:rsidRPr="005C7ADF">
              <w:rPr>
                <w:rFonts w:asciiTheme="minorHAnsi" w:hAnsiTheme="minorHAnsi" w:cstheme="minorHAnsi"/>
                <w:b/>
                <w:sz w:val="22"/>
                <w:szCs w:val="22"/>
              </w:rPr>
              <w:t>Ветвистоусые ракообразные</w:t>
            </w:r>
          </w:p>
        </w:tc>
        <w:tc>
          <w:tcPr>
            <w:tcW w:w="1843" w:type="dxa"/>
          </w:tcPr>
          <w:p w:rsidR="008E41B9" w:rsidRPr="005C7ADF" w:rsidRDefault="008E41B9" w:rsidP="00EB0957">
            <w:pPr>
              <w:jc w:val="center"/>
              <w:rPr>
                <w:rFonts w:asciiTheme="minorHAnsi" w:hAnsiTheme="minorHAnsi" w:cstheme="minorHAnsi"/>
                <w:sz w:val="22"/>
                <w:szCs w:val="22"/>
              </w:rPr>
            </w:pPr>
          </w:p>
        </w:tc>
        <w:tc>
          <w:tcPr>
            <w:tcW w:w="974" w:type="dxa"/>
          </w:tcPr>
          <w:p w:rsidR="008E41B9" w:rsidRPr="005C7ADF" w:rsidRDefault="008E41B9" w:rsidP="00EB0957">
            <w:pPr>
              <w:jc w:val="center"/>
              <w:rPr>
                <w:rFonts w:asciiTheme="minorHAnsi" w:hAnsiTheme="minorHAnsi" w:cstheme="minorHAnsi"/>
                <w:sz w:val="22"/>
                <w:szCs w:val="22"/>
              </w:rPr>
            </w:pPr>
          </w:p>
        </w:tc>
        <w:tc>
          <w:tcPr>
            <w:tcW w:w="853" w:type="dxa"/>
          </w:tcPr>
          <w:p w:rsidR="008E41B9" w:rsidRPr="005C7ADF" w:rsidRDefault="008E41B9" w:rsidP="00EB0957">
            <w:pPr>
              <w:jc w:val="center"/>
              <w:rPr>
                <w:rFonts w:asciiTheme="minorHAnsi" w:hAnsiTheme="minorHAnsi" w:cstheme="minorHAnsi"/>
                <w:sz w:val="22"/>
                <w:szCs w:val="22"/>
              </w:rPr>
            </w:pPr>
          </w:p>
        </w:tc>
        <w:tc>
          <w:tcPr>
            <w:tcW w:w="1157" w:type="dxa"/>
          </w:tcPr>
          <w:p w:rsidR="008E41B9" w:rsidRPr="005C7ADF" w:rsidRDefault="008E41B9" w:rsidP="00EB0957">
            <w:pPr>
              <w:jc w:val="center"/>
              <w:rPr>
                <w:rFonts w:asciiTheme="minorHAnsi" w:hAnsiTheme="minorHAnsi" w:cstheme="minorHAnsi"/>
                <w:sz w:val="22"/>
                <w:szCs w:val="22"/>
              </w:rPr>
            </w:pPr>
          </w:p>
        </w:tc>
        <w:tc>
          <w:tcPr>
            <w:tcW w:w="1268" w:type="dxa"/>
          </w:tcPr>
          <w:p w:rsidR="008E41B9" w:rsidRPr="005C7ADF" w:rsidRDefault="008E41B9" w:rsidP="00EB0957">
            <w:pPr>
              <w:jc w:val="center"/>
              <w:rPr>
                <w:rFonts w:asciiTheme="minorHAnsi" w:hAnsiTheme="minorHAnsi" w:cstheme="minorHAnsi"/>
                <w:sz w:val="22"/>
                <w:szCs w:val="22"/>
              </w:rPr>
            </w:pPr>
          </w:p>
        </w:tc>
      </w:tr>
      <w:tr w:rsidR="00041429" w:rsidRPr="005C7ADF" w:rsidTr="00687951">
        <w:trPr>
          <w:cantSplit/>
        </w:trPr>
        <w:tc>
          <w:tcPr>
            <w:tcW w:w="380" w:type="dxa"/>
          </w:tcPr>
          <w:p w:rsidR="00EB0957" w:rsidRPr="005C7ADF" w:rsidRDefault="00EB0957" w:rsidP="00EB0957">
            <w:pPr>
              <w:pStyle w:val="aff1"/>
              <w:numPr>
                <w:ilvl w:val="0"/>
                <w:numId w:val="29"/>
              </w:numPr>
              <w:autoSpaceDE/>
              <w:adjustRightInd/>
              <w:ind w:left="0" w:firstLine="0"/>
              <w:rPr>
                <w:rFonts w:asciiTheme="minorHAnsi" w:hAnsiTheme="minorHAnsi" w:cstheme="minorHAnsi"/>
                <w:sz w:val="22"/>
                <w:szCs w:val="22"/>
              </w:rPr>
            </w:pPr>
          </w:p>
        </w:tc>
        <w:tc>
          <w:tcPr>
            <w:tcW w:w="1855" w:type="dxa"/>
          </w:tcPr>
          <w:p w:rsidR="00EB0957" w:rsidRPr="005C7ADF" w:rsidRDefault="00EB0957" w:rsidP="00EB0957">
            <w:pPr>
              <w:rPr>
                <w:rFonts w:asciiTheme="minorHAnsi" w:hAnsiTheme="minorHAnsi" w:cstheme="minorHAnsi"/>
                <w:sz w:val="22"/>
                <w:szCs w:val="22"/>
              </w:rPr>
            </w:pPr>
            <w:r w:rsidRPr="005C7ADF">
              <w:rPr>
                <w:rFonts w:asciiTheme="minorHAnsi" w:hAnsiTheme="minorHAnsi" w:cstheme="minorHAnsi"/>
                <w:sz w:val="22"/>
                <w:szCs w:val="22"/>
              </w:rPr>
              <w:t xml:space="preserve">Holopedium gibberum Zaddach </w:t>
            </w:r>
          </w:p>
        </w:tc>
        <w:tc>
          <w:tcPr>
            <w:tcW w:w="1418" w:type="dxa"/>
          </w:tcPr>
          <w:p w:rsidR="00EB0957" w:rsidRPr="005C7ADF" w:rsidRDefault="00EB0957" w:rsidP="00EB0957">
            <w:pPr>
              <w:rPr>
                <w:rFonts w:asciiTheme="minorHAnsi" w:hAnsiTheme="minorHAnsi" w:cstheme="minorHAnsi"/>
                <w:sz w:val="22"/>
              </w:rPr>
            </w:pPr>
          </w:p>
        </w:tc>
        <w:tc>
          <w:tcPr>
            <w:tcW w:w="1843" w:type="dxa"/>
          </w:tcPr>
          <w:p w:rsidR="00EB0957"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EB0957" w:rsidRPr="005C7ADF">
              <w:rPr>
                <w:rFonts w:asciiTheme="minorHAnsi" w:hAnsiTheme="minorHAnsi" w:cstheme="minorHAnsi"/>
                <w:sz w:val="22"/>
                <w:szCs w:val="22"/>
              </w:rPr>
              <w:t xml:space="preserve"> оз. Собачье</w:t>
            </w:r>
          </w:p>
        </w:tc>
        <w:tc>
          <w:tcPr>
            <w:tcW w:w="974"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1</w:t>
            </w:r>
          </w:p>
        </w:tc>
        <w:tc>
          <w:tcPr>
            <w:tcW w:w="853"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Обычен</w:t>
            </w:r>
          </w:p>
        </w:tc>
        <w:tc>
          <w:tcPr>
            <w:tcW w:w="1268" w:type="dxa"/>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Часто</w:t>
            </w:r>
          </w:p>
        </w:tc>
      </w:tr>
      <w:tr w:rsidR="00041429" w:rsidRPr="005C7ADF" w:rsidTr="00687951">
        <w:trPr>
          <w:cantSplit/>
        </w:trPr>
        <w:tc>
          <w:tcPr>
            <w:tcW w:w="380" w:type="dxa"/>
          </w:tcPr>
          <w:p w:rsidR="00EB0957" w:rsidRPr="005C7ADF" w:rsidRDefault="00EB0957" w:rsidP="00EB0957">
            <w:pPr>
              <w:pStyle w:val="aff1"/>
              <w:numPr>
                <w:ilvl w:val="0"/>
                <w:numId w:val="29"/>
              </w:numPr>
              <w:autoSpaceDE/>
              <w:adjustRightInd/>
              <w:ind w:left="0" w:firstLine="0"/>
              <w:rPr>
                <w:rFonts w:asciiTheme="minorHAnsi" w:hAnsiTheme="minorHAnsi" w:cstheme="minorHAnsi"/>
                <w:sz w:val="22"/>
                <w:szCs w:val="22"/>
              </w:rPr>
            </w:pPr>
          </w:p>
        </w:tc>
        <w:tc>
          <w:tcPr>
            <w:tcW w:w="1855" w:type="dxa"/>
          </w:tcPr>
          <w:p w:rsidR="00EB0957" w:rsidRPr="005C7ADF" w:rsidRDefault="00EB0957" w:rsidP="00EB0957">
            <w:pPr>
              <w:rPr>
                <w:rFonts w:asciiTheme="minorHAnsi" w:hAnsiTheme="minorHAnsi" w:cstheme="minorHAnsi"/>
                <w:sz w:val="22"/>
                <w:szCs w:val="22"/>
              </w:rPr>
            </w:pPr>
            <w:r w:rsidRPr="005C7ADF">
              <w:rPr>
                <w:rFonts w:asciiTheme="minorHAnsi" w:hAnsiTheme="minorHAnsi" w:cstheme="minorHAnsi"/>
                <w:sz w:val="22"/>
                <w:szCs w:val="22"/>
              </w:rPr>
              <w:t>Bosmina Eubosmina longispina Leydig</w:t>
            </w:r>
          </w:p>
        </w:tc>
        <w:tc>
          <w:tcPr>
            <w:tcW w:w="1418" w:type="dxa"/>
          </w:tcPr>
          <w:p w:rsidR="00EB0957" w:rsidRPr="005C7ADF" w:rsidRDefault="00EB0957" w:rsidP="00EB0957">
            <w:pPr>
              <w:rPr>
                <w:rFonts w:asciiTheme="minorHAnsi" w:hAnsiTheme="minorHAnsi" w:cstheme="minorHAnsi"/>
                <w:sz w:val="22"/>
              </w:rPr>
            </w:pPr>
          </w:p>
        </w:tc>
        <w:tc>
          <w:tcPr>
            <w:tcW w:w="1843" w:type="dxa"/>
          </w:tcPr>
          <w:p w:rsidR="00EB0957"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EB0957" w:rsidRPr="005C7ADF">
              <w:rPr>
                <w:rFonts w:asciiTheme="minorHAnsi" w:hAnsiTheme="minorHAnsi" w:cstheme="minorHAnsi"/>
                <w:sz w:val="22"/>
                <w:szCs w:val="22"/>
              </w:rPr>
              <w:t xml:space="preserve"> оз. Собачье</w:t>
            </w:r>
          </w:p>
        </w:tc>
        <w:tc>
          <w:tcPr>
            <w:tcW w:w="974"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1</w:t>
            </w:r>
          </w:p>
        </w:tc>
        <w:tc>
          <w:tcPr>
            <w:tcW w:w="853"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Обычен</w:t>
            </w:r>
          </w:p>
        </w:tc>
        <w:tc>
          <w:tcPr>
            <w:tcW w:w="1268" w:type="dxa"/>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Часто</w:t>
            </w:r>
          </w:p>
        </w:tc>
      </w:tr>
      <w:tr w:rsidR="00041429" w:rsidRPr="005C7ADF" w:rsidTr="00687951">
        <w:trPr>
          <w:cantSplit/>
        </w:trPr>
        <w:tc>
          <w:tcPr>
            <w:tcW w:w="380" w:type="dxa"/>
          </w:tcPr>
          <w:p w:rsidR="00EB0957" w:rsidRPr="005C7ADF" w:rsidRDefault="00EB0957" w:rsidP="00EB0957">
            <w:pPr>
              <w:pStyle w:val="aff1"/>
              <w:numPr>
                <w:ilvl w:val="0"/>
                <w:numId w:val="29"/>
              </w:numPr>
              <w:autoSpaceDE/>
              <w:adjustRightInd/>
              <w:ind w:left="0" w:firstLine="0"/>
              <w:rPr>
                <w:rFonts w:asciiTheme="minorHAnsi" w:hAnsiTheme="minorHAnsi" w:cstheme="minorHAnsi"/>
                <w:sz w:val="22"/>
                <w:szCs w:val="22"/>
              </w:rPr>
            </w:pPr>
          </w:p>
        </w:tc>
        <w:tc>
          <w:tcPr>
            <w:tcW w:w="1855" w:type="dxa"/>
          </w:tcPr>
          <w:p w:rsidR="00EB0957" w:rsidRPr="005C7ADF" w:rsidRDefault="00EB0957" w:rsidP="00EB0957">
            <w:pPr>
              <w:rPr>
                <w:rFonts w:asciiTheme="minorHAnsi" w:hAnsiTheme="minorHAnsi" w:cstheme="minorHAnsi"/>
                <w:sz w:val="22"/>
                <w:szCs w:val="22"/>
                <w:lang w:val="en-US"/>
              </w:rPr>
            </w:pPr>
            <w:r w:rsidRPr="005C7ADF">
              <w:rPr>
                <w:rFonts w:asciiTheme="minorHAnsi" w:hAnsiTheme="minorHAnsi" w:cstheme="minorHAnsi"/>
                <w:sz w:val="22"/>
                <w:szCs w:val="22"/>
                <w:lang w:val="en-US"/>
              </w:rPr>
              <w:t>Bosmina longirostris O.F. Műller</w:t>
            </w:r>
          </w:p>
        </w:tc>
        <w:tc>
          <w:tcPr>
            <w:tcW w:w="1418" w:type="dxa"/>
          </w:tcPr>
          <w:p w:rsidR="00EB0957" w:rsidRPr="005C7ADF" w:rsidRDefault="00EB0957" w:rsidP="00EB0957">
            <w:pPr>
              <w:rPr>
                <w:rFonts w:asciiTheme="minorHAnsi" w:hAnsiTheme="minorHAnsi" w:cstheme="minorHAnsi"/>
                <w:sz w:val="22"/>
                <w:lang w:val="en-US"/>
              </w:rPr>
            </w:pPr>
          </w:p>
        </w:tc>
        <w:tc>
          <w:tcPr>
            <w:tcW w:w="1843" w:type="dxa"/>
          </w:tcPr>
          <w:p w:rsidR="00EB0957"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EB0957" w:rsidRPr="005C7ADF">
              <w:rPr>
                <w:rFonts w:asciiTheme="minorHAnsi" w:hAnsiTheme="minorHAnsi" w:cstheme="minorHAnsi"/>
                <w:sz w:val="22"/>
                <w:szCs w:val="22"/>
              </w:rPr>
              <w:t xml:space="preserve"> оз. Собачье</w:t>
            </w:r>
          </w:p>
        </w:tc>
        <w:tc>
          <w:tcPr>
            <w:tcW w:w="974"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1</w:t>
            </w:r>
          </w:p>
        </w:tc>
        <w:tc>
          <w:tcPr>
            <w:tcW w:w="853"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Обычен</w:t>
            </w:r>
          </w:p>
        </w:tc>
        <w:tc>
          <w:tcPr>
            <w:tcW w:w="1268"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Не установлено</w:t>
            </w:r>
          </w:p>
        </w:tc>
      </w:tr>
      <w:tr w:rsidR="00041429" w:rsidRPr="005C7ADF" w:rsidTr="00687951">
        <w:trPr>
          <w:cantSplit/>
        </w:trPr>
        <w:tc>
          <w:tcPr>
            <w:tcW w:w="380" w:type="dxa"/>
          </w:tcPr>
          <w:p w:rsidR="008E41B9" w:rsidRPr="005C7ADF" w:rsidRDefault="008E41B9" w:rsidP="008E41B9">
            <w:pPr>
              <w:autoSpaceDE/>
              <w:adjustRightInd/>
              <w:rPr>
                <w:rFonts w:asciiTheme="minorHAnsi" w:hAnsiTheme="minorHAnsi" w:cstheme="minorHAnsi"/>
                <w:sz w:val="22"/>
                <w:szCs w:val="22"/>
              </w:rPr>
            </w:pPr>
          </w:p>
        </w:tc>
        <w:tc>
          <w:tcPr>
            <w:tcW w:w="1855" w:type="dxa"/>
          </w:tcPr>
          <w:p w:rsidR="008E41B9" w:rsidRPr="005C7ADF" w:rsidRDefault="008E41B9" w:rsidP="00557073">
            <w:pPr>
              <w:suppressAutoHyphens/>
              <w:rPr>
                <w:rFonts w:asciiTheme="minorHAnsi" w:hAnsiTheme="minorHAnsi" w:cstheme="minorHAnsi"/>
                <w:b/>
                <w:sz w:val="22"/>
              </w:rPr>
            </w:pPr>
            <w:r w:rsidRPr="005C7ADF">
              <w:rPr>
                <w:rFonts w:asciiTheme="minorHAnsi" w:hAnsiTheme="minorHAnsi" w:cstheme="minorHAnsi"/>
                <w:b/>
                <w:sz w:val="22"/>
              </w:rPr>
              <w:t xml:space="preserve">Подкласс </w:t>
            </w:r>
            <w:r w:rsidRPr="005C7ADF">
              <w:rPr>
                <w:rFonts w:asciiTheme="minorHAnsi" w:hAnsiTheme="minorHAnsi" w:cstheme="minorHAnsi"/>
                <w:b/>
                <w:sz w:val="22"/>
                <w:lang w:val="en-US"/>
              </w:rPr>
              <w:t>Malacostraca</w:t>
            </w:r>
          </w:p>
        </w:tc>
        <w:tc>
          <w:tcPr>
            <w:tcW w:w="1418" w:type="dxa"/>
          </w:tcPr>
          <w:p w:rsidR="008E41B9" w:rsidRPr="005C7ADF" w:rsidRDefault="008E41B9" w:rsidP="008E41B9">
            <w:pPr>
              <w:rPr>
                <w:rFonts w:asciiTheme="minorHAnsi" w:hAnsiTheme="minorHAnsi" w:cstheme="minorHAnsi"/>
                <w:b/>
                <w:sz w:val="22"/>
              </w:rPr>
            </w:pPr>
            <w:r w:rsidRPr="005C7ADF">
              <w:rPr>
                <w:rFonts w:asciiTheme="minorHAnsi" w:hAnsiTheme="minorHAnsi" w:cstheme="minorHAnsi"/>
                <w:b/>
                <w:sz w:val="22"/>
              </w:rPr>
              <w:t>Высшие раки</w:t>
            </w:r>
          </w:p>
        </w:tc>
        <w:tc>
          <w:tcPr>
            <w:tcW w:w="1843" w:type="dxa"/>
          </w:tcPr>
          <w:p w:rsidR="008E41B9" w:rsidRPr="005C7ADF" w:rsidRDefault="008E41B9" w:rsidP="00EB0957">
            <w:pPr>
              <w:jc w:val="center"/>
              <w:rPr>
                <w:rFonts w:asciiTheme="minorHAnsi" w:hAnsiTheme="minorHAnsi" w:cstheme="minorHAnsi"/>
                <w:sz w:val="22"/>
                <w:szCs w:val="22"/>
              </w:rPr>
            </w:pPr>
          </w:p>
        </w:tc>
        <w:tc>
          <w:tcPr>
            <w:tcW w:w="974" w:type="dxa"/>
          </w:tcPr>
          <w:p w:rsidR="008E41B9" w:rsidRPr="005C7ADF" w:rsidRDefault="008E41B9" w:rsidP="00EB0957">
            <w:pPr>
              <w:jc w:val="center"/>
              <w:rPr>
                <w:rFonts w:asciiTheme="minorHAnsi" w:hAnsiTheme="minorHAnsi" w:cstheme="minorHAnsi"/>
                <w:sz w:val="22"/>
                <w:szCs w:val="22"/>
              </w:rPr>
            </w:pPr>
          </w:p>
        </w:tc>
        <w:tc>
          <w:tcPr>
            <w:tcW w:w="853" w:type="dxa"/>
          </w:tcPr>
          <w:p w:rsidR="008E41B9" w:rsidRPr="005C7ADF" w:rsidRDefault="008E41B9" w:rsidP="00EB0957">
            <w:pPr>
              <w:jc w:val="center"/>
              <w:rPr>
                <w:rFonts w:asciiTheme="minorHAnsi" w:hAnsiTheme="minorHAnsi" w:cstheme="minorHAnsi"/>
                <w:sz w:val="22"/>
                <w:szCs w:val="22"/>
              </w:rPr>
            </w:pPr>
          </w:p>
        </w:tc>
        <w:tc>
          <w:tcPr>
            <w:tcW w:w="1157" w:type="dxa"/>
          </w:tcPr>
          <w:p w:rsidR="008E41B9" w:rsidRPr="005C7ADF" w:rsidRDefault="008E41B9" w:rsidP="00EB0957">
            <w:pPr>
              <w:jc w:val="center"/>
              <w:rPr>
                <w:rFonts w:asciiTheme="minorHAnsi" w:hAnsiTheme="minorHAnsi" w:cstheme="minorHAnsi"/>
                <w:sz w:val="22"/>
                <w:szCs w:val="22"/>
              </w:rPr>
            </w:pPr>
          </w:p>
        </w:tc>
        <w:tc>
          <w:tcPr>
            <w:tcW w:w="1268" w:type="dxa"/>
          </w:tcPr>
          <w:p w:rsidR="008E41B9" w:rsidRPr="005C7ADF" w:rsidRDefault="008E41B9" w:rsidP="00EB0957">
            <w:pPr>
              <w:jc w:val="center"/>
              <w:rPr>
                <w:rFonts w:asciiTheme="minorHAnsi" w:hAnsiTheme="minorHAnsi" w:cstheme="minorHAnsi"/>
                <w:sz w:val="22"/>
                <w:szCs w:val="22"/>
              </w:rPr>
            </w:pPr>
          </w:p>
        </w:tc>
      </w:tr>
      <w:tr w:rsidR="00041429" w:rsidRPr="005C7ADF" w:rsidTr="00687951">
        <w:trPr>
          <w:cantSplit/>
        </w:trPr>
        <w:tc>
          <w:tcPr>
            <w:tcW w:w="380" w:type="dxa"/>
          </w:tcPr>
          <w:p w:rsidR="008E41B9" w:rsidRPr="005C7ADF" w:rsidRDefault="008E41B9" w:rsidP="008E41B9">
            <w:pPr>
              <w:autoSpaceDE/>
              <w:adjustRightInd/>
              <w:rPr>
                <w:rFonts w:asciiTheme="minorHAnsi" w:hAnsiTheme="minorHAnsi" w:cstheme="minorHAnsi"/>
                <w:sz w:val="22"/>
                <w:szCs w:val="22"/>
              </w:rPr>
            </w:pPr>
          </w:p>
        </w:tc>
        <w:tc>
          <w:tcPr>
            <w:tcW w:w="1855" w:type="dxa"/>
          </w:tcPr>
          <w:p w:rsidR="008E41B9" w:rsidRPr="005C7ADF" w:rsidRDefault="008E41B9" w:rsidP="008E41B9">
            <w:pPr>
              <w:rPr>
                <w:rFonts w:asciiTheme="minorHAnsi" w:hAnsiTheme="minorHAnsi" w:cstheme="minorHAnsi"/>
                <w:b/>
                <w:sz w:val="22"/>
              </w:rPr>
            </w:pPr>
            <w:r w:rsidRPr="005C7ADF">
              <w:rPr>
                <w:rFonts w:asciiTheme="minorHAnsi" w:hAnsiTheme="minorHAnsi" w:cstheme="minorHAnsi"/>
                <w:b/>
                <w:sz w:val="22"/>
              </w:rPr>
              <w:t>Отряд Amphipoda</w:t>
            </w:r>
          </w:p>
        </w:tc>
        <w:tc>
          <w:tcPr>
            <w:tcW w:w="1418" w:type="dxa"/>
          </w:tcPr>
          <w:p w:rsidR="008E41B9" w:rsidRPr="005C7ADF" w:rsidRDefault="008E41B9" w:rsidP="008E41B9">
            <w:pPr>
              <w:rPr>
                <w:rFonts w:asciiTheme="minorHAnsi" w:hAnsiTheme="minorHAnsi" w:cstheme="minorHAnsi"/>
                <w:b/>
                <w:sz w:val="22"/>
              </w:rPr>
            </w:pPr>
            <w:r w:rsidRPr="005C7ADF">
              <w:rPr>
                <w:rFonts w:asciiTheme="minorHAnsi" w:hAnsiTheme="minorHAnsi" w:cstheme="minorHAnsi"/>
                <w:b/>
                <w:sz w:val="22"/>
              </w:rPr>
              <w:t>Б</w:t>
            </w:r>
            <w:r w:rsidRPr="005C7ADF">
              <w:rPr>
                <w:rFonts w:asciiTheme="minorHAnsi" w:hAnsiTheme="minorHAnsi" w:cstheme="minorHAnsi"/>
                <w:b/>
                <w:sz w:val="22"/>
                <w:szCs w:val="22"/>
              </w:rPr>
              <w:t>окоплавы</w:t>
            </w:r>
          </w:p>
        </w:tc>
        <w:tc>
          <w:tcPr>
            <w:tcW w:w="1843" w:type="dxa"/>
          </w:tcPr>
          <w:p w:rsidR="008E41B9" w:rsidRPr="005C7ADF" w:rsidRDefault="008E41B9" w:rsidP="00EB0957">
            <w:pPr>
              <w:jc w:val="center"/>
              <w:rPr>
                <w:rFonts w:asciiTheme="minorHAnsi" w:hAnsiTheme="minorHAnsi" w:cstheme="minorHAnsi"/>
                <w:sz w:val="22"/>
                <w:szCs w:val="22"/>
              </w:rPr>
            </w:pPr>
          </w:p>
        </w:tc>
        <w:tc>
          <w:tcPr>
            <w:tcW w:w="974" w:type="dxa"/>
          </w:tcPr>
          <w:p w:rsidR="008E41B9" w:rsidRPr="005C7ADF" w:rsidRDefault="008E41B9" w:rsidP="00EB0957">
            <w:pPr>
              <w:jc w:val="center"/>
              <w:rPr>
                <w:rFonts w:asciiTheme="minorHAnsi" w:hAnsiTheme="minorHAnsi" w:cstheme="minorHAnsi"/>
                <w:sz w:val="22"/>
                <w:szCs w:val="22"/>
              </w:rPr>
            </w:pPr>
          </w:p>
        </w:tc>
        <w:tc>
          <w:tcPr>
            <w:tcW w:w="853" w:type="dxa"/>
          </w:tcPr>
          <w:p w:rsidR="008E41B9" w:rsidRPr="005C7ADF" w:rsidRDefault="008E41B9" w:rsidP="00EB0957">
            <w:pPr>
              <w:jc w:val="center"/>
              <w:rPr>
                <w:rFonts w:asciiTheme="minorHAnsi" w:hAnsiTheme="minorHAnsi" w:cstheme="minorHAnsi"/>
                <w:sz w:val="22"/>
                <w:szCs w:val="22"/>
              </w:rPr>
            </w:pPr>
          </w:p>
        </w:tc>
        <w:tc>
          <w:tcPr>
            <w:tcW w:w="1157" w:type="dxa"/>
          </w:tcPr>
          <w:p w:rsidR="008E41B9" w:rsidRPr="005C7ADF" w:rsidRDefault="008E41B9" w:rsidP="00EB0957">
            <w:pPr>
              <w:jc w:val="center"/>
              <w:rPr>
                <w:rFonts w:asciiTheme="minorHAnsi" w:hAnsiTheme="minorHAnsi" w:cstheme="minorHAnsi"/>
                <w:sz w:val="22"/>
                <w:szCs w:val="22"/>
              </w:rPr>
            </w:pPr>
          </w:p>
        </w:tc>
        <w:tc>
          <w:tcPr>
            <w:tcW w:w="1268" w:type="dxa"/>
          </w:tcPr>
          <w:p w:rsidR="008E41B9" w:rsidRPr="005C7ADF" w:rsidRDefault="008E41B9" w:rsidP="00EB0957">
            <w:pPr>
              <w:jc w:val="center"/>
              <w:rPr>
                <w:rFonts w:asciiTheme="minorHAnsi" w:hAnsiTheme="minorHAnsi" w:cstheme="minorHAnsi"/>
                <w:sz w:val="22"/>
                <w:szCs w:val="22"/>
              </w:rPr>
            </w:pPr>
          </w:p>
        </w:tc>
      </w:tr>
      <w:tr w:rsidR="00041429" w:rsidRPr="005C7ADF" w:rsidTr="00687951">
        <w:trPr>
          <w:cantSplit/>
        </w:trPr>
        <w:tc>
          <w:tcPr>
            <w:tcW w:w="380" w:type="dxa"/>
          </w:tcPr>
          <w:p w:rsidR="00EB0957" w:rsidRPr="005C7ADF" w:rsidRDefault="00EB0957" w:rsidP="00EB0957">
            <w:pPr>
              <w:pStyle w:val="aff1"/>
              <w:numPr>
                <w:ilvl w:val="0"/>
                <w:numId w:val="29"/>
              </w:numPr>
              <w:autoSpaceDE/>
              <w:adjustRightInd/>
              <w:ind w:left="0" w:firstLine="0"/>
              <w:rPr>
                <w:rFonts w:asciiTheme="minorHAnsi" w:hAnsiTheme="minorHAnsi" w:cstheme="minorHAnsi"/>
                <w:sz w:val="22"/>
                <w:szCs w:val="22"/>
              </w:rPr>
            </w:pPr>
          </w:p>
        </w:tc>
        <w:tc>
          <w:tcPr>
            <w:tcW w:w="1855" w:type="dxa"/>
          </w:tcPr>
          <w:p w:rsidR="00EB0957" w:rsidRPr="005C7ADF" w:rsidRDefault="00EB0957" w:rsidP="00EB0957">
            <w:pPr>
              <w:rPr>
                <w:rFonts w:asciiTheme="minorHAnsi" w:hAnsiTheme="minorHAnsi" w:cstheme="minorHAnsi"/>
                <w:sz w:val="22"/>
                <w:szCs w:val="22"/>
              </w:rPr>
            </w:pPr>
            <w:r w:rsidRPr="005C7ADF">
              <w:rPr>
                <w:rFonts w:asciiTheme="minorHAnsi" w:hAnsiTheme="minorHAnsi" w:cstheme="minorHAnsi"/>
                <w:sz w:val="22"/>
                <w:szCs w:val="22"/>
              </w:rPr>
              <w:t>Pallasea sp.</w:t>
            </w:r>
          </w:p>
        </w:tc>
        <w:tc>
          <w:tcPr>
            <w:tcW w:w="1418" w:type="dxa"/>
          </w:tcPr>
          <w:p w:rsidR="00EB0957" w:rsidRPr="005C7ADF" w:rsidRDefault="00EB0957" w:rsidP="00EB0957">
            <w:pPr>
              <w:rPr>
                <w:rFonts w:asciiTheme="minorHAnsi" w:hAnsiTheme="minorHAnsi" w:cstheme="minorHAnsi"/>
                <w:sz w:val="22"/>
              </w:rPr>
            </w:pPr>
          </w:p>
        </w:tc>
        <w:tc>
          <w:tcPr>
            <w:tcW w:w="1843" w:type="dxa"/>
          </w:tcPr>
          <w:p w:rsidR="00EB0957"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EB0957" w:rsidRPr="005C7ADF">
              <w:rPr>
                <w:rFonts w:asciiTheme="minorHAnsi" w:hAnsiTheme="minorHAnsi" w:cstheme="minorHAnsi"/>
                <w:sz w:val="22"/>
                <w:szCs w:val="22"/>
              </w:rPr>
              <w:t xml:space="preserve"> оз. Собачье</w:t>
            </w:r>
          </w:p>
        </w:tc>
        <w:tc>
          <w:tcPr>
            <w:tcW w:w="974"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1</w:t>
            </w:r>
          </w:p>
        </w:tc>
        <w:tc>
          <w:tcPr>
            <w:tcW w:w="853"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Обычно</w:t>
            </w:r>
          </w:p>
        </w:tc>
        <w:tc>
          <w:tcPr>
            <w:tcW w:w="1268" w:type="dxa"/>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Часто</w:t>
            </w:r>
          </w:p>
        </w:tc>
      </w:tr>
      <w:tr w:rsidR="00041429" w:rsidRPr="005C7ADF" w:rsidTr="00687951">
        <w:trPr>
          <w:cantSplit/>
        </w:trPr>
        <w:tc>
          <w:tcPr>
            <w:tcW w:w="380" w:type="dxa"/>
          </w:tcPr>
          <w:p w:rsidR="00B33A5B" w:rsidRPr="005C7ADF" w:rsidRDefault="00B33A5B" w:rsidP="00EB0957">
            <w:pPr>
              <w:pStyle w:val="aff1"/>
              <w:numPr>
                <w:ilvl w:val="0"/>
                <w:numId w:val="29"/>
              </w:numPr>
              <w:autoSpaceDE/>
              <w:adjustRightInd/>
              <w:ind w:left="0" w:firstLine="0"/>
              <w:rPr>
                <w:rFonts w:asciiTheme="minorHAnsi" w:hAnsiTheme="minorHAnsi" w:cstheme="minorHAnsi"/>
                <w:sz w:val="22"/>
                <w:szCs w:val="22"/>
              </w:rPr>
            </w:pPr>
          </w:p>
        </w:tc>
        <w:tc>
          <w:tcPr>
            <w:tcW w:w="1855" w:type="dxa"/>
          </w:tcPr>
          <w:p w:rsidR="00B33A5B" w:rsidRPr="005C7ADF" w:rsidRDefault="00B33A5B" w:rsidP="00EB0957">
            <w:pPr>
              <w:rPr>
                <w:rFonts w:asciiTheme="minorHAnsi" w:hAnsiTheme="minorHAnsi" w:cstheme="minorHAnsi"/>
                <w:sz w:val="22"/>
                <w:szCs w:val="22"/>
              </w:rPr>
            </w:pPr>
            <w:r w:rsidRPr="005C7ADF">
              <w:rPr>
                <w:rFonts w:asciiTheme="minorHAnsi" w:hAnsiTheme="minorHAnsi" w:cstheme="minorHAnsi"/>
                <w:iCs/>
                <w:sz w:val="22"/>
                <w:szCs w:val="22"/>
              </w:rPr>
              <w:t>Eulimnogammarus sp.</w:t>
            </w:r>
          </w:p>
        </w:tc>
        <w:tc>
          <w:tcPr>
            <w:tcW w:w="1418" w:type="dxa"/>
          </w:tcPr>
          <w:p w:rsidR="00B33A5B" w:rsidRPr="005C7ADF" w:rsidRDefault="00B33A5B" w:rsidP="00EB0957">
            <w:pPr>
              <w:rPr>
                <w:rFonts w:asciiTheme="minorHAnsi" w:hAnsiTheme="minorHAnsi" w:cstheme="minorHAnsi"/>
                <w:sz w:val="22"/>
              </w:rPr>
            </w:pPr>
          </w:p>
        </w:tc>
        <w:tc>
          <w:tcPr>
            <w:tcW w:w="1843" w:type="dxa"/>
          </w:tcPr>
          <w:p w:rsidR="00B33A5B" w:rsidRPr="005C7ADF" w:rsidRDefault="00B33A5B" w:rsidP="00EB0957">
            <w:pPr>
              <w:jc w:val="center"/>
              <w:rPr>
                <w:rFonts w:asciiTheme="minorHAnsi" w:hAnsiTheme="minorHAnsi" w:cstheme="minorHAnsi"/>
                <w:sz w:val="22"/>
                <w:szCs w:val="22"/>
              </w:rPr>
            </w:pPr>
          </w:p>
        </w:tc>
        <w:tc>
          <w:tcPr>
            <w:tcW w:w="974" w:type="dxa"/>
          </w:tcPr>
          <w:p w:rsidR="00B33A5B" w:rsidRPr="005C7ADF" w:rsidRDefault="00B33A5B" w:rsidP="00EB0957">
            <w:pPr>
              <w:jc w:val="center"/>
              <w:rPr>
                <w:rFonts w:asciiTheme="minorHAnsi" w:hAnsiTheme="minorHAnsi" w:cstheme="minorHAnsi"/>
                <w:sz w:val="22"/>
                <w:szCs w:val="22"/>
              </w:rPr>
            </w:pPr>
          </w:p>
        </w:tc>
        <w:tc>
          <w:tcPr>
            <w:tcW w:w="853" w:type="dxa"/>
          </w:tcPr>
          <w:p w:rsidR="00B33A5B" w:rsidRPr="005C7ADF" w:rsidRDefault="00B33A5B" w:rsidP="00EB0957">
            <w:pPr>
              <w:jc w:val="center"/>
              <w:rPr>
                <w:rFonts w:asciiTheme="minorHAnsi" w:hAnsiTheme="minorHAnsi" w:cstheme="minorHAnsi"/>
                <w:sz w:val="22"/>
                <w:szCs w:val="22"/>
              </w:rPr>
            </w:pPr>
          </w:p>
        </w:tc>
        <w:tc>
          <w:tcPr>
            <w:tcW w:w="1157" w:type="dxa"/>
          </w:tcPr>
          <w:p w:rsidR="00B33A5B" w:rsidRPr="005C7ADF" w:rsidRDefault="00B33A5B" w:rsidP="00EB0957">
            <w:pPr>
              <w:jc w:val="center"/>
              <w:rPr>
                <w:rFonts w:asciiTheme="minorHAnsi" w:hAnsiTheme="minorHAnsi" w:cstheme="minorHAnsi"/>
                <w:sz w:val="22"/>
                <w:szCs w:val="22"/>
              </w:rPr>
            </w:pPr>
          </w:p>
        </w:tc>
        <w:tc>
          <w:tcPr>
            <w:tcW w:w="1268" w:type="dxa"/>
          </w:tcPr>
          <w:p w:rsidR="00B33A5B" w:rsidRPr="005C7ADF" w:rsidRDefault="00B33A5B" w:rsidP="00EB0957">
            <w:pPr>
              <w:jc w:val="center"/>
              <w:rPr>
                <w:rFonts w:asciiTheme="minorHAnsi" w:hAnsiTheme="minorHAnsi" w:cstheme="minorHAnsi"/>
                <w:sz w:val="22"/>
                <w:szCs w:val="22"/>
              </w:rPr>
            </w:pPr>
          </w:p>
        </w:tc>
      </w:tr>
      <w:tr w:rsidR="00EB0957" w:rsidRPr="005C7ADF" w:rsidTr="00687951">
        <w:trPr>
          <w:cantSplit/>
        </w:trPr>
        <w:tc>
          <w:tcPr>
            <w:tcW w:w="380" w:type="dxa"/>
          </w:tcPr>
          <w:p w:rsidR="00EB0957" w:rsidRPr="005C7ADF" w:rsidRDefault="00EB0957" w:rsidP="00EB0957">
            <w:pPr>
              <w:pStyle w:val="aff1"/>
              <w:numPr>
                <w:ilvl w:val="0"/>
                <w:numId w:val="29"/>
              </w:numPr>
              <w:autoSpaceDE/>
              <w:adjustRightInd/>
              <w:ind w:left="0" w:firstLine="0"/>
              <w:rPr>
                <w:rFonts w:asciiTheme="minorHAnsi" w:hAnsiTheme="minorHAnsi" w:cstheme="minorHAnsi"/>
                <w:sz w:val="22"/>
                <w:szCs w:val="22"/>
              </w:rPr>
            </w:pPr>
          </w:p>
        </w:tc>
        <w:tc>
          <w:tcPr>
            <w:tcW w:w="1855" w:type="dxa"/>
          </w:tcPr>
          <w:p w:rsidR="00EB0957" w:rsidRPr="005C7ADF" w:rsidRDefault="00EB0957" w:rsidP="00EB0957">
            <w:pPr>
              <w:rPr>
                <w:rFonts w:asciiTheme="minorHAnsi" w:hAnsiTheme="minorHAnsi" w:cstheme="minorHAnsi"/>
                <w:sz w:val="22"/>
                <w:szCs w:val="22"/>
              </w:rPr>
            </w:pPr>
            <w:r w:rsidRPr="005C7ADF">
              <w:rPr>
                <w:rFonts w:asciiTheme="minorHAnsi" w:hAnsiTheme="minorHAnsi" w:cstheme="minorHAnsi"/>
                <w:sz w:val="22"/>
                <w:szCs w:val="22"/>
              </w:rPr>
              <w:t xml:space="preserve">Monoporeia </w:t>
            </w:r>
            <w:r w:rsidR="00B33A5B" w:rsidRPr="005C7ADF">
              <w:rPr>
                <w:rFonts w:asciiTheme="minorHAnsi" w:hAnsiTheme="minorHAnsi" w:cstheme="minorHAnsi"/>
                <w:iCs/>
                <w:sz w:val="22"/>
                <w:szCs w:val="22"/>
              </w:rPr>
              <w:t xml:space="preserve">(Pontoporea) </w:t>
            </w:r>
            <w:r w:rsidRPr="005C7ADF">
              <w:rPr>
                <w:rFonts w:asciiTheme="minorHAnsi" w:hAnsiTheme="minorHAnsi" w:cstheme="minorHAnsi"/>
                <w:sz w:val="22"/>
                <w:szCs w:val="22"/>
              </w:rPr>
              <w:t>affinis Lindström, 1855</w:t>
            </w:r>
          </w:p>
        </w:tc>
        <w:tc>
          <w:tcPr>
            <w:tcW w:w="1418" w:type="dxa"/>
          </w:tcPr>
          <w:p w:rsidR="00EB0957" w:rsidRPr="005C7ADF" w:rsidRDefault="00EB0957" w:rsidP="00EB0957">
            <w:pPr>
              <w:rPr>
                <w:rFonts w:asciiTheme="minorHAnsi" w:hAnsiTheme="minorHAnsi" w:cstheme="minorHAnsi"/>
                <w:sz w:val="22"/>
              </w:rPr>
            </w:pPr>
          </w:p>
        </w:tc>
        <w:tc>
          <w:tcPr>
            <w:tcW w:w="1843" w:type="dxa"/>
          </w:tcPr>
          <w:p w:rsidR="00EB0957" w:rsidRPr="005C7ADF" w:rsidRDefault="00D01C45" w:rsidP="00EB0957">
            <w:pPr>
              <w:jc w:val="center"/>
              <w:rPr>
                <w:rFonts w:asciiTheme="minorHAnsi" w:hAnsiTheme="minorHAnsi" w:cstheme="minorHAnsi"/>
              </w:rPr>
            </w:pPr>
            <w:r w:rsidRPr="005C7ADF">
              <w:rPr>
                <w:rFonts w:asciiTheme="minorHAnsi" w:hAnsiTheme="minorHAnsi" w:cstheme="minorHAnsi"/>
                <w:sz w:val="22"/>
                <w:szCs w:val="22"/>
              </w:rPr>
              <w:t>Водоемы:</w:t>
            </w:r>
            <w:r w:rsidR="00EB0957" w:rsidRPr="005C7ADF">
              <w:rPr>
                <w:rFonts w:asciiTheme="minorHAnsi" w:hAnsiTheme="minorHAnsi" w:cstheme="minorHAnsi"/>
                <w:sz w:val="22"/>
                <w:szCs w:val="22"/>
              </w:rPr>
              <w:t xml:space="preserve"> оз. Собачье</w:t>
            </w:r>
          </w:p>
        </w:tc>
        <w:tc>
          <w:tcPr>
            <w:tcW w:w="974"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1</w:t>
            </w:r>
          </w:p>
        </w:tc>
        <w:tc>
          <w:tcPr>
            <w:tcW w:w="853"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EB0957" w:rsidRPr="005C7ADF" w:rsidRDefault="00EB0957" w:rsidP="00EB0957">
            <w:pPr>
              <w:jc w:val="center"/>
              <w:rPr>
                <w:rFonts w:asciiTheme="minorHAnsi" w:hAnsiTheme="minorHAnsi" w:cstheme="minorHAnsi"/>
              </w:rPr>
            </w:pPr>
            <w:r w:rsidRPr="005C7ADF">
              <w:rPr>
                <w:rFonts w:asciiTheme="minorHAnsi" w:hAnsiTheme="minorHAnsi" w:cstheme="minorHAnsi"/>
                <w:sz w:val="22"/>
                <w:szCs w:val="22"/>
              </w:rPr>
              <w:t>Обычно</w:t>
            </w:r>
          </w:p>
        </w:tc>
        <w:tc>
          <w:tcPr>
            <w:tcW w:w="1268" w:type="dxa"/>
          </w:tcPr>
          <w:p w:rsidR="00EB0957" w:rsidRPr="005C7ADF" w:rsidRDefault="00EB0957" w:rsidP="00EB0957">
            <w:pPr>
              <w:jc w:val="center"/>
              <w:rPr>
                <w:rFonts w:asciiTheme="minorHAnsi" w:hAnsiTheme="minorHAnsi" w:cstheme="minorHAnsi"/>
                <w:sz w:val="22"/>
                <w:szCs w:val="22"/>
              </w:rPr>
            </w:pPr>
            <w:r w:rsidRPr="005C7ADF">
              <w:rPr>
                <w:rFonts w:asciiTheme="minorHAnsi" w:hAnsiTheme="minorHAnsi" w:cstheme="minorHAnsi"/>
                <w:sz w:val="22"/>
                <w:szCs w:val="22"/>
              </w:rPr>
              <w:t>Часто</w:t>
            </w:r>
          </w:p>
        </w:tc>
      </w:tr>
    </w:tbl>
    <w:p w:rsidR="007A575F" w:rsidRPr="005C7ADF" w:rsidRDefault="007A575F" w:rsidP="00F52F62">
      <w:pPr>
        <w:autoSpaceDE/>
        <w:autoSpaceDN/>
        <w:adjustRightInd/>
        <w:ind w:firstLine="225"/>
        <w:jc w:val="both"/>
        <w:rPr>
          <w:rFonts w:asciiTheme="minorHAnsi" w:hAnsiTheme="minorHAnsi" w:cstheme="minorHAnsi"/>
          <w:i/>
          <w:sz w:val="22"/>
          <w:szCs w:val="22"/>
        </w:rPr>
      </w:pPr>
    </w:p>
    <w:tbl>
      <w:tblPr>
        <w:tblW w:w="97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0"/>
        <w:gridCol w:w="1855"/>
        <w:gridCol w:w="1418"/>
        <w:gridCol w:w="1843"/>
        <w:gridCol w:w="974"/>
        <w:gridCol w:w="853"/>
        <w:gridCol w:w="1157"/>
        <w:gridCol w:w="1268"/>
      </w:tblGrid>
      <w:tr w:rsidR="00041429" w:rsidRPr="005C7ADF" w:rsidTr="006C59A2">
        <w:trPr>
          <w:cantSplit/>
          <w:tblHeader/>
        </w:trPr>
        <w:tc>
          <w:tcPr>
            <w:tcW w:w="380" w:type="dxa"/>
            <w:tcBorders>
              <w:bottom w:val="single" w:sz="4" w:space="0" w:color="auto"/>
            </w:tcBorders>
            <w:vAlign w:val="center"/>
          </w:tcPr>
          <w:p w:rsidR="003B37B3" w:rsidRPr="005C7ADF" w:rsidRDefault="003B37B3" w:rsidP="00263B63">
            <w:pPr>
              <w:keepNext/>
              <w:autoSpaceDE/>
              <w:adjustRightInd/>
              <w:jc w:val="center"/>
              <w:rPr>
                <w:rFonts w:asciiTheme="minorHAnsi" w:hAnsiTheme="minorHAnsi" w:cstheme="minorHAnsi"/>
                <w:bCs/>
                <w:sz w:val="22"/>
                <w:szCs w:val="22"/>
              </w:rPr>
            </w:pPr>
            <w:r w:rsidRPr="005C7ADF">
              <w:rPr>
                <w:rFonts w:asciiTheme="minorHAnsi" w:hAnsiTheme="minorHAnsi" w:cstheme="minorHAnsi"/>
                <w:bCs/>
                <w:sz w:val="22"/>
                <w:szCs w:val="22"/>
              </w:rPr>
              <w:t>№</w:t>
            </w:r>
          </w:p>
        </w:tc>
        <w:tc>
          <w:tcPr>
            <w:tcW w:w="1855" w:type="dxa"/>
            <w:tcBorders>
              <w:bottom w:val="single" w:sz="4" w:space="0" w:color="auto"/>
            </w:tcBorders>
            <w:vAlign w:val="center"/>
          </w:tcPr>
          <w:p w:rsidR="003B37B3" w:rsidRPr="005C7ADF" w:rsidRDefault="003B37B3" w:rsidP="00263B63">
            <w:pPr>
              <w:jc w:val="center"/>
              <w:rPr>
                <w:rFonts w:asciiTheme="minorHAnsi" w:hAnsiTheme="minorHAnsi" w:cstheme="minorHAnsi"/>
                <w:bCs/>
                <w:sz w:val="22"/>
                <w:szCs w:val="22"/>
              </w:rPr>
            </w:pPr>
            <w:r w:rsidRPr="005C7ADF">
              <w:rPr>
                <w:rFonts w:asciiTheme="minorHAnsi" w:hAnsiTheme="minorHAnsi" w:cstheme="minorHAnsi"/>
                <w:sz w:val="22"/>
                <w:szCs w:val="22"/>
              </w:rPr>
              <w:t>Латинское название вида</w:t>
            </w:r>
          </w:p>
        </w:tc>
        <w:tc>
          <w:tcPr>
            <w:tcW w:w="1418" w:type="dxa"/>
            <w:tcBorders>
              <w:bottom w:val="single" w:sz="4" w:space="0" w:color="auto"/>
            </w:tcBorders>
            <w:vAlign w:val="center"/>
          </w:tcPr>
          <w:p w:rsidR="003B37B3" w:rsidRPr="005C7ADF" w:rsidRDefault="003B37B3" w:rsidP="00263B63">
            <w:pPr>
              <w:jc w:val="center"/>
              <w:rPr>
                <w:rFonts w:asciiTheme="minorHAnsi" w:hAnsiTheme="minorHAnsi" w:cstheme="minorHAnsi"/>
                <w:bCs/>
                <w:sz w:val="22"/>
                <w:szCs w:val="22"/>
              </w:rPr>
            </w:pPr>
            <w:r w:rsidRPr="005C7ADF">
              <w:rPr>
                <w:rFonts w:asciiTheme="minorHAnsi" w:hAnsiTheme="minorHAnsi" w:cstheme="minorHAnsi"/>
                <w:sz w:val="22"/>
                <w:szCs w:val="22"/>
              </w:rPr>
              <w:t>Русское название вида</w:t>
            </w:r>
          </w:p>
        </w:tc>
        <w:tc>
          <w:tcPr>
            <w:tcW w:w="1843" w:type="dxa"/>
            <w:tcBorders>
              <w:bottom w:val="single" w:sz="4" w:space="0" w:color="auto"/>
            </w:tcBorders>
            <w:vAlign w:val="center"/>
          </w:tcPr>
          <w:p w:rsidR="003B37B3" w:rsidRPr="005C7ADF" w:rsidRDefault="003B37B3" w:rsidP="00263B63">
            <w:pPr>
              <w:keepNext/>
              <w:autoSpaceDE/>
              <w:adjustRightInd/>
              <w:jc w:val="center"/>
              <w:rPr>
                <w:rFonts w:asciiTheme="minorHAnsi" w:hAnsiTheme="minorHAnsi" w:cstheme="minorHAnsi"/>
                <w:bCs/>
                <w:sz w:val="22"/>
                <w:szCs w:val="22"/>
              </w:rPr>
            </w:pPr>
            <w:r w:rsidRPr="005C7ADF">
              <w:rPr>
                <w:rFonts w:asciiTheme="minorHAnsi" w:hAnsiTheme="minorHAnsi" w:cstheme="minorHAnsi"/>
                <w:sz w:val="22"/>
                <w:szCs w:val="22"/>
              </w:rPr>
              <w:t>Биотопы (местообитания) основных охраняемых видов</w:t>
            </w:r>
          </w:p>
        </w:tc>
        <w:tc>
          <w:tcPr>
            <w:tcW w:w="974" w:type="dxa"/>
            <w:tcBorders>
              <w:bottom w:val="single" w:sz="4" w:space="0" w:color="auto"/>
            </w:tcBorders>
            <w:vAlign w:val="center"/>
          </w:tcPr>
          <w:p w:rsidR="003B37B3" w:rsidRPr="005C7ADF" w:rsidRDefault="003B37B3" w:rsidP="00263B63">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 от общей площади ООПТ</w:t>
            </w:r>
          </w:p>
        </w:tc>
        <w:tc>
          <w:tcPr>
            <w:tcW w:w="853" w:type="dxa"/>
            <w:tcBorders>
              <w:bottom w:val="single" w:sz="4" w:space="0" w:color="auto"/>
            </w:tcBorders>
            <w:vAlign w:val="center"/>
          </w:tcPr>
          <w:p w:rsidR="003B37B3" w:rsidRPr="005C7ADF" w:rsidRDefault="003B37B3" w:rsidP="00263B63">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Статус вида на ООПТ</w:t>
            </w:r>
          </w:p>
        </w:tc>
        <w:tc>
          <w:tcPr>
            <w:tcW w:w="1157" w:type="dxa"/>
            <w:tcBorders>
              <w:bottom w:val="single" w:sz="4" w:space="0" w:color="auto"/>
            </w:tcBorders>
            <w:vAlign w:val="center"/>
          </w:tcPr>
          <w:p w:rsidR="003B37B3" w:rsidRPr="005C7ADF" w:rsidRDefault="003B37B3" w:rsidP="00263B63">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Плотность за отчетный период</w:t>
            </w:r>
          </w:p>
        </w:tc>
        <w:tc>
          <w:tcPr>
            <w:tcW w:w="1268" w:type="dxa"/>
            <w:tcBorders>
              <w:bottom w:val="single" w:sz="4" w:space="0" w:color="auto"/>
            </w:tcBorders>
            <w:vAlign w:val="center"/>
          </w:tcPr>
          <w:p w:rsidR="003B37B3" w:rsidRPr="005C7ADF" w:rsidRDefault="003B37B3" w:rsidP="00263B63">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Численность за отчетный период (особей)</w:t>
            </w:r>
          </w:p>
        </w:tc>
      </w:tr>
      <w:tr w:rsidR="00041429" w:rsidRPr="005C7ADF" w:rsidTr="006C59A2">
        <w:trPr>
          <w:cantSplit/>
        </w:trPr>
        <w:tc>
          <w:tcPr>
            <w:tcW w:w="380" w:type="dxa"/>
            <w:tcBorders>
              <w:top w:val="single" w:sz="4" w:space="0" w:color="auto"/>
              <w:left w:val="single" w:sz="4" w:space="0" w:color="auto"/>
              <w:bottom w:val="single" w:sz="4" w:space="0" w:color="auto"/>
              <w:right w:val="nil"/>
            </w:tcBorders>
          </w:tcPr>
          <w:p w:rsidR="003B37B3" w:rsidRPr="005C7ADF" w:rsidRDefault="003B37B3" w:rsidP="003B37B3">
            <w:pPr>
              <w:autoSpaceDE/>
              <w:adjustRightInd/>
              <w:rPr>
                <w:rFonts w:asciiTheme="minorHAnsi" w:hAnsiTheme="minorHAnsi" w:cstheme="minorHAnsi"/>
                <w:sz w:val="22"/>
                <w:szCs w:val="22"/>
              </w:rPr>
            </w:pPr>
          </w:p>
        </w:tc>
        <w:tc>
          <w:tcPr>
            <w:tcW w:w="1855" w:type="dxa"/>
            <w:tcBorders>
              <w:top w:val="single" w:sz="4" w:space="0" w:color="auto"/>
              <w:left w:val="nil"/>
              <w:bottom w:val="single" w:sz="4" w:space="0" w:color="auto"/>
              <w:right w:val="nil"/>
            </w:tcBorders>
          </w:tcPr>
          <w:p w:rsidR="003B37B3" w:rsidRPr="005C7ADF" w:rsidRDefault="003B37B3" w:rsidP="00557073">
            <w:pPr>
              <w:suppressAutoHyphens/>
              <w:rPr>
                <w:rFonts w:asciiTheme="minorHAnsi" w:hAnsiTheme="minorHAnsi" w:cstheme="minorHAnsi"/>
                <w:b/>
                <w:iCs/>
                <w:sz w:val="22"/>
                <w:szCs w:val="22"/>
              </w:rPr>
            </w:pPr>
            <w:r w:rsidRPr="005C7ADF">
              <w:rPr>
                <w:rFonts w:asciiTheme="minorHAnsi" w:hAnsiTheme="minorHAnsi" w:cstheme="minorHAnsi"/>
                <w:b/>
                <w:iCs/>
                <w:sz w:val="22"/>
                <w:szCs w:val="22"/>
              </w:rPr>
              <w:t>Моллюски</w:t>
            </w:r>
            <w:r w:rsidR="00557073" w:rsidRPr="005C7ADF">
              <w:rPr>
                <w:rFonts w:asciiTheme="minorHAnsi" w:hAnsiTheme="minorHAnsi" w:cstheme="minorHAnsi"/>
                <w:b/>
                <w:iCs/>
                <w:sz w:val="22"/>
                <w:szCs w:val="22"/>
              </w:rPr>
              <w:t xml:space="preserve"> прсноводные</w:t>
            </w:r>
          </w:p>
        </w:tc>
        <w:tc>
          <w:tcPr>
            <w:tcW w:w="1418" w:type="dxa"/>
            <w:tcBorders>
              <w:top w:val="single" w:sz="4" w:space="0" w:color="auto"/>
              <w:left w:val="nil"/>
              <w:bottom w:val="single" w:sz="4" w:space="0" w:color="auto"/>
              <w:right w:val="nil"/>
            </w:tcBorders>
          </w:tcPr>
          <w:p w:rsidR="003B37B3" w:rsidRPr="005C7ADF" w:rsidRDefault="003B37B3" w:rsidP="003B37B3">
            <w:pPr>
              <w:rPr>
                <w:rFonts w:asciiTheme="minorHAnsi" w:hAnsiTheme="minorHAnsi" w:cstheme="minorHAnsi"/>
                <w:b/>
                <w:iCs/>
                <w:sz w:val="22"/>
                <w:szCs w:val="22"/>
              </w:rPr>
            </w:pPr>
          </w:p>
        </w:tc>
        <w:tc>
          <w:tcPr>
            <w:tcW w:w="1843" w:type="dxa"/>
            <w:tcBorders>
              <w:top w:val="single" w:sz="4" w:space="0" w:color="auto"/>
              <w:left w:val="nil"/>
              <w:bottom w:val="single" w:sz="4" w:space="0" w:color="auto"/>
              <w:right w:val="nil"/>
            </w:tcBorders>
          </w:tcPr>
          <w:p w:rsidR="003B37B3" w:rsidRPr="005C7ADF" w:rsidRDefault="003B37B3" w:rsidP="003B37B3">
            <w:pPr>
              <w:jc w:val="center"/>
              <w:rPr>
                <w:rFonts w:asciiTheme="minorHAnsi" w:hAnsiTheme="minorHAnsi" w:cstheme="minorHAnsi"/>
                <w:sz w:val="22"/>
                <w:szCs w:val="22"/>
              </w:rPr>
            </w:pPr>
          </w:p>
        </w:tc>
        <w:tc>
          <w:tcPr>
            <w:tcW w:w="974" w:type="dxa"/>
            <w:tcBorders>
              <w:top w:val="single" w:sz="4" w:space="0" w:color="auto"/>
              <w:left w:val="nil"/>
              <w:bottom w:val="single" w:sz="4" w:space="0" w:color="auto"/>
              <w:right w:val="nil"/>
            </w:tcBorders>
          </w:tcPr>
          <w:p w:rsidR="003B37B3" w:rsidRPr="005C7ADF" w:rsidRDefault="003B37B3" w:rsidP="003B37B3">
            <w:pPr>
              <w:jc w:val="center"/>
              <w:rPr>
                <w:rFonts w:asciiTheme="minorHAnsi" w:hAnsiTheme="minorHAnsi" w:cstheme="minorHAnsi"/>
                <w:sz w:val="22"/>
                <w:szCs w:val="22"/>
              </w:rPr>
            </w:pPr>
          </w:p>
        </w:tc>
        <w:tc>
          <w:tcPr>
            <w:tcW w:w="853" w:type="dxa"/>
            <w:tcBorders>
              <w:top w:val="single" w:sz="4" w:space="0" w:color="auto"/>
              <w:left w:val="nil"/>
              <w:bottom w:val="single" w:sz="4" w:space="0" w:color="auto"/>
              <w:right w:val="nil"/>
            </w:tcBorders>
          </w:tcPr>
          <w:p w:rsidR="003B37B3" w:rsidRPr="005C7ADF" w:rsidRDefault="003B37B3" w:rsidP="003B37B3">
            <w:pPr>
              <w:jc w:val="center"/>
              <w:rPr>
                <w:rFonts w:asciiTheme="minorHAnsi" w:hAnsiTheme="minorHAnsi" w:cstheme="minorHAnsi"/>
                <w:sz w:val="22"/>
                <w:szCs w:val="22"/>
              </w:rPr>
            </w:pPr>
          </w:p>
        </w:tc>
        <w:tc>
          <w:tcPr>
            <w:tcW w:w="1157" w:type="dxa"/>
            <w:tcBorders>
              <w:top w:val="single" w:sz="4" w:space="0" w:color="auto"/>
              <w:left w:val="nil"/>
              <w:bottom w:val="single" w:sz="4" w:space="0" w:color="auto"/>
              <w:right w:val="nil"/>
            </w:tcBorders>
          </w:tcPr>
          <w:p w:rsidR="003B37B3" w:rsidRPr="005C7ADF" w:rsidRDefault="003B37B3" w:rsidP="003B37B3">
            <w:pPr>
              <w:jc w:val="center"/>
              <w:rPr>
                <w:rFonts w:asciiTheme="minorHAnsi" w:hAnsiTheme="minorHAnsi" w:cstheme="minorHAnsi"/>
                <w:sz w:val="22"/>
                <w:szCs w:val="22"/>
              </w:rPr>
            </w:pPr>
          </w:p>
        </w:tc>
        <w:tc>
          <w:tcPr>
            <w:tcW w:w="1268" w:type="dxa"/>
            <w:tcBorders>
              <w:top w:val="single" w:sz="4" w:space="0" w:color="auto"/>
              <w:left w:val="nil"/>
              <w:bottom w:val="single" w:sz="4" w:space="0" w:color="auto"/>
              <w:right w:val="single" w:sz="4" w:space="0" w:color="auto"/>
            </w:tcBorders>
          </w:tcPr>
          <w:p w:rsidR="003B37B3" w:rsidRPr="005C7ADF" w:rsidRDefault="003B37B3" w:rsidP="003B37B3">
            <w:pPr>
              <w:jc w:val="center"/>
              <w:rPr>
                <w:rFonts w:asciiTheme="minorHAnsi" w:hAnsiTheme="minorHAnsi" w:cstheme="minorHAnsi"/>
                <w:sz w:val="22"/>
                <w:szCs w:val="22"/>
              </w:rPr>
            </w:pPr>
          </w:p>
        </w:tc>
      </w:tr>
      <w:tr w:rsidR="00041429" w:rsidRPr="005C7ADF" w:rsidTr="006C59A2">
        <w:trPr>
          <w:cantSplit/>
        </w:trPr>
        <w:tc>
          <w:tcPr>
            <w:tcW w:w="380" w:type="dxa"/>
            <w:tcBorders>
              <w:top w:val="single" w:sz="4" w:space="0" w:color="auto"/>
            </w:tcBorders>
          </w:tcPr>
          <w:p w:rsidR="003B37B3" w:rsidRPr="005C7ADF" w:rsidRDefault="003B37B3" w:rsidP="003B37B3">
            <w:pPr>
              <w:autoSpaceDE/>
              <w:adjustRightInd/>
              <w:rPr>
                <w:rFonts w:asciiTheme="minorHAnsi" w:hAnsiTheme="minorHAnsi" w:cstheme="minorHAnsi"/>
                <w:sz w:val="22"/>
                <w:szCs w:val="22"/>
              </w:rPr>
            </w:pPr>
          </w:p>
        </w:tc>
        <w:tc>
          <w:tcPr>
            <w:tcW w:w="1855" w:type="dxa"/>
            <w:tcBorders>
              <w:top w:val="single" w:sz="4" w:space="0" w:color="auto"/>
            </w:tcBorders>
          </w:tcPr>
          <w:p w:rsidR="003B37B3" w:rsidRPr="005C7ADF" w:rsidRDefault="003B37B3" w:rsidP="003B37B3">
            <w:pPr>
              <w:rPr>
                <w:rFonts w:asciiTheme="minorHAnsi" w:hAnsiTheme="minorHAnsi" w:cstheme="minorHAnsi"/>
                <w:b/>
                <w:iCs/>
                <w:sz w:val="22"/>
                <w:szCs w:val="22"/>
              </w:rPr>
            </w:pPr>
            <w:r w:rsidRPr="005C7ADF">
              <w:rPr>
                <w:rFonts w:asciiTheme="minorHAnsi" w:hAnsiTheme="minorHAnsi" w:cstheme="minorHAnsi"/>
                <w:b/>
                <w:iCs/>
                <w:sz w:val="22"/>
                <w:szCs w:val="22"/>
              </w:rPr>
              <w:t>Класс Gastropoda</w:t>
            </w:r>
          </w:p>
        </w:tc>
        <w:tc>
          <w:tcPr>
            <w:tcW w:w="1418" w:type="dxa"/>
            <w:tcBorders>
              <w:top w:val="single" w:sz="4" w:space="0" w:color="auto"/>
            </w:tcBorders>
          </w:tcPr>
          <w:p w:rsidR="003B37B3" w:rsidRPr="005C7ADF" w:rsidRDefault="003B37B3" w:rsidP="003B37B3">
            <w:pPr>
              <w:rPr>
                <w:rFonts w:asciiTheme="minorHAnsi" w:hAnsiTheme="minorHAnsi" w:cstheme="minorHAnsi"/>
                <w:b/>
                <w:iCs/>
                <w:sz w:val="22"/>
                <w:szCs w:val="22"/>
              </w:rPr>
            </w:pPr>
            <w:r w:rsidRPr="005C7ADF">
              <w:rPr>
                <w:rFonts w:asciiTheme="minorHAnsi" w:hAnsiTheme="minorHAnsi" w:cstheme="minorHAnsi"/>
                <w:b/>
                <w:iCs/>
                <w:sz w:val="22"/>
                <w:szCs w:val="22"/>
              </w:rPr>
              <w:t>Брюхоногие, или улитки</w:t>
            </w:r>
          </w:p>
        </w:tc>
        <w:tc>
          <w:tcPr>
            <w:tcW w:w="1843" w:type="dxa"/>
            <w:tcBorders>
              <w:top w:val="single" w:sz="4" w:space="0" w:color="auto"/>
            </w:tcBorders>
          </w:tcPr>
          <w:p w:rsidR="003B37B3" w:rsidRPr="005C7ADF" w:rsidRDefault="003B37B3" w:rsidP="003B37B3">
            <w:pPr>
              <w:jc w:val="center"/>
              <w:rPr>
                <w:rFonts w:asciiTheme="minorHAnsi" w:hAnsiTheme="minorHAnsi" w:cstheme="minorHAnsi"/>
                <w:sz w:val="22"/>
                <w:szCs w:val="22"/>
              </w:rPr>
            </w:pPr>
          </w:p>
        </w:tc>
        <w:tc>
          <w:tcPr>
            <w:tcW w:w="974" w:type="dxa"/>
            <w:tcBorders>
              <w:top w:val="single" w:sz="4" w:space="0" w:color="auto"/>
            </w:tcBorders>
          </w:tcPr>
          <w:p w:rsidR="003B37B3" w:rsidRPr="005C7ADF" w:rsidRDefault="003B37B3" w:rsidP="003B37B3">
            <w:pPr>
              <w:jc w:val="center"/>
              <w:rPr>
                <w:rFonts w:asciiTheme="minorHAnsi" w:hAnsiTheme="minorHAnsi" w:cstheme="minorHAnsi"/>
                <w:sz w:val="22"/>
                <w:szCs w:val="22"/>
              </w:rPr>
            </w:pPr>
          </w:p>
        </w:tc>
        <w:tc>
          <w:tcPr>
            <w:tcW w:w="853" w:type="dxa"/>
            <w:tcBorders>
              <w:top w:val="single" w:sz="4" w:space="0" w:color="auto"/>
            </w:tcBorders>
          </w:tcPr>
          <w:p w:rsidR="003B37B3" w:rsidRPr="005C7ADF" w:rsidRDefault="003B37B3" w:rsidP="003B37B3">
            <w:pPr>
              <w:jc w:val="center"/>
              <w:rPr>
                <w:rFonts w:asciiTheme="minorHAnsi" w:hAnsiTheme="minorHAnsi" w:cstheme="minorHAnsi"/>
                <w:sz w:val="22"/>
                <w:szCs w:val="22"/>
              </w:rPr>
            </w:pPr>
          </w:p>
        </w:tc>
        <w:tc>
          <w:tcPr>
            <w:tcW w:w="1157" w:type="dxa"/>
            <w:tcBorders>
              <w:top w:val="single" w:sz="4" w:space="0" w:color="auto"/>
            </w:tcBorders>
          </w:tcPr>
          <w:p w:rsidR="003B37B3" w:rsidRPr="005C7ADF" w:rsidRDefault="003B37B3" w:rsidP="003B37B3">
            <w:pPr>
              <w:jc w:val="center"/>
              <w:rPr>
                <w:rFonts w:asciiTheme="minorHAnsi" w:hAnsiTheme="minorHAnsi" w:cstheme="minorHAnsi"/>
                <w:sz w:val="22"/>
                <w:szCs w:val="22"/>
              </w:rPr>
            </w:pPr>
          </w:p>
        </w:tc>
        <w:tc>
          <w:tcPr>
            <w:tcW w:w="1268" w:type="dxa"/>
            <w:tcBorders>
              <w:top w:val="single" w:sz="4" w:space="0" w:color="auto"/>
            </w:tcBorders>
          </w:tcPr>
          <w:p w:rsidR="003B37B3" w:rsidRPr="005C7ADF" w:rsidRDefault="003B37B3" w:rsidP="003B37B3">
            <w:pPr>
              <w:jc w:val="center"/>
              <w:rPr>
                <w:rFonts w:asciiTheme="minorHAnsi" w:hAnsiTheme="minorHAnsi" w:cstheme="minorHAnsi"/>
                <w:sz w:val="22"/>
                <w:szCs w:val="22"/>
              </w:rPr>
            </w:pPr>
          </w:p>
        </w:tc>
      </w:tr>
      <w:tr w:rsidR="00041429" w:rsidRPr="005C7ADF" w:rsidTr="006C59A2">
        <w:trPr>
          <w:cantSplit/>
        </w:trPr>
        <w:tc>
          <w:tcPr>
            <w:tcW w:w="380" w:type="dxa"/>
          </w:tcPr>
          <w:p w:rsidR="00557073" w:rsidRPr="005C7ADF" w:rsidRDefault="00557073" w:rsidP="00557073">
            <w:pPr>
              <w:pStyle w:val="aff1"/>
              <w:numPr>
                <w:ilvl w:val="0"/>
                <w:numId w:val="28"/>
              </w:numPr>
              <w:autoSpaceDE/>
              <w:adjustRightInd/>
              <w:ind w:left="0" w:firstLine="0"/>
              <w:rPr>
                <w:rFonts w:asciiTheme="minorHAnsi" w:hAnsiTheme="minorHAnsi" w:cstheme="minorHAnsi"/>
                <w:sz w:val="22"/>
                <w:szCs w:val="22"/>
              </w:rPr>
            </w:pPr>
          </w:p>
        </w:tc>
        <w:tc>
          <w:tcPr>
            <w:tcW w:w="1855" w:type="dxa"/>
          </w:tcPr>
          <w:p w:rsidR="00557073" w:rsidRPr="005C7ADF" w:rsidRDefault="00557073" w:rsidP="00557073">
            <w:pPr>
              <w:rPr>
                <w:rFonts w:asciiTheme="minorHAnsi" w:hAnsiTheme="minorHAnsi" w:cstheme="minorHAnsi"/>
                <w:sz w:val="22"/>
                <w:szCs w:val="22"/>
                <w:lang w:val="en-US"/>
              </w:rPr>
            </w:pPr>
            <w:r w:rsidRPr="005C7ADF">
              <w:rPr>
                <w:rFonts w:asciiTheme="minorHAnsi" w:hAnsiTheme="minorHAnsi" w:cstheme="minorHAnsi"/>
                <w:iCs/>
                <w:sz w:val="22"/>
                <w:szCs w:val="22"/>
                <w:lang w:val="en-US"/>
              </w:rPr>
              <w:t>Anisus albus O.F.Műller, 1774</w:t>
            </w:r>
          </w:p>
        </w:tc>
        <w:tc>
          <w:tcPr>
            <w:tcW w:w="1418" w:type="dxa"/>
          </w:tcPr>
          <w:p w:rsidR="00557073" w:rsidRPr="005C7ADF" w:rsidRDefault="00557073" w:rsidP="00557073">
            <w:pPr>
              <w:rPr>
                <w:rFonts w:asciiTheme="minorHAnsi" w:hAnsiTheme="minorHAnsi" w:cstheme="minorHAnsi"/>
                <w:sz w:val="22"/>
                <w:lang w:val="en-US"/>
              </w:rPr>
            </w:pPr>
          </w:p>
        </w:tc>
        <w:tc>
          <w:tcPr>
            <w:tcW w:w="1843"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Водоемы: оз. Собачье</w:t>
            </w:r>
          </w:p>
        </w:tc>
        <w:tc>
          <w:tcPr>
            <w:tcW w:w="974"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1</w:t>
            </w:r>
          </w:p>
        </w:tc>
        <w:tc>
          <w:tcPr>
            <w:tcW w:w="853"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Обычен</w:t>
            </w:r>
          </w:p>
        </w:tc>
        <w:tc>
          <w:tcPr>
            <w:tcW w:w="1268"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Обычен</w:t>
            </w:r>
          </w:p>
        </w:tc>
      </w:tr>
      <w:tr w:rsidR="00557073" w:rsidRPr="005C7ADF" w:rsidTr="006C59A2">
        <w:trPr>
          <w:cantSplit/>
        </w:trPr>
        <w:tc>
          <w:tcPr>
            <w:tcW w:w="380" w:type="dxa"/>
          </w:tcPr>
          <w:p w:rsidR="00557073" w:rsidRPr="005C7ADF" w:rsidRDefault="00557073" w:rsidP="00557073">
            <w:pPr>
              <w:pStyle w:val="aff1"/>
              <w:numPr>
                <w:ilvl w:val="0"/>
                <w:numId w:val="28"/>
              </w:numPr>
              <w:autoSpaceDE/>
              <w:adjustRightInd/>
              <w:ind w:left="0" w:firstLine="0"/>
              <w:rPr>
                <w:rFonts w:asciiTheme="minorHAnsi" w:hAnsiTheme="minorHAnsi" w:cstheme="minorHAnsi"/>
                <w:sz w:val="22"/>
                <w:szCs w:val="22"/>
              </w:rPr>
            </w:pPr>
          </w:p>
        </w:tc>
        <w:tc>
          <w:tcPr>
            <w:tcW w:w="1855" w:type="dxa"/>
          </w:tcPr>
          <w:p w:rsidR="00557073" w:rsidRPr="005C7ADF" w:rsidRDefault="00557073" w:rsidP="00557073">
            <w:pPr>
              <w:rPr>
                <w:rFonts w:asciiTheme="minorHAnsi" w:hAnsiTheme="minorHAnsi" w:cstheme="minorHAnsi"/>
                <w:sz w:val="22"/>
                <w:szCs w:val="22"/>
              </w:rPr>
            </w:pPr>
            <w:r w:rsidRPr="005C7ADF">
              <w:rPr>
                <w:rFonts w:asciiTheme="minorHAnsi" w:hAnsiTheme="minorHAnsi" w:cstheme="minorHAnsi"/>
                <w:iCs/>
                <w:sz w:val="22"/>
                <w:szCs w:val="22"/>
              </w:rPr>
              <w:t>Valvata piscinalis Műller, 1774</w:t>
            </w:r>
          </w:p>
        </w:tc>
        <w:tc>
          <w:tcPr>
            <w:tcW w:w="1418" w:type="dxa"/>
          </w:tcPr>
          <w:p w:rsidR="00557073" w:rsidRPr="005C7ADF" w:rsidRDefault="00557073" w:rsidP="002F4725">
            <w:pPr>
              <w:rPr>
                <w:rFonts w:asciiTheme="minorHAnsi" w:hAnsiTheme="minorHAnsi" w:cstheme="minorHAnsi"/>
                <w:sz w:val="22"/>
              </w:rPr>
            </w:pPr>
          </w:p>
        </w:tc>
        <w:tc>
          <w:tcPr>
            <w:tcW w:w="1843"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Водоемы: оз. Собачье</w:t>
            </w:r>
          </w:p>
        </w:tc>
        <w:tc>
          <w:tcPr>
            <w:tcW w:w="974"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1</w:t>
            </w:r>
          </w:p>
        </w:tc>
        <w:tc>
          <w:tcPr>
            <w:tcW w:w="853"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Обычен</w:t>
            </w:r>
          </w:p>
        </w:tc>
        <w:tc>
          <w:tcPr>
            <w:tcW w:w="1268"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Обычен</w:t>
            </w:r>
          </w:p>
        </w:tc>
      </w:tr>
    </w:tbl>
    <w:p w:rsidR="003B37B3" w:rsidRPr="005C7ADF" w:rsidRDefault="003B37B3" w:rsidP="00F52F62">
      <w:pPr>
        <w:autoSpaceDE/>
        <w:autoSpaceDN/>
        <w:adjustRightInd/>
        <w:ind w:firstLine="225"/>
        <w:jc w:val="both"/>
        <w:rPr>
          <w:rFonts w:asciiTheme="minorHAnsi" w:hAnsiTheme="minorHAnsi" w:cstheme="minorHAnsi"/>
          <w:i/>
          <w:sz w:val="22"/>
          <w:szCs w:val="22"/>
        </w:rPr>
      </w:pPr>
    </w:p>
    <w:tbl>
      <w:tblPr>
        <w:tblW w:w="97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0"/>
        <w:gridCol w:w="2172"/>
        <w:gridCol w:w="1417"/>
        <w:gridCol w:w="1425"/>
        <w:gridCol w:w="974"/>
        <w:gridCol w:w="853"/>
        <w:gridCol w:w="1157"/>
        <w:gridCol w:w="1417"/>
      </w:tblGrid>
      <w:tr w:rsidR="00041429" w:rsidRPr="005C7ADF" w:rsidTr="00867779">
        <w:trPr>
          <w:cantSplit/>
          <w:tblHeader/>
        </w:trPr>
        <w:tc>
          <w:tcPr>
            <w:tcW w:w="380" w:type="dxa"/>
            <w:tcBorders>
              <w:bottom w:val="single" w:sz="4" w:space="0" w:color="auto"/>
            </w:tcBorders>
            <w:vAlign w:val="center"/>
          </w:tcPr>
          <w:p w:rsidR="00217494" w:rsidRPr="005C7ADF" w:rsidRDefault="00217494" w:rsidP="00CE7435">
            <w:pPr>
              <w:keepNext/>
              <w:autoSpaceDE/>
              <w:adjustRightInd/>
              <w:jc w:val="center"/>
              <w:rPr>
                <w:rFonts w:asciiTheme="minorHAnsi" w:hAnsiTheme="minorHAnsi" w:cstheme="minorHAnsi"/>
                <w:bCs/>
                <w:sz w:val="22"/>
                <w:szCs w:val="22"/>
              </w:rPr>
            </w:pPr>
            <w:r w:rsidRPr="005C7ADF">
              <w:rPr>
                <w:rFonts w:asciiTheme="minorHAnsi" w:hAnsiTheme="minorHAnsi" w:cstheme="minorHAnsi"/>
                <w:bCs/>
                <w:sz w:val="22"/>
                <w:szCs w:val="22"/>
              </w:rPr>
              <w:t>№</w:t>
            </w:r>
          </w:p>
        </w:tc>
        <w:tc>
          <w:tcPr>
            <w:tcW w:w="2172" w:type="dxa"/>
            <w:tcBorders>
              <w:bottom w:val="single" w:sz="4" w:space="0" w:color="auto"/>
            </w:tcBorders>
            <w:vAlign w:val="center"/>
          </w:tcPr>
          <w:p w:rsidR="00217494" w:rsidRPr="005C7ADF" w:rsidRDefault="00217494" w:rsidP="00CE7435">
            <w:pPr>
              <w:jc w:val="center"/>
              <w:rPr>
                <w:rFonts w:asciiTheme="minorHAnsi" w:hAnsiTheme="minorHAnsi" w:cstheme="minorHAnsi"/>
                <w:bCs/>
                <w:sz w:val="22"/>
                <w:szCs w:val="22"/>
              </w:rPr>
            </w:pPr>
            <w:r w:rsidRPr="005C7ADF">
              <w:rPr>
                <w:rFonts w:asciiTheme="minorHAnsi" w:hAnsiTheme="minorHAnsi" w:cstheme="minorHAnsi"/>
                <w:sz w:val="22"/>
                <w:szCs w:val="22"/>
              </w:rPr>
              <w:t>Латинское название вида</w:t>
            </w:r>
          </w:p>
        </w:tc>
        <w:tc>
          <w:tcPr>
            <w:tcW w:w="1417" w:type="dxa"/>
            <w:tcBorders>
              <w:bottom w:val="single" w:sz="4" w:space="0" w:color="auto"/>
            </w:tcBorders>
            <w:vAlign w:val="center"/>
          </w:tcPr>
          <w:p w:rsidR="00217494" w:rsidRPr="005C7ADF" w:rsidRDefault="00217494" w:rsidP="00CE7435">
            <w:pPr>
              <w:jc w:val="center"/>
              <w:rPr>
                <w:rFonts w:asciiTheme="minorHAnsi" w:hAnsiTheme="minorHAnsi" w:cstheme="minorHAnsi"/>
                <w:bCs/>
                <w:sz w:val="22"/>
                <w:szCs w:val="22"/>
              </w:rPr>
            </w:pPr>
            <w:r w:rsidRPr="005C7ADF">
              <w:rPr>
                <w:rFonts w:asciiTheme="minorHAnsi" w:hAnsiTheme="minorHAnsi" w:cstheme="minorHAnsi"/>
                <w:sz w:val="22"/>
                <w:szCs w:val="22"/>
              </w:rPr>
              <w:t>Русское название вида</w:t>
            </w:r>
          </w:p>
        </w:tc>
        <w:tc>
          <w:tcPr>
            <w:tcW w:w="1425" w:type="dxa"/>
            <w:tcBorders>
              <w:bottom w:val="single" w:sz="4" w:space="0" w:color="auto"/>
            </w:tcBorders>
            <w:vAlign w:val="center"/>
          </w:tcPr>
          <w:p w:rsidR="00217494" w:rsidRPr="005C7ADF" w:rsidRDefault="00217494" w:rsidP="00EB0957">
            <w:pPr>
              <w:keepNext/>
              <w:autoSpaceDE/>
              <w:adjustRightInd/>
              <w:jc w:val="center"/>
              <w:rPr>
                <w:rFonts w:asciiTheme="minorHAnsi" w:hAnsiTheme="minorHAnsi" w:cstheme="minorHAnsi"/>
                <w:bCs/>
                <w:sz w:val="22"/>
                <w:szCs w:val="22"/>
              </w:rPr>
            </w:pPr>
            <w:r w:rsidRPr="005C7ADF">
              <w:rPr>
                <w:rFonts w:asciiTheme="minorHAnsi" w:hAnsiTheme="minorHAnsi" w:cstheme="minorHAnsi"/>
                <w:sz w:val="22"/>
                <w:szCs w:val="22"/>
              </w:rPr>
              <w:t>Биотопы (местообитания) основных охраняемых видов</w:t>
            </w:r>
          </w:p>
        </w:tc>
        <w:tc>
          <w:tcPr>
            <w:tcW w:w="974" w:type="dxa"/>
            <w:tcBorders>
              <w:bottom w:val="single" w:sz="4" w:space="0" w:color="auto"/>
            </w:tcBorders>
            <w:vAlign w:val="center"/>
          </w:tcPr>
          <w:p w:rsidR="00217494" w:rsidRPr="005C7ADF" w:rsidRDefault="00217494"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 от общей площади ООПТ</w:t>
            </w:r>
          </w:p>
        </w:tc>
        <w:tc>
          <w:tcPr>
            <w:tcW w:w="853" w:type="dxa"/>
            <w:tcBorders>
              <w:bottom w:val="single" w:sz="4" w:space="0" w:color="auto"/>
            </w:tcBorders>
            <w:vAlign w:val="center"/>
          </w:tcPr>
          <w:p w:rsidR="00217494" w:rsidRPr="005C7ADF" w:rsidRDefault="00217494"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Статус вида на ООПТ</w:t>
            </w:r>
          </w:p>
        </w:tc>
        <w:tc>
          <w:tcPr>
            <w:tcW w:w="1157" w:type="dxa"/>
            <w:tcBorders>
              <w:bottom w:val="single" w:sz="4" w:space="0" w:color="auto"/>
            </w:tcBorders>
            <w:vAlign w:val="center"/>
          </w:tcPr>
          <w:p w:rsidR="00217494" w:rsidRPr="005C7ADF" w:rsidRDefault="00217494"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Плотность за отчетный период</w:t>
            </w:r>
          </w:p>
        </w:tc>
        <w:tc>
          <w:tcPr>
            <w:tcW w:w="1417" w:type="dxa"/>
            <w:tcBorders>
              <w:bottom w:val="single" w:sz="4" w:space="0" w:color="auto"/>
            </w:tcBorders>
            <w:vAlign w:val="center"/>
          </w:tcPr>
          <w:p w:rsidR="00217494" w:rsidRPr="005C7ADF" w:rsidRDefault="00217494" w:rsidP="00EB0957">
            <w:pPr>
              <w:keepNext/>
              <w:autoSpaceDE/>
              <w:adjustRightInd/>
              <w:jc w:val="center"/>
              <w:rPr>
                <w:rFonts w:asciiTheme="minorHAnsi" w:hAnsiTheme="minorHAnsi" w:cstheme="minorHAnsi"/>
                <w:sz w:val="22"/>
                <w:szCs w:val="22"/>
              </w:rPr>
            </w:pPr>
            <w:r w:rsidRPr="005C7ADF">
              <w:rPr>
                <w:rFonts w:asciiTheme="minorHAnsi" w:hAnsiTheme="minorHAnsi" w:cstheme="minorHAnsi"/>
                <w:sz w:val="22"/>
                <w:szCs w:val="22"/>
              </w:rPr>
              <w:t>Численность за отчетный период (особей)</w:t>
            </w:r>
          </w:p>
        </w:tc>
      </w:tr>
      <w:tr w:rsidR="00041429" w:rsidRPr="005C7ADF" w:rsidTr="00867779">
        <w:trPr>
          <w:cantSplit/>
        </w:trPr>
        <w:tc>
          <w:tcPr>
            <w:tcW w:w="380" w:type="dxa"/>
            <w:tcBorders>
              <w:top w:val="single" w:sz="4" w:space="0" w:color="auto"/>
              <w:left w:val="single" w:sz="4" w:space="0" w:color="auto"/>
              <w:bottom w:val="single" w:sz="4" w:space="0" w:color="auto"/>
              <w:right w:val="nil"/>
            </w:tcBorders>
          </w:tcPr>
          <w:p w:rsidR="00217494" w:rsidRPr="005C7ADF" w:rsidRDefault="00217494" w:rsidP="00CE7435">
            <w:pPr>
              <w:autoSpaceDE/>
              <w:adjustRightInd/>
              <w:rPr>
                <w:rFonts w:asciiTheme="minorHAnsi" w:hAnsiTheme="minorHAnsi" w:cstheme="minorHAnsi"/>
                <w:sz w:val="22"/>
                <w:szCs w:val="22"/>
              </w:rPr>
            </w:pPr>
          </w:p>
        </w:tc>
        <w:tc>
          <w:tcPr>
            <w:tcW w:w="2172" w:type="dxa"/>
            <w:tcBorders>
              <w:top w:val="single" w:sz="4" w:space="0" w:color="auto"/>
              <w:left w:val="nil"/>
              <w:bottom w:val="single" w:sz="4" w:space="0" w:color="auto"/>
              <w:right w:val="nil"/>
            </w:tcBorders>
          </w:tcPr>
          <w:p w:rsidR="00217494" w:rsidRPr="005C7ADF" w:rsidRDefault="00217494" w:rsidP="00CE7435">
            <w:pPr>
              <w:widowControl/>
              <w:autoSpaceDE/>
              <w:autoSpaceDN/>
              <w:adjustRightInd/>
              <w:outlineLvl w:val="6"/>
              <w:rPr>
                <w:rFonts w:asciiTheme="minorHAnsi" w:hAnsiTheme="minorHAnsi" w:cstheme="minorHAnsi"/>
                <w:b/>
                <w:sz w:val="22"/>
                <w:szCs w:val="22"/>
              </w:rPr>
            </w:pPr>
            <w:r w:rsidRPr="005C7ADF">
              <w:rPr>
                <w:rFonts w:asciiTheme="minorHAnsi" w:hAnsiTheme="minorHAnsi" w:cstheme="minorHAnsi"/>
                <w:b/>
                <w:sz w:val="22"/>
                <w:szCs w:val="22"/>
              </w:rPr>
              <w:t>Паукообразные</w:t>
            </w:r>
          </w:p>
        </w:tc>
        <w:tc>
          <w:tcPr>
            <w:tcW w:w="1417" w:type="dxa"/>
            <w:tcBorders>
              <w:top w:val="single" w:sz="4" w:space="0" w:color="auto"/>
              <w:left w:val="nil"/>
              <w:bottom w:val="single" w:sz="4" w:space="0" w:color="auto"/>
              <w:right w:val="nil"/>
            </w:tcBorders>
          </w:tcPr>
          <w:p w:rsidR="00217494" w:rsidRPr="005C7ADF" w:rsidRDefault="00217494" w:rsidP="00CE7435">
            <w:pPr>
              <w:widowControl/>
              <w:autoSpaceDE/>
              <w:autoSpaceDN/>
              <w:adjustRightInd/>
              <w:rPr>
                <w:rFonts w:asciiTheme="minorHAnsi" w:hAnsiTheme="minorHAnsi" w:cstheme="minorHAnsi"/>
                <w:sz w:val="22"/>
                <w:szCs w:val="22"/>
              </w:rPr>
            </w:pPr>
          </w:p>
        </w:tc>
        <w:tc>
          <w:tcPr>
            <w:tcW w:w="1425" w:type="dxa"/>
            <w:tcBorders>
              <w:top w:val="single" w:sz="4" w:space="0" w:color="auto"/>
              <w:left w:val="nil"/>
              <w:bottom w:val="single" w:sz="4" w:space="0" w:color="auto"/>
              <w:right w:val="nil"/>
            </w:tcBorders>
          </w:tcPr>
          <w:p w:rsidR="00217494" w:rsidRPr="005C7ADF" w:rsidRDefault="00217494" w:rsidP="00EB0957">
            <w:pPr>
              <w:jc w:val="center"/>
              <w:rPr>
                <w:rFonts w:asciiTheme="minorHAnsi" w:hAnsiTheme="minorHAnsi" w:cstheme="minorHAnsi"/>
                <w:sz w:val="22"/>
                <w:szCs w:val="22"/>
              </w:rPr>
            </w:pPr>
          </w:p>
        </w:tc>
        <w:tc>
          <w:tcPr>
            <w:tcW w:w="974" w:type="dxa"/>
            <w:tcBorders>
              <w:top w:val="single" w:sz="4" w:space="0" w:color="auto"/>
              <w:left w:val="nil"/>
              <w:bottom w:val="single" w:sz="4" w:space="0" w:color="auto"/>
              <w:right w:val="nil"/>
            </w:tcBorders>
          </w:tcPr>
          <w:p w:rsidR="00217494" w:rsidRPr="005C7ADF" w:rsidRDefault="00217494" w:rsidP="00EB0957">
            <w:pPr>
              <w:jc w:val="center"/>
              <w:rPr>
                <w:rFonts w:asciiTheme="minorHAnsi" w:hAnsiTheme="minorHAnsi" w:cstheme="minorHAnsi"/>
                <w:sz w:val="22"/>
                <w:szCs w:val="22"/>
              </w:rPr>
            </w:pPr>
          </w:p>
        </w:tc>
        <w:tc>
          <w:tcPr>
            <w:tcW w:w="853" w:type="dxa"/>
            <w:tcBorders>
              <w:top w:val="single" w:sz="4" w:space="0" w:color="auto"/>
              <w:left w:val="nil"/>
              <w:bottom w:val="single" w:sz="4" w:space="0" w:color="auto"/>
              <w:right w:val="nil"/>
            </w:tcBorders>
          </w:tcPr>
          <w:p w:rsidR="00217494" w:rsidRPr="005C7ADF" w:rsidRDefault="00217494" w:rsidP="00EB0957">
            <w:pPr>
              <w:jc w:val="center"/>
              <w:rPr>
                <w:rFonts w:asciiTheme="minorHAnsi" w:hAnsiTheme="minorHAnsi" w:cstheme="minorHAnsi"/>
                <w:sz w:val="22"/>
                <w:szCs w:val="22"/>
              </w:rPr>
            </w:pPr>
          </w:p>
        </w:tc>
        <w:tc>
          <w:tcPr>
            <w:tcW w:w="1157" w:type="dxa"/>
            <w:tcBorders>
              <w:top w:val="single" w:sz="4" w:space="0" w:color="auto"/>
              <w:left w:val="nil"/>
              <w:bottom w:val="single" w:sz="4" w:space="0" w:color="auto"/>
              <w:right w:val="nil"/>
            </w:tcBorders>
          </w:tcPr>
          <w:p w:rsidR="00217494" w:rsidRPr="005C7ADF" w:rsidRDefault="00217494" w:rsidP="00EB0957">
            <w:pPr>
              <w:jc w:val="center"/>
              <w:rPr>
                <w:rFonts w:asciiTheme="minorHAnsi" w:hAnsiTheme="minorHAnsi" w:cstheme="minorHAnsi"/>
                <w:sz w:val="22"/>
                <w:szCs w:val="22"/>
              </w:rPr>
            </w:pPr>
          </w:p>
        </w:tc>
        <w:tc>
          <w:tcPr>
            <w:tcW w:w="1417" w:type="dxa"/>
            <w:tcBorders>
              <w:top w:val="single" w:sz="4" w:space="0" w:color="auto"/>
              <w:left w:val="nil"/>
              <w:bottom w:val="single" w:sz="4" w:space="0" w:color="auto"/>
              <w:right w:val="single" w:sz="4" w:space="0" w:color="auto"/>
            </w:tcBorders>
          </w:tcPr>
          <w:p w:rsidR="00217494" w:rsidRPr="005C7ADF" w:rsidRDefault="00217494" w:rsidP="00EB0957">
            <w:pPr>
              <w:jc w:val="center"/>
              <w:rPr>
                <w:rFonts w:asciiTheme="minorHAnsi" w:hAnsiTheme="minorHAnsi" w:cstheme="minorHAnsi"/>
                <w:sz w:val="22"/>
                <w:szCs w:val="22"/>
              </w:rPr>
            </w:pPr>
          </w:p>
        </w:tc>
      </w:tr>
      <w:tr w:rsidR="00041429" w:rsidRPr="005C7ADF" w:rsidTr="00867779">
        <w:trPr>
          <w:cantSplit/>
        </w:trPr>
        <w:tc>
          <w:tcPr>
            <w:tcW w:w="380" w:type="dxa"/>
            <w:tcBorders>
              <w:top w:val="single" w:sz="4" w:space="0" w:color="auto"/>
            </w:tcBorders>
          </w:tcPr>
          <w:p w:rsidR="00583ABB" w:rsidRPr="005C7ADF" w:rsidRDefault="00583ABB" w:rsidP="00583ABB">
            <w:pPr>
              <w:autoSpaceDE/>
              <w:adjustRightInd/>
              <w:rPr>
                <w:rFonts w:asciiTheme="minorHAnsi" w:hAnsiTheme="minorHAnsi" w:cstheme="minorHAnsi"/>
                <w:sz w:val="22"/>
                <w:szCs w:val="22"/>
              </w:rPr>
            </w:pPr>
          </w:p>
        </w:tc>
        <w:tc>
          <w:tcPr>
            <w:tcW w:w="2172" w:type="dxa"/>
            <w:tcBorders>
              <w:top w:val="single" w:sz="4" w:space="0" w:color="auto"/>
            </w:tcBorders>
          </w:tcPr>
          <w:p w:rsidR="00583ABB" w:rsidRPr="005C7ADF" w:rsidRDefault="00583ABB" w:rsidP="00583ABB">
            <w:pPr>
              <w:rPr>
                <w:rFonts w:asciiTheme="minorHAnsi" w:hAnsiTheme="minorHAnsi" w:cstheme="minorHAnsi"/>
                <w:b/>
                <w:sz w:val="22"/>
              </w:rPr>
            </w:pPr>
            <w:r w:rsidRPr="005C7ADF">
              <w:rPr>
                <w:rFonts w:asciiTheme="minorHAnsi" w:hAnsiTheme="minorHAnsi" w:cstheme="minorHAnsi"/>
                <w:b/>
                <w:sz w:val="22"/>
              </w:rPr>
              <w:t>Отряд Acariformes</w:t>
            </w:r>
          </w:p>
        </w:tc>
        <w:tc>
          <w:tcPr>
            <w:tcW w:w="1417" w:type="dxa"/>
            <w:tcBorders>
              <w:top w:val="single" w:sz="4" w:space="0" w:color="auto"/>
            </w:tcBorders>
          </w:tcPr>
          <w:p w:rsidR="00583ABB" w:rsidRPr="005C7ADF" w:rsidRDefault="00583ABB" w:rsidP="00583ABB">
            <w:pPr>
              <w:rPr>
                <w:rFonts w:asciiTheme="minorHAnsi" w:hAnsiTheme="minorHAnsi" w:cstheme="minorHAnsi"/>
                <w:b/>
                <w:sz w:val="22"/>
              </w:rPr>
            </w:pPr>
            <w:r w:rsidRPr="005C7ADF">
              <w:rPr>
                <w:rFonts w:asciiTheme="minorHAnsi" w:hAnsiTheme="minorHAnsi" w:cstheme="minorHAnsi"/>
                <w:b/>
                <w:sz w:val="22"/>
              </w:rPr>
              <w:t>Акариформные клещи</w:t>
            </w:r>
          </w:p>
        </w:tc>
        <w:tc>
          <w:tcPr>
            <w:tcW w:w="1425" w:type="dxa"/>
            <w:tcBorders>
              <w:top w:val="single" w:sz="4" w:space="0" w:color="auto"/>
            </w:tcBorders>
          </w:tcPr>
          <w:p w:rsidR="00583ABB" w:rsidRPr="005C7ADF" w:rsidRDefault="00583ABB" w:rsidP="00EB0957">
            <w:pPr>
              <w:jc w:val="center"/>
              <w:rPr>
                <w:rFonts w:asciiTheme="minorHAnsi" w:hAnsiTheme="minorHAnsi" w:cstheme="minorHAnsi"/>
                <w:sz w:val="22"/>
                <w:szCs w:val="22"/>
              </w:rPr>
            </w:pPr>
          </w:p>
        </w:tc>
        <w:tc>
          <w:tcPr>
            <w:tcW w:w="974" w:type="dxa"/>
            <w:tcBorders>
              <w:top w:val="single" w:sz="4" w:space="0" w:color="auto"/>
            </w:tcBorders>
          </w:tcPr>
          <w:p w:rsidR="00583ABB" w:rsidRPr="005C7ADF" w:rsidRDefault="00583ABB" w:rsidP="00EB0957">
            <w:pPr>
              <w:jc w:val="center"/>
              <w:rPr>
                <w:rFonts w:asciiTheme="minorHAnsi" w:hAnsiTheme="minorHAnsi" w:cstheme="minorHAnsi"/>
                <w:sz w:val="22"/>
                <w:szCs w:val="22"/>
              </w:rPr>
            </w:pPr>
          </w:p>
        </w:tc>
        <w:tc>
          <w:tcPr>
            <w:tcW w:w="853" w:type="dxa"/>
            <w:tcBorders>
              <w:top w:val="single" w:sz="4" w:space="0" w:color="auto"/>
            </w:tcBorders>
          </w:tcPr>
          <w:p w:rsidR="00583ABB" w:rsidRPr="005C7ADF" w:rsidRDefault="00583ABB" w:rsidP="00EB0957">
            <w:pPr>
              <w:jc w:val="center"/>
              <w:rPr>
                <w:rFonts w:asciiTheme="minorHAnsi" w:hAnsiTheme="minorHAnsi" w:cstheme="minorHAnsi"/>
                <w:sz w:val="22"/>
                <w:szCs w:val="22"/>
              </w:rPr>
            </w:pPr>
          </w:p>
        </w:tc>
        <w:tc>
          <w:tcPr>
            <w:tcW w:w="1157" w:type="dxa"/>
            <w:tcBorders>
              <w:top w:val="single" w:sz="4" w:space="0" w:color="auto"/>
            </w:tcBorders>
          </w:tcPr>
          <w:p w:rsidR="00583ABB" w:rsidRPr="005C7ADF" w:rsidRDefault="00583ABB" w:rsidP="00EB0957">
            <w:pPr>
              <w:jc w:val="center"/>
              <w:rPr>
                <w:rFonts w:asciiTheme="minorHAnsi" w:hAnsiTheme="minorHAnsi" w:cstheme="minorHAnsi"/>
                <w:sz w:val="22"/>
                <w:szCs w:val="22"/>
              </w:rPr>
            </w:pPr>
          </w:p>
        </w:tc>
        <w:tc>
          <w:tcPr>
            <w:tcW w:w="1417" w:type="dxa"/>
            <w:tcBorders>
              <w:top w:val="single" w:sz="4" w:space="0" w:color="auto"/>
            </w:tcBorders>
          </w:tcPr>
          <w:p w:rsidR="00583ABB" w:rsidRPr="005C7ADF" w:rsidRDefault="00583ABB" w:rsidP="00EB0957">
            <w:pPr>
              <w:jc w:val="center"/>
              <w:rPr>
                <w:rFonts w:asciiTheme="minorHAnsi" w:hAnsiTheme="minorHAnsi" w:cstheme="minorHAnsi"/>
                <w:sz w:val="22"/>
                <w:szCs w:val="22"/>
              </w:rPr>
            </w:pPr>
          </w:p>
        </w:tc>
      </w:tr>
      <w:tr w:rsidR="00041429" w:rsidRPr="005C7ADF" w:rsidTr="00867779">
        <w:trPr>
          <w:cantSplit/>
        </w:trPr>
        <w:tc>
          <w:tcPr>
            <w:tcW w:w="380" w:type="dxa"/>
          </w:tcPr>
          <w:p w:rsidR="00583ABB" w:rsidRPr="005C7ADF" w:rsidRDefault="00583ABB" w:rsidP="00583ABB">
            <w:pPr>
              <w:autoSpaceDE/>
              <w:adjustRightInd/>
              <w:rPr>
                <w:rFonts w:asciiTheme="minorHAnsi" w:hAnsiTheme="minorHAnsi" w:cstheme="minorHAnsi"/>
                <w:sz w:val="22"/>
                <w:szCs w:val="22"/>
              </w:rPr>
            </w:pPr>
          </w:p>
        </w:tc>
        <w:tc>
          <w:tcPr>
            <w:tcW w:w="2172" w:type="dxa"/>
          </w:tcPr>
          <w:p w:rsidR="00583ABB" w:rsidRPr="005C7ADF" w:rsidRDefault="00583ABB" w:rsidP="00583ABB">
            <w:pPr>
              <w:rPr>
                <w:rFonts w:asciiTheme="minorHAnsi" w:hAnsiTheme="minorHAnsi" w:cstheme="minorHAnsi"/>
                <w:b/>
                <w:sz w:val="22"/>
              </w:rPr>
            </w:pPr>
            <w:r w:rsidRPr="005C7ADF">
              <w:rPr>
                <w:rFonts w:asciiTheme="minorHAnsi" w:hAnsiTheme="minorHAnsi" w:cstheme="minorHAnsi"/>
                <w:b/>
                <w:sz w:val="22"/>
              </w:rPr>
              <w:t>Группа Hydrachnidia</w:t>
            </w:r>
          </w:p>
        </w:tc>
        <w:tc>
          <w:tcPr>
            <w:tcW w:w="1417" w:type="dxa"/>
          </w:tcPr>
          <w:p w:rsidR="00583ABB" w:rsidRPr="005C7ADF" w:rsidRDefault="00583ABB" w:rsidP="00583ABB">
            <w:pPr>
              <w:rPr>
                <w:rFonts w:asciiTheme="minorHAnsi" w:hAnsiTheme="minorHAnsi" w:cstheme="minorHAnsi"/>
                <w:b/>
                <w:sz w:val="22"/>
              </w:rPr>
            </w:pPr>
            <w:r w:rsidRPr="005C7ADF">
              <w:rPr>
                <w:rFonts w:asciiTheme="minorHAnsi" w:hAnsiTheme="minorHAnsi" w:cstheme="minorHAnsi"/>
                <w:b/>
                <w:sz w:val="22"/>
              </w:rPr>
              <w:t>Водяные клещи</w:t>
            </w:r>
          </w:p>
        </w:tc>
        <w:tc>
          <w:tcPr>
            <w:tcW w:w="1425" w:type="dxa"/>
          </w:tcPr>
          <w:p w:rsidR="00583ABB" w:rsidRPr="005C7ADF" w:rsidRDefault="00583ABB" w:rsidP="00EB0957">
            <w:pPr>
              <w:jc w:val="center"/>
              <w:rPr>
                <w:rFonts w:asciiTheme="minorHAnsi" w:hAnsiTheme="minorHAnsi" w:cstheme="minorHAnsi"/>
                <w:sz w:val="22"/>
                <w:szCs w:val="22"/>
              </w:rPr>
            </w:pPr>
          </w:p>
        </w:tc>
        <w:tc>
          <w:tcPr>
            <w:tcW w:w="974" w:type="dxa"/>
          </w:tcPr>
          <w:p w:rsidR="00583ABB" w:rsidRPr="005C7ADF" w:rsidRDefault="00583ABB" w:rsidP="00EB0957">
            <w:pPr>
              <w:jc w:val="center"/>
              <w:rPr>
                <w:rFonts w:asciiTheme="minorHAnsi" w:hAnsiTheme="minorHAnsi" w:cstheme="minorHAnsi"/>
                <w:sz w:val="22"/>
                <w:szCs w:val="22"/>
              </w:rPr>
            </w:pPr>
          </w:p>
        </w:tc>
        <w:tc>
          <w:tcPr>
            <w:tcW w:w="853" w:type="dxa"/>
          </w:tcPr>
          <w:p w:rsidR="00583ABB" w:rsidRPr="005C7ADF" w:rsidRDefault="00583ABB" w:rsidP="00EB0957">
            <w:pPr>
              <w:jc w:val="center"/>
              <w:rPr>
                <w:rFonts w:asciiTheme="minorHAnsi" w:hAnsiTheme="minorHAnsi" w:cstheme="minorHAnsi"/>
                <w:sz w:val="22"/>
                <w:szCs w:val="22"/>
              </w:rPr>
            </w:pPr>
          </w:p>
        </w:tc>
        <w:tc>
          <w:tcPr>
            <w:tcW w:w="1157" w:type="dxa"/>
          </w:tcPr>
          <w:p w:rsidR="00583ABB" w:rsidRPr="005C7ADF" w:rsidRDefault="00583ABB" w:rsidP="00EB0957">
            <w:pPr>
              <w:jc w:val="center"/>
              <w:rPr>
                <w:rFonts w:asciiTheme="minorHAnsi" w:hAnsiTheme="minorHAnsi" w:cstheme="minorHAnsi"/>
                <w:sz w:val="22"/>
                <w:szCs w:val="22"/>
              </w:rPr>
            </w:pPr>
          </w:p>
        </w:tc>
        <w:tc>
          <w:tcPr>
            <w:tcW w:w="1417" w:type="dxa"/>
          </w:tcPr>
          <w:p w:rsidR="00583ABB" w:rsidRPr="005C7ADF" w:rsidRDefault="00583ABB" w:rsidP="00EB0957">
            <w:pPr>
              <w:jc w:val="center"/>
              <w:rPr>
                <w:rFonts w:asciiTheme="minorHAnsi" w:hAnsiTheme="minorHAnsi" w:cstheme="minorHAnsi"/>
                <w:sz w:val="22"/>
                <w:szCs w:val="22"/>
              </w:rPr>
            </w:pPr>
          </w:p>
        </w:tc>
      </w:tr>
      <w:tr w:rsidR="00041429" w:rsidRPr="005C7ADF" w:rsidTr="00867779">
        <w:trPr>
          <w:cantSplit/>
        </w:trPr>
        <w:tc>
          <w:tcPr>
            <w:tcW w:w="380" w:type="dxa"/>
          </w:tcPr>
          <w:p w:rsidR="00557073" w:rsidRPr="005C7ADF" w:rsidRDefault="00557073" w:rsidP="00557073">
            <w:pPr>
              <w:pStyle w:val="aff1"/>
              <w:numPr>
                <w:ilvl w:val="0"/>
                <w:numId w:val="30"/>
              </w:numPr>
              <w:autoSpaceDE/>
              <w:adjustRightInd/>
              <w:ind w:left="0" w:firstLine="0"/>
              <w:rPr>
                <w:rFonts w:asciiTheme="minorHAnsi" w:hAnsiTheme="minorHAnsi" w:cstheme="minorHAnsi"/>
                <w:sz w:val="22"/>
                <w:szCs w:val="22"/>
              </w:rPr>
            </w:pPr>
          </w:p>
        </w:tc>
        <w:tc>
          <w:tcPr>
            <w:tcW w:w="2172" w:type="dxa"/>
          </w:tcPr>
          <w:p w:rsidR="00557073" w:rsidRPr="005C7ADF" w:rsidRDefault="00557073" w:rsidP="00557073">
            <w:pPr>
              <w:rPr>
                <w:rFonts w:asciiTheme="minorHAnsi" w:hAnsiTheme="minorHAnsi" w:cstheme="minorHAnsi"/>
                <w:sz w:val="22"/>
                <w:szCs w:val="22"/>
              </w:rPr>
            </w:pPr>
            <w:r w:rsidRPr="005C7ADF">
              <w:rPr>
                <w:rFonts w:asciiTheme="minorHAnsi" w:hAnsiTheme="minorHAnsi" w:cstheme="minorHAnsi"/>
                <w:sz w:val="22"/>
                <w:szCs w:val="22"/>
              </w:rPr>
              <w:t>Acalyptonotus violaceus Walter, 1911</w:t>
            </w:r>
          </w:p>
        </w:tc>
        <w:tc>
          <w:tcPr>
            <w:tcW w:w="1417" w:type="dxa"/>
          </w:tcPr>
          <w:p w:rsidR="00557073" w:rsidRPr="005C7ADF" w:rsidRDefault="00557073" w:rsidP="00557073">
            <w:pPr>
              <w:rPr>
                <w:rFonts w:asciiTheme="minorHAnsi" w:hAnsiTheme="minorHAnsi" w:cstheme="minorHAnsi"/>
                <w:sz w:val="22"/>
              </w:rPr>
            </w:pPr>
          </w:p>
        </w:tc>
        <w:tc>
          <w:tcPr>
            <w:tcW w:w="1425"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Водоемы: оз. Собачье</w:t>
            </w:r>
          </w:p>
        </w:tc>
        <w:tc>
          <w:tcPr>
            <w:tcW w:w="974"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rPr>
              <w:t>1</w:t>
            </w:r>
          </w:p>
        </w:tc>
        <w:tc>
          <w:tcPr>
            <w:tcW w:w="853"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Обычен</w:t>
            </w:r>
          </w:p>
        </w:tc>
        <w:tc>
          <w:tcPr>
            <w:tcW w:w="1417"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867779">
        <w:trPr>
          <w:cantSplit/>
        </w:trPr>
        <w:tc>
          <w:tcPr>
            <w:tcW w:w="380" w:type="dxa"/>
          </w:tcPr>
          <w:p w:rsidR="00557073" w:rsidRPr="005C7ADF" w:rsidRDefault="00557073" w:rsidP="00557073">
            <w:pPr>
              <w:pStyle w:val="aff1"/>
              <w:numPr>
                <w:ilvl w:val="0"/>
                <w:numId w:val="30"/>
              </w:numPr>
              <w:autoSpaceDE/>
              <w:adjustRightInd/>
              <w:ind w:left="0" w:firstLine="0"/>
              <w:rPr>
                <w:rFonts w:asciiTheme="minorHAnsi" w:hAnsiTheme="minorHAnsi" w:cstheme="minorHAnsi"/>
                <w:sz w:val="22"/>
                <w:szCs w:val="22"/>
              </w:rPr>
            </w:pPr>
          </w:p>
        </w:tc>
        <w:tc>
          <w:tcPr>
            <w:tcW w:w="2172" w:type="dxa"/>
          </w:tcPr>
          <w:p w:rsidR="00557073" w:rsidRPr="005C7ADF" w:rsidRDefault="002F4725" w:rsidP="00557073">
            <w:pPr>
              <w:rPr>
                <w:rFonts w:asciiTheme="minorHAnsi" w:hAnsiTheme="minorHAnsi" w:cstheme="minorHAnsi"/>
                <w:sz w:val="22"/>
                <w:szCs w:val="22"/>
              </w:rPr>
            </w:pPr>
            <w:r w:rsidRPr="005C7ADF">
              <w:rPr>
                <w:rFonts w:asciiTheme="minorHAnsi" w:hAnsiTheme="minorHAnsi" w:cstheme="minorHAnsi"/>
                <w:sz w:val="22"/>
                <w:szCs w:val="22"/>
              </w:rPr>
              <w:t>Lebertia densa Koenike, 1902</w:t>
            </w:r>
          </w:p>
        </w:tc>
        <w:tc>
          <w:tcPr>
            <w:tcW w:w="1417" w:type="dxa"/>
          </w:tcPr>
          <w:p w:rsidR="00557073" w:rsidRPr="005C7ADF" w:rsidRDefault="00557073" w:rsidP="00557073">
            <w:pPr>
              <w:rPr>
                <w:rFonts w:asciiTheme="minorHAnsi" w:hAnsiTheme="minorHAnsi" w:cstheme="minorHAnsi"/>
                <w:sz w:val="22"/>
              </w:rPr>
            </w:pPr>
          </w:p>
        </w:tc>
        <w:tc>
          <w:tcPr>
            <w:tcW w:w="1425"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Водоемы: оз. Собачье</w:t>
            </w:r>
          </w:p>
        </w:tc>
        <w:tc>
          <w:tcPr>
            <w:tcW w:w="974"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rPr>
              <w:t>1</w:t>
            </w:r>
          </w:p>
        </w:tc>
        <w:tc>
          <w:tcPr>
            <w:tcW w:w="853"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Обычен</w:t>
            </w:r>
          </w:p>
        </w:tc>
        <w:tc>
          <w:tcPr>
            <w:tcW w:w="1417"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867779">
        <w:trPr>
          <w:cantSplit/>
        </w:trPr>
        <w:tc>
          <w:tcPr>
            <w:tcW w:w="380" w:type="dxa"/>
          </w:tcPr>
          <w:p w:rsidR="00557073" w:rsidRPr="005C7ADF" w:rsidRDefault="00557073" w:rsidP="00557073">
            <w:pPr>
              <w:pStyle w:val="aff1"/>
              <w:numPr>
                <w:ilvl w:val="0"/>
                <w:numId w:val="30"/>
              </w:numPr>
              <w:autoSpaceDE/>
              <w:adjustRightInd/>
              <w:ind w:left="0" w:firstLine="0"/>
              <w:rPr>
                <w:rFonts w:asciiTheme="minorHAnsi" w:hAnsiTheme="minorHAnsi" w:cstheme="minorHAnsi"/>
                <w:sz w:val="22"/>
                <w:szCs w:val="22"/>
              </w:rPr>
            </w:pPr>
          </w:p>
        </w:tc>
        <w:tc>
          <w:tcPr>
            <w:tcW w:w="2172" w:type="dxa"/>
          </w:tcPr>
          <w:p w:rsidR="00557073" w:rsidRPr="005C7ADF" w:rsidRDefault="00557073" w:rsidP="002F4725">
            <w:pPr>
              <w:rPr>
                <w:rFonts w:asciiTheme="minorHAnsi" w:hAnsiTheme="minorHAnsi" w:cstheme="minorHAnsi"/>
                <w:sz w:val="22"/>
                <w:szCs w:val="22"/>
              </w:rPr>
            </w:pPr>
            <w:r w:rsidRPr="005C7ADF">
              <w:rPr>
                <w:rFonts w:asciiTheme="minorHAnsi" w:hAnsiTheme="minorHAnsi" w:cstheme="minorHAnsi"/>
                <w:sz w:val="22"/>
                <w:szCs w:val="22"/>
              </w:rPr>
              <w:t xml:space="preserve">Lebertia </w:t>
            </w:r>
            <w:r w:rsidR="002F4725" w:rsidRPr="005C7ADF">
              <w:rPr>
                <w:rFonts w:asciiTheme="minorHAnsi" w:hAnsiTheme="minorHAnsi" w:cstheme="minorHAnsi"/>
                <w:sz w:val="22"/>
                <w:szCs w:val="22"/>
                <w:lang w:val="en-US"/>
              </w:rPr>
              <w:t>p</w:t>
            </w:r>
            <w:r w:rsidRPr="005C7ADF">
              <w:rPr>
                <w:rFonts w:asciiTheme="minorHAnsi" w:hAnsiTheme="minorHAnsi" w:cstheme="minorHAnsi"/>
                <w:sz w:val="22"/>
              </w:rPr>
              <w:t>orosa</w:t>
            </w:r>
            <w:r w:rsidRPr="005C7ADF">
              <w:rPr>
                <w:rFonts w:asciiTheme="minorHAnsi" w:hAnsiTheme="minorHAnsi" w:cstheme="minorHAnsi"/>
                <w:sz w:val="22"/>
                <w:szCs w:val="22"/>
              </w:rPr>
              <w:t xml:space="preserve"> Thor, 1900</w:t>
            </w:r>
          </w:p>
        </w:tc>
        <w:tc>
          <w:tcPr>
            <w:tcW w:w="1417" w:type="dxa"/>
          </w:tcPr>
          <w:p w:rsidR="00557073" w:rsidRPr="005C7ADF" w:rsidRDefault="00557073" w:rsidP="00557073">
            <w:pPr>
              <w:rPr>
                <w:rFonts w:asciiTheme="minorHAnsi" w:hAnsiTheme="minorHAnsi" w:cstheme="minorHAnsi"/>
                <w:sz w:val="22"/>
              </w:rPr>
            </w:pPr>
          </w:p>
        </w:tc>
        <w:tc>
          <w:tcPr>
            <w:tcW w:w="1425"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Водоемы: оз. Собачье, Кутарамакан</w:t>
            </w:r>
          </w:p>
        </w:tc>
        <w:tc>
          <w:tcPr>
            <w:tcW w:w="974"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rPr>
              <w:t>1</w:t>
            </w:r>
          </w:p>
        </w:tc>
        <w:tc>
          <w:tcPr>
            <w:tcW w:w="853"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Обычен</w:t>
            </w:r>
          </w:p>
        </w:tc>
        <w:tc>
          <w:tcPr>
            <w:tcW w:w="1417"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Обычен</w:t>
            </w:r>
          </w:p>
        </w:tc>
      </w:tr>
      <w:tr w:rsidR="00041429" w:rsidRPr="005C7ADF" w:rsidTr="00867779">
        <w:trPr>
          <w:cantSplit/>
        </w:trPr>
        <w:tc>
          <w:tcPr>
            <w:tcW w:w="380" w:type="dxa"/>
          </w:tcPr>
          <w:p w:rsidR="00557073" w:rsidRPr="005C7ADF" w:rsidRDefault="00557073" w:rsidP="00557073">
            <w:pPr>
              <w:pStyle w:val="aff1"/>
              <w:numPr>
                <w:ilvl w:val="0"/>
                <w:numId w:val="30"/>
              </w:numPr>
              <w:autoSpaceDE/>
              <w:adjustRightInd/>
              <w:ind w:left="0" w:firstLine="0"/>
              <w:rPr>
                <w:rFonts w:asciiTheme="minorHAnsi" w:hAnsiTheme="minorHAnsi" w:cstheme="minorHAnsi"/>
                <w:sz w:val="22"/>
                <w:szCs w:val="22"/>
              </w:rPr>
            </w:pPr>
          </w:p>
        </w:tc>
        <w:tc>
          <w:tcPr>
            <w:tcW w:w="2172" w:type="dxa"/>
          </w:tcPr>
          <w:p w:rsidR="00557073" w:rsidRPr="005C7ADF" w:rsidRDefault="00557073" w:rsidP="002F4725">
            <w:pPr>
              <w:rPr>
                <w:rFonts w:asciiTheme="minorHAnsi" w:hAnsiTheme="minorHAnsi" w:cstheme="minorHAnsi"/>
                <w:sz w:val="22"/>
                <w:szCs w:val="22"/>
              </w:rPr>
            </w:pPr>
            <w:r w:rsidRPr="005C7ADF">
              <w:rPr>
                <w:rFonts w:asciiTheme="minorHAnsi" w:hAnsiTheme="minorHAnsi" w:cstheme="minorHAnsi"/>
                <w:iCs/>
                <w:sz w:val="22"/>
                <w:szCs w:val="22"/>
              </w:rPr>
              <w:t>Oxus (Gnaphiscus) setosus Koenike, 1898</w:t>
            </w:r>
          </w:p>
        </w:tc>
        <w:tc>
          <w:tcPr>
            <w:tcW w:w="1417" w:type="dxa"/>
          </w:tcPr>
          <w:p w:rsidR="00557073" w:rsidRPr="005C7ADF" w:rsidRDefault="00557073" w:rsidP="00557073">
            <w:pPr>
              <w:rPr>
                <w:rFonts w:asciiTheme="minorHAnsi" w:hAnsiTheme="minorHAnsi" w:cstheme="minorHAnsi"/>
                <w:sz w:val="22"/>
              </w:rPr>
            </w:pPr>
          </w:p>
        </w:tc>
        <w:tc>
          <w:tcPr>
            <w:tcW w:w="1425"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Водоемы: оз. Собачье</w:t>
            </w:r>
          </w:p>
        </w:tc>
        <w:tc>
          <w:tcPr>
            <w:tcW w:w="974"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rPr>
              <w:t>1</w:t>
            </w:r>
          </w:p>
        </w:tc>
        <w:tc>
          <w:tcPr>
            <w:tcW w:w="853"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Пост</w:t>
            </w:r>
          </w:p>
        </w:tc>
        <w:tc>
          <w:tcPr>
            <w:tcW w:w="1157"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Обычен</w:t>
            </w:r>
          </w:p>
        </w:tc>
        <w:tc>
          <w:tcPr>
            <w:tcW w:w="1417" w:type="dxa"/>
          </w:tcPr>
          <w:p w:rsidR="00557073" w:rsidRPr="005C7ADF" w:rsidRDefault="00557073" w:rsidP="00557073">
            <w:pPr>
              <w:jc w:val="center"/>
              <w:rPr>
                <w:rFonts w:asciiTheme="minorHAnsi" w:hAnsiTheme="minorHAnsi" w:cstheme="minorHAnsi"/>
              </w:rPr>
            </w:pPr>
            <w:r w:rsidRPr="005C7ADF">
              <w:rPr>
                <w:rFonts w:asciiTheme="minorHAnsi" w:hAnsiTheme="minorHAnsi" w:cstheme="minorHAnsi"/>
                <w:sz w:val="22"/>
                <w:szCs w:val="22"/>
              </w:rPr>
              <w:t>Обычен</w:t>
            </w:r>
          </w:p>
        </w:tc>
      </w:tr>
    </w:tbl>
    <w:p w:rsidR="002C251D" w:rsidRPr="005C7ADF" w:rsidRDefault="002C251D" w:rsidP="00D516C8">
      <w:pPr>
        <w:keepNext/>
        <w:keepLines/>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t>и) сведения о редких и находящихся под угрозой исчезновения объектах животного и растительного мира</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4" w:type="dxa"/>
          <w:right w:w="34" w:type="dxa"/>
        </w:tblCellMar>
        <w:tblLook w:val="04A0" w:firstRow="1" w:lastRow="0" w:firstColumn="1" w:lastColumn="0" w:noHBand="0" w:noVBand="1"/>
      </w:tblPr>
      <w:tblGrid>
        <w:gridCol w:w="460"/>
        <w:gridCol w:w="2232"/>
        <w:gridCol w:w="2278"/>
        <w:gridCol w:w="1082"/>
        <w:gridCol w:w="992"/>
        <w:gridCol w:w="1134"/>
        <w:gridCol w:w="1470"/>
      </w:tblGrid>
      <w:tr w:rsidR="00041429" w:rsidRPr="005C7ADF" w:rsidTr="00F10300">
        <w:trPr>
          <w:cantSplit/>
        </w:trPr>
        <w:tc>
          <w:tcPr>
            <w:tcW w:w="460" w:type="dxa"/>
            <w:tcBorders>
              <w:bottom w:val="single" w:sz="4" w:space="0" w:color="auto"/>
            </w:tcBorders>
            <w:vAlign w:val="center"/>
          </w:tcPr>
          <w:p w:rsidR="002C251D" w:rsidRPr="005C7ADF" w:rsidRDefault="002C251D"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2232" w:type="dxa"/>
            <w:tcBorders>
              <w:bottom w:val="single" w:sz="4" w:space="0" w:color="auto"/>
            </w:tcBorders>
            <w:shd w:val="clear" w:color="auto" w:fill="auto"/>
            <w:vAlign w:val="center"/>
          </w:tcPr>
          <w:p w:rsidR="002C251D" w:rsidRPr="005C7ADF" w:rsidRDefault="002C251D"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Латинское название вида</w:t>
            </w:r>
          </w:p>
        </w:tc>
        <w:tc>
          <w:tcPr>
            <w:tcW w:w="2278" w:type="dxa"/>
            <w:tcBorders>
              <w:bottom w:val="single" w:sz="4" w:space="0" w:color="auto"/>
            </w:tcBorders>
            <w:shd w:val="clear" w:color="auto" w:fill="auto"/>
            <w:vAlign w:val="center"/>
          </w:tcPr>
          <w:p w:rsidR="002C251D" w:rsidRPr="005C7ADF" w:rsidRDefault="002C251D" w:rsidP="002C251D">
            <w:pPr>
              <w:jc w:val="center"/>
              <w:rPr>
                <w:rFonts w:asciiTheme="minorHAnsi" w:hAnsiTheme="minorHAnsi" w:cstheme="minorHAnsi"/>
                <w:sz w:val="22"/>
                <w:szCs w:val="22"/>
              </w:rPr>
            </w:pPr>
            <w:r w:rsidRPr="005C7ADF">
              <w:rPr>
                <w:rFonts w:asciiTheme="minorHAnsi" w:hAnsiTheme="minorHAnsi" w:cstheme="minorHAnsi"/>
                <w:sz w:val="22"/>
                <w:szCs w:val="22"/>
              </w:rPr>
              <w:t>Русское название вида</w:t>
            </w:r>
          </w:p>
        </w:tc>
        <w:tc>
          <w:tcPr>
            <w:tcW w:w="1082" w:type="dxa"/>
            <w:tcBorders>
              <w:bottom w:val="single" w:sz="4" w:space="0" w:color="auto"/>
            </w:tcBorders>
            <w:shd w:val="clear" w:color="auto" w:fill="auto"/>
            <w:vAlign w:val="center"/>
          </w:tcPr>
          <w:p w:rsidR="002C251D" w:rsidRPr="005C7ADF" w:rsidRDefault="002C251D" w:rsidP="002C251D">
            <w:pPr>
              <w:jc w:val="center"/>
              <w:rPr>
                <w:rFonts w:asciiTheme="minorHAnsi" w:hAnsiTheme="minorHAnsi" w:cstheme="minorHAnsi"/>
                <w:sz w:val="22"/>
                <w:szCs w:val="22"/>
              </w:rPr>
            </w:pPr>
            <w:r w:rsidRPr="005C7ADF">
              <w:rPr>
                <w:rFonts w:asciiTheme="minorHAnsi" w:hAnsiTheme="minorHAnsi" w:cstheme="minorHAnsi"/>
                <w:sz w:val="22"/>
                <w:szCs w:val="22"/>
              </w:rPr>
              <w:t>Красный список МСОП</w:t>
            </w:r>
          </w:p>
        </w:tc>
        <w:tc>
          <w:tcPr>
            <w:tcW w:w="992" w:type="dxa"/>
            <w:tcBorders>
              <w:bottom w:val="single" w:sz="4" w:space="0" w:color="auto"/>
            </w:tcBorders>
            <w:shd w:val="clear" w:color="auto" w:fill="auto"/>
            <w:vAlign w:val="center"/>
          </w:tcPr>
          <w:p w:rsidR="002C251D" w:rsidRPr="005C7ADF" w:rsidRDefault="00734D84" w:rsidP="002C251D">
            <w:pPr>
              <w:jc w:val="center"/>
              <w:rPr>
                <w:rFonts w:asciiTheme="minorHAnsi" w:hAnsiTheme="minorHAnsi" w:cstheme="minorHAnsi"/>
                <w:sz w:val="22"/>
                <w:szCs w:val="22"/>
              </w:rPr>
            </w:pPr>
            <w:r w:rsidRPr="005C7ADF">
              <w:rPr>
                <w:rFonts w:asciiTheme="minorHAnsi" w:hAnsiTheme="minorHAnsi" w:cstheme="minorHAnsi"/>
                <w:sz w:val="22"/>
                <w:szCs w:val="22"/>
              </w:rPr>
              <w:t xml:space="preserve">Красная книга </w:t>
            </w:r>
            <w:r w:rsidR="002C251D" w:rsidRPr="005C7ADF">
              <w:rPr>
                <w:rFonts w:asciiTheme="minorHAnsi" w:hAnsiTheme="minorHAnsi" w:cstheme="minorHAnsi"/>
                <w:sz w:val="22"/>
                <w:szCs w:val="22"/>
              </w:rPr>
              <w:t>РФ</w:t>
            </w:r>
          </w:p>
        </w:tc>
        <w:tc>
          <w:tcPr>
            <w:tcW w:w="1134" w:type="dxa"/>
            <w:tcBorders>
              <w:bottom w:val="single" w:sz="4" w:space="0" w:color="auto"/>
            </w:tcBorders>
            <w:shd w:val="clear" w:color="auto" w:fill="auto"/>
            <w:vAlign w:val="center"/>
          </w:tcPr>
          <w:p w:rsidR="002C251D" w:rsidRPr="005C7ADF" w:rsidRDefault="002C251D" w:rsidP="002C251D">
            <w:pPr>
              <w:jc w:val="center"/>
              <w:rPr>
                <w:rFonts w:asciiTheme="minorHAnsi" w:hAnsiTheme="minorHAnsi" w:cstheme="minorHAnsi"/>
                <w:sz w:val="22"/>
                <w:szCs w:val="22"/>
              </w:rPr>
            </w:pPr>
            <w:r w:rsidRPr="005C7ADF">
              <w:rPr>
                <w:rFonts w:asciiTheme="minorHAnsi" w:hAnsiTheme="minorHAnsi" w:cstheme="minorHAnsi"/>
                <w:sz w:val="22"/>
                <w:szCs w:val="22"/>
              </w:rPr>
              <w:t>Прил. 3 Красной книги РФ</w:t>
            </w:r>
          </w:p>
        </w:tc>
        <w:tc>
          <w:tcPr>
            <w:tcW w:w="1470" w:type="dxa"/>
            <w:tcBorders>
              <w:bottom w:val="single" w:sz="4" w:space="0" w:color="auto"/>
            </w:tcBorders>
            <w:shd w:val="clear" w:color="auto" w:fill="auto"/>
            <w:vAlign w:val="center"/>
          </w:tcPr>
          <w:p w:rsidR="002C251D" w:rsidRPr="005C7ADF" w:rsidRDefault="00D43C6C" w:rsidP="002C251D">
            <w:pPr>
              <w:jc w:val="center"/>
              <w:rPr>
                <w:rFonts w:asciiTheme="minorHAnsi" w:hAnsiTheme="minorHAnsi" w:cstheme="minorHAnsi"/>
                <w:sz w:val="22"/>
                <w:szCs w:val="22"/>
              </w:rPr>
            </w:pPr>
            <w:r w:rsidRPr="005C7ADF">
              <w:rPr>
                <w:rFonts w:asciiTheme="minorHAnsi" w:hAnsiTheme="minorHAnsi" w:cstheme="minorHAnsi"/>
                <w:sz w:val="22"/>
                <w:szCs w:val="22"/>
              </w:rPr>
              <w:t>Красная книга Красноярского края</w:t>
            </w:r>
          </w:p>
        </w:tc>
      </w:tr>
      <w:tr w:rsidR="00041429" w:rsidRPr="005C7ADF" w:rsidTr="00F10300">
        <w:trPr>
          <w:cantSplit/>
        </w:trPr>
        <w:tc>
          <w:tcPr>
            <w:tcW w:w="460" w:type="dxa"/>
            <w:tcBorders>
              <w:top w:val="single" w:sz="4" w:space="0" w:color="auto"/>
              <w:left w:val="single" w:sz="4" w:space="0" w:color="auto"/>
              <w:bottom w:val="single" w:sz="4" w:space="0" w:color="auto"/>
              <w:right w:val="nil"/>
            </w:tcBorders>
          </w:tcPr>
          <w:p w:rsidR="002C251D" w:rsidRPr="005C7ADF" w:rsidRDefault="002C251D" w:rsidP="002C251D">
            <w:pPr>
              <w:widowControl/>
              <w:autoSpaceDE/>
              <w:autoSpaceDN/>
              <w:adjustRightInd/>
              <w:jc w:val="center"/>
              <w:rPr>
                <w:rFonts w:asciiTheme="minorHAnsi" w:hAnsiTheme="minorHAnsi" w:cstheme="minorHAnsi"/>
                <w:sz w:val="22"/>
                <w:szCs w:val="22"/>
              </w:rPr>
            </w:pPr>
          </w:p>
        </w:tc>
        <w:tc>
          <w:tcPr>
            <w:tcW w:w="2232" w:type="dxa"/>
            <w:tcBorders>
              <w:top w:val="single" w:sz="4" w:space="0" w:color="auto"/>
              <w:left w:val="nil"/>
              <w:bottom w:val="single" w:sz="4" w:space="0" w:color="auto"/>
              <w:right w:val="nil"/>
            </w:tcBorders>
            <w:shd w:val="clear" w:color="auto" w:fill="auto"/>
          </w:tcPr>
          <w:p w:rsidR="002C251D" w:rsidRPr="005C7ADF" w:rsidRDefault="002C251D" w:rsidP="002C251D">
            <w:pPr>
              <w:widowControl/>
              <w:autoSpaceDE/>
              <w:autoSpaceDN/>
              <w:adjustRightInd/>
              <w:rPr>
                <w:rFonts w:asciiTheme="minorHAnsi" w:hAnsiTheme="minorHAnsi" w:cstheme="minorHAnsi"/>
                <w:sz w:val="22"/>
                <w:szCs w:val="22"/>
              </w:rPr>
            </w:pPr>
            <w:r w:rsidRPr="005C7ADF">
              <w:rPr>
                <w:rFonts w:asciiTheme="minorHAnsi" w:hAnsiTheme="minorHAnsi" w:cstheme="minorHAnsi"/>
                <w:b/>
                <w:sz w:val="22"/>
                <w:szCs w:val="22"/>
              </w:rPr>
              <w:t>Млекопитающие</w:t>
            </w:r>
          </w:p>
        </w:tc>
        <w:tc>
          <w:tcPr>
            <w:tcW w:w="2278" w:type="dxa"/>
            <w:tcBorders>
              <w:top w:val="single" w:sz="4" w:space="0" w:color="auto"/>
              <w:left w:val="nil"/>
              <w:bottom w:val="single" w:sz="4" w:space="0" w:color="auto"/>
              <w:right w:val="nil"/>
            </w:tcBorders>
            <w:shd w:val="clear" w:color="auto" w:fill="auto"/>
          </w:tcPr>
          <w:p w:rsidR="002C251D" w:rsidRPr="005C7ADF" w:rsidRDefault="002C251D" w:rsidP="002C251D">
            <w:pPr>
              <w:autoSpaceDE/>
              <w:autoSpaceDN/>
              <w:adjustRightInd/>
              <w:rPr>
                <w:rFonts w:asciiTheme="minorHAnsi" w:hAnsiTheme="minorHAnsi" w:cstheme="minorHAnsi"/>
                <w:sz w:val="22"/>
                <w:szCs w:val="22"/>
              </w:rPr>
            </w:pPr>
          </w:p>
        </w:tc>
        <w:tc>
          <w:tcPr>
            <w:tcW w:w="1082" w:type="dxa"/>
            <w:tcBorders>
              <w:top w:val="single" w:sz="4" w:space="0" w:color="auto"/>
              <w:left w:val="nil"/>
              <w:bottom w:val="single" w:sz="4" w:space="0" w:color="auto"/>
              <w:right w:val="nil"/>
            </w:tcBorders>
            <w:shd w:val="clear" w:color="auto" w:fill="auto"/>
            <w:vAlign w:val="center"/>
          </w:tcPr>
          <w:p w:rsidR="002C251D" w:rsidRPr="005C7ADF" w:rsidRDefault="002C251D" w:rsidP="002C251D">
            <w:pPr>
              <w:autoSpaceDE/>
              <w:autoSpaceDN/>
              <w:adjustRightInd/>
              <w:jc w:val="center"/>
              <w:rPr>
                <w:rFonts w:asciiTheme="minorHAnsi" w:hAnsiTheme="minorHAnsi" w:cstheme="minorHAnsi"/>
                <w:sz w:val="22"/>
                <w:szCs w:val="22"/>
                <w:lang w:val="en-US"/>
              </w:rPr>
            </w:pPr>
          </w:p>
        </w:tc>
        <w:tc>
          <w:tcPr>
            <w:tcW w:w="992" w:type="dxa"/>
            <w:tcBorders>
              <w:top w:val="single" w:sz="4" w:space="0" w:color="auto"/>
              <w:left w:val="nil"/>
              <w:bottom w:val="single" w:sz="4" w:space="0" w:color="auto"/>
              <w:right w:val="nil"/>
            </w:tcBorders>
            <w:shd w:val="clear" w:color="auto" w:fill="auto"/>
            <w:vAlign w:val="center"/>
          </w:tcPr>
          <w:p w:rsidR="002C251D" w:rsidRPr="005C7ADF" w:rsidRDefault="002C251D" w:rsidP="002C251D">
            <w:pPr>
              <w:autoSpaceDE/>
              <w:autoSpaceDN/>
              <w:adjustRightInd/>
              <w:jc w:val="center"/>
              <w:rPr>
                <w:rFonts w:asciiTheme="minorHAnsi" w:hAnsiTheme="minorHAnsi" w:cstheme="minorHAnsi"/>
                <w:sz w:val="22"/>
                <w:szCs w:val="22"/>
                <w:lang w:val="en-US"/>
              </w:rPr>
            </w:pPr>
          </w:p>
        </w:tc>
        <w:tc>
          <w:tcPr>
            <w:tcW w:w="1134" w:type="dxa"/>
            <w:tcBorders>
              <w:top w:val="single" w:sz="4" w:space="0" w:color="auto"/>
              <w:left w:val="nil"/>
              <w:bottom w:val="single" w:sz="4" w:space="0" w:color="auto"/>
              <w:right w:val="nil"/>
            </w:tcBorders>
            <w:shd w:val="clear" w:color="auto" w:fill="auto"/>
            <w:vAlign w:val="center"/>
          </w:tcPr>
          <w:p w:rsidR="002C251D" w:rsidRPr="005C7ADF" w:rsidRDefault="002C251D" w:rsidP="002C251D">
            <w:pPr>
              <w:autoSpaceDE/>
              <w:autoSpaceDN/>
              <w:adjustRightInd/>
              <w:jc w:val="center"/>
              <w:rPr>
                <w:rFonts w:asciiTheme="minorHAnsi" w:hAnsiTheme="minorHAnsi" w:cstheme="minorHAnsi"/>
                <w:sz w:val="22"/>
                <w:szCs w:val="22"/>
              </w:rPr>
            </w:pPr>
          </w:p>
        </w:tc>
        <w:tc>
          <w:tcPr>
            <w:tcW w:w="1470" w:type="dxa"/>
            <w:tcBorders>
              <w:top w:val="single" w:sz="4" w:space="0" w:color="auto"/>
              <w:left w:val="nil"/>
              <w:bottom w:val="single" w:sz="4" w:space="0" w:color="auto"/>
              <w:right w:val="single" w:sz="4" w:space="0" w:color="auto"/>
            </w:tcBorders>
            <w:shd w:val="clear" w:color="auto" w:fill="auto"/>
            <w:vAlign w:val="center"/>
          </w:tcPr>
          <w:p w:rsidR="002C251D" w:rsidRPr="005C7ADF" w:rsidRDefault="002C251D" w:rsidP="002C251D">
            <w:pPr>
              <w:autoSpaceDE/>
              <w:autoSpaceDN/>
              <w:adjustRightInd/>
              <w:jc w:val="center"/>
              <w:rPr>
                <w:rFonts w:asciiTheme="minorHAnsi" w:hAnsiTheme="minorHAnsi" w:cstheme="minorHAnsi"/>
                <w:sz w:val="22"/>
                <w:szCs w:val="22"/>
              </w:rPr>
            </w:pPr>
          </w:p>
        </w:tc>
      </w:tr>
      <w:tr w:rsidR="00041429" w:rsidRPr="005C7ADF" w:rsidTr="00F10300">
        <w:trPr>
          <w:cantSplit/>
        </w:trPr>
        <w:tc>
          <w:tcPr>
            <w:tcW w:w="460" w:type="dxa"/>
            <w:tcBorders>
              <w:top w:val="single" w:sz="4" w:space="0" w:color="auto"/>
              <w:bottom w:val="single" w:sz="4" w:space="0" w:color="auto"/>
            </w:tcBorders>
          </w:tcPr>
          <w:p w:rsidR="002C251D" w:rsidRPr="005C7ADF" w:rsidRDefault="002C251D"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2232" w:type="dxa"/>
            <w:tcBorders>
              <w:top w:val="single" w:sz="4" w:space="0" w:color="auto"/>
              <w:bottom w:val="single" w:sz="4" w:space="0" w:color="auto"/>
            </w:tcBorders>
            <w:shd w:val="clear" w:color="auto" w:fill="auto"/>
          </w:tcPr>
          <w:p w:rsidR="002C251D" w:rsidRPr="005C7ADF" w:rsidRDefault="002C251D" w:rsidP="002C251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 xml:space="preserve">Ovis nivicola borealis </w:t>
            </w:r>
            <w:r w:rsidRPr="005C7ADF">
              <w:rPr>
                <w:rFonts w:asciiTheme="minorHAnsi" w:hAnsiTheme="minorHAnsi" w:cstheme="minorHAnsi"/>
                <w:sz w:val="22"/>
                <w:szCs w:val="22"/>
                <w:lang w:val="en-US"/>
              </w:rPr>
              <w:t>Severtzov</w:t>
            </w:r>
            <w:r w:rsidRPr="005C7ADF">
              <w:rPr>
                <w:rFonts w:asciiTheme="minorHAnsi" w:hAnsiTheme="minorHAnsi" w:cstheme="minorHAnsi"/>
                <w:sz w:val="22"/>
                <w:szCs w:val="22"/>
              </w:rPr>
              <w:t>, 1873</w:t>
            </w:r>
          </w:p>
        </w:tc>
        <w:tc>
          <w:tcPr>
            <w:tcW w:w="2278" w:type="dxa"/>
            <w:tcBorders>
              <w:top w:val="single" w:sz="4" w:space="0" w:color="auto"/>
              <w:bottom w:val="single" w:sz="4" w:space="0" w:color="auto"/>
            </w:tcBorders>
            <w:shd w:val="clear" w:color="auto" w:fill="auto"/>
            <w:vAlign w:val="center"/>
          </w:tcPr>
          <w:p w:rsidR="002C251D" w:rsidRPr="005C7ADF" w:rsidRDefault="002C251D" w:rsidP="002C251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Путоранский снежный баран</w:t>
            </w:r>
          </w:p>
        </w:tc>
        <w:tc>
          <w:tcPr>
            <w:tcW w:w="1082" w:type="dxa"/>
            <w:tcBorders>
              <w:top w:val="single" w:sz="4" w:space="0" w:color="auto"/>
              <w:bottom w:val="single" w:sz="4" w:space="0" w:color="auto"/>
            </w:tcBorders>
            <w:shd w:val="clear" w:color="auto" w:fill="auto"/>
            <w:vAlign w:val="center"/>
          </w:tcPr>
          <w:p w:rsidR="002C251D" w:rsidRPr="005C7ADF" w:rsidRDefault="002C251D" w:rsidP="002C251D">
            <w:pPr>
              <w:widowControl/>
              <w:autoSpaceDE/>
              <w:autoSpaceDN/>
              <w:adjustRightInd/>
              <w:jc w:val="center"/>
              <w:rPr>
                <w:rFonts w:asciiTheme="minorHAnsi" w:hAnsiTheme="minorHAnsi" w:cstheme="minorHAnsi"/>
                <w:sz w:val="22"/>
                <w:szCs w:val="22"/>
              </w:rPr>
            </w:pPr>
          </w:p>
        </w:tc>
        <w:tc>
          <w:tcPr>
            <w:tcW w:w="992" w:type="dxa"/>
            <w:tcBorders>
              <w:top w:val="single" w:sz="4" w:space="0" w:color="auto"/>
              <w:bottom w:val="single" w:sz="4" w:space="0" w:color="auto"/>
            </w:tcBorders>
            <w:shd w:val="clear" w:color="auto" w:fill="auto"/>
            <w:vAlign w:val="center"/>
          </w:tcPr>
          <w:p w:rsidR="002C251D" w:rsidRPr="005C7ADF" w:rsidRDefault="001D2856" w:rsidP="002C251D">
            <w:pPr>
              <w:widowControl/>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II</w:t>
            </w:r>
          </w:p>
        </w:tc>
        <w:tc>
          <w:tcPr>
            <w:tcW w:w="1134" w:type="dxa"/>
            <w:tcBorders>
              <w:top w:val="single" w:sz="4" w:space="0" w:color="auto"/>
              <w:bottom w:val="single" w:sz="4" w:space="0" w:color="auto"/>
            </w:tcBorders>
            <w:shd w:val="clear" w:color="auto" w:fill="auto"/>
            <w:vAlign w:val="center"/>
          </w:tcPr>
          <w:p w:rsidR="002C251D" w:rsidRPr="005C7ADF" w:rsidRDefault="002C251D" w:rsidP="002C251D">
            <w:pPr>
              <w:widowControl/>
              <w:autoSpaceDE/>
              <w:autoSpaceDN/>
              <w:adjustRightInd/>
              <w:jc w:val="center"/>
              <w:rPr>
                <w:rFonts w:asciiTheme="minorHAnsi" w:hAnsiTheme="minorHAnsi" w:cstheme="minorHAnsi"/>
                <w:sz w:val="22"/>
                <w:szCs w:val="22"/>
              </w:rPr>
            </w:pPr>
          </w:p>
        </w:tc>
        <w:tc>
          <w:tcPr>
            <w:tcW w:w="1470" w:type="dxa"/>
            <w:tcBorders>
              <w:top w:val="single" w:sz="4" w:space="0" w:color="auto"/>
              <w:bottom w:val="single" w:sz="4" w:space="0" w:color="auto"/>
            </w:tcBorders>
            <w:shd w:val="clear" w:color="auto" w:fill="auto"/>
            <w:vAlign w:val="center"/>
          </w:tcPr>
          <w:p w:rsidR="002C251D" w:rsidRPr="005C7ADF" w:rsidRDefault="00FB4A3C"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r>
      <w:tr w:rsidR="00041429" w:rsidRPr="005C7ADF" w:rsidTr="00F10300">
        <w:trPr>
          <w:cantSplit/>
        </w:trPr>
        <w:tc>
          <w:tcPr>
            <w:tcW w:w="460" w:type="dxa"/>
            <w:tcBorders>
              <w:top w:val="single" w:sz="4" w:space="0" w:color="auto"/>
              <w:bottom w:val="single" w:sz="4" w:space="0" w:color="auto"/>
            </w:tcBorders>
          </w:tcPr>
          <w:p w:rsidR="00F10300" w:rsidRPr="005C7ADF" w:rsidRDefault="00F10300" w:rsidP="00F10300">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w:t>
            </w:r>
          </w:p>
        </w:tc>
        <w:tc>
          <w:tcPr>
            <w:tcW w:w="2232" w:type="dxa"/>
            <w:tcBorders>
              <w:top w:val="single" w:sz="4" w:space="0" w:color="auto"/>
              <w:bottom w:val="single" w:sz="4" w:space="0" w:color="auto"/>
            </w:tcBorders>
            <w:shd w:val="clear" w:color="auto" w:fill="auto"/>
          </w:tcPr>
          <w:p w:rsidR="00F10300" w:rsidRPr="005C7ADF" w:rsidRDefault="00F10300" w:rsidP="00F10300">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Moschus moschiferus Linnaeus, 1758</w:t>
            </w:r>
          </w:p>
        </w:tc>
        <w:tc>
          <w:tcPr>
            <w:tcW w:w="2278" w:type="dxa"/>
            <w:tcBorders>
              <w:top w:val="single" w:sz="4" w:space="0" w:color="auto"/>
              <w:bottom w:val="single" w:sz="4" w:space="0" w:color="auto"/>
            </w:tcBorders>
            <w:shd w:val="clear" w:color="auto" w:fill="auto"/>
          </w:tcPr>
          <w:p w:rsidR="00F10300" w:rsidRPr="005C7ADF" w:rsidRDefault="00F10300" w:rsidP="00F10300">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Кабарга</w:t>
            </w:r>
          </w:p>
        </w:tc>
        <w:tc>
          <w:tcPr>
            <w:tcW w:w="1082" w:type="dxa"/>
            <w:tcBorders>
              <w:top w:val="single" w:sz="4" w:space="0" w:color="auto"/>
              <w:bottom w:val="single" w:sz="4" w:space="0" w:color="auto"/>
            </w:tcBorders>
            <w:shd w:val="clear" w:color="auto" w:fill="auto"/>
            <w:vAlign w:val="center"/>
          </w:tcPr>
          <w:p w:rsidR="00F10300" w:rsidRPr="005C7ADF" w:rsidRDefault="00F10300" w:rsidP="00F10300">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VU</w:t>
            </w:r>
          </w:p>
        </w:tc>
        <w:tc>
          <w:tcPr>
            <w:tcW w:w="992" w:type="dxa"/>
            <w:tcBorders>
              <w:top w:val="single" w:sz="4" w:space="0" w:color="auto"/>
              <w:bottom w:val="single" w:sz="4" w:space="0" w:color="auto"/>
            </w:tcBorders>
            <w:shd w:val="clear" w:color="auto" w:fill="auto"/>
            <w:vAlign w:val="center"/>
          </w:tcPr>
          <w:p w:rsidR="00F10300" w:rsidRPr="005C7ADF" w:rsidRDefault="00F10300" w:rsidP="00F10300">
            <w:pPr>
              <w:widowControl/>
              <w:autoSpaceDE/>
              <w:autoSpaceDN/>
              <w:adjustRightInd/>
              <w:jc w:val="center"/>
              <w:rPr>
                <w:rFonts w:asciiTheme="minorHAnsi" w:hAnsiTheme="minorHAnsi" w:cstheme="minorHAnsi"/>
                <w:sz w:val="22"/>
                <w:szCs w:val="22"/>
                <w:lang w:val="en-US"/>
              </w:rPr>
            </w:pPr>
          </w:p>
        </w:tc>
        <w:tc>
          <w:tcPr>
            <w:tcW w:w="1134" w:type="dxa"/>
            <w:tcBorders>
              <w:top w:val="single" w:sz="4" w:space="0" w:color="auto"/>
              <w:bottom w:val="single" w:sz="4" w:space="0" w:color="auto"/>
            </w:tcBorders>
            <w:shd w:val="clear" w:color="auto" w:fill="auto"/>
            <w:vAlign w:val="center"/>
          </w:tcPr>
          <w:p w:rsidR="00F10300" w:rsidRPr="005C7ADF" w:rsidRDefault="00F10300" w:rsidP="00F10300">
            <w:pPr>
              <w:widowControl/>
              <w:autoSpaceDE/>
              <w:autoSpaceDN/>
              <w:adjustRightInd/>
              <w:jc w:val="center"/>
              <w:rPr>
                <w:rFonts w:asciiTheme="minorHAnsi" w:hAnsiTheme="minorHAnsi" w:cstheme="minorHAnsi"/>
                <w:sz w:val="22"/>
                <w:szCs w:val="22"/>
              </w:rPr>
            </w:pPr>
          </w:p>
        </w:tc>
        <w:tc>
          <w:tcPr>
            <w:tcW w:w="1470" w:type="dxa"/>
            <w:tcBorders>
              <w:top w:val="single" w:sz="4" w:space="0" w:color="auto"/>
              <w:bottom w:val="single" w:sz="4" w:space="0" w:color="auto"/>
            </w:tcBorders>
            <w:shd w:val="clear" w:color="auto" w:fill="auto"/>
            <w:vAlign w:val="center"/>
          </w:tcPr>
          <w:p w:rsidR="00F10300" w:rsidRPr="005C7ADF" w:rsidRDefault="00F10300" w:rsidP="00F10300">
            <w:pPr>
              <w:widowControl/>
              <w:autoSpaceDE/>
              <w:autoSpaceDN/>
              <w:adjustRightInd/>
              <w:jc w:val="center"/>
              <w:rPr>
                <w:rFonts w:asciiTheme="minorHAnsi" w:hAnsiTheme="minorHAnsi" w:cstheme="minorHAnsi"/>
                <w:sz w:val="22"/>
                <w:szCs w:val="22"/>
              </w:rPr>
            </w:pPr>
          </w:p>
        </w:tc>
      </w:tr>
      <w:tr w:rsidR="00041429" w:rsidRPr="005C7ADF" w:rsidTr="00F10300">
        <w:trPr>
          <w:cantSplit/>
        </w:trPr>
        <w:tc>
          <w:tcPr>
            <w:tcW w:w="460" w:type="dxa"/>
            <w:tcBorders>
              <w:top w:val="single" w:sz="4" w:space="0" w:color="auto"/>
              <w:bottom w:val="single" w:sz="4" w:space="0" w:color="auto"/>
            </w:tcBorders>
          </w:tcPr>
          <w:p w:rsidR="00A318FC" w:rsidRPr="005C7ADF" w:rsidRDefault="00A318FC" w:rsidP="00A318FC">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3</w:t>
            </w:r>
          </w:p>
        </w:tc>
        <w:tc>
          <w:tcPr>
            <w:tcW w:w="2232" w:type="dxa"/>
            <w:tcBorders>
              <w:top w:val="single" w:sz="4" w:space="0" w:color="auto"/>
              <w:bottom w:val="single" w:sz="4" w:space="0" w:color="auto"/>
            </w:tcBorders>
            <w:shd w:val="clear" w:color="auto" w:fill="auto"/>
          </w:tcPr>
          <w:p w:rsidR="00A318FC" w:rsidRPr="005C7ADF" w:rsidRDefault="00A318FC" w:rsidP="00A318FC">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Lutra lutra</w:t>
            </w:r>
            <w:r w:rsidRPr="005C7ADF">
              <w:rPr>
                <w:rFonts w:asciiTheme="minorHAnsi" w:hAnsiTheme="minorHAnsi" w:cstheme="minorHAnsi"/>
                <w:bCs/>
                <w:noProof/>
                <w:sz w:val="22"/>
                <w:szCs w:val="22"/>
                <w:lang w:val="en-US"/>
              </w:rPr>
              <w:t xml:space="preserve"> Linnaeus, 1758</w:t>
            </w:r>
          </w:p>
        </w:tc>
        <w:tc>
          <w:tcPr>
            <w:tcW w:w="2278" w:type="dxa"/>
            <w:tcBorders>
              <w:top w:val="single" w:sz="4" w:space="0" w:color="auto"/>
              <w:bottom w:val="single" w:sz="4" w:space="0" w:color="auto"/>
            </w:tcBorders>
            <w:shd w:val="clear" w:color="auto" w:fill="auto"/>
          </w:tcPr>
          <w:p w:rsidR="00A318FC" w:rsidRPr="005C7ADF" w:rsidRDefault="00A318FC" w:rsidP="00A318FC">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Речная выдра</w:t>
            </w:r>
          </w:p>
        </w:tc>
        <w:tc>
          <w:tcPr>
            <w:tcW w:w="1082" w:type="dxa"/>
            <w:tcBorders>
              <w:top w:val="single" w:sz="4" w:space="0" w:color="auto"/>
              <w:bottom w:val="single" w:sz="4" w:space="0" w:color="auto"/>
            </w:tcBorders>
            <w:shd w:val="clear" w:color="auto" w:fill="auto"/>
            <w:vAlign w:val="center"/>
          </w:tcPr>
          <w:p w:rsidR="00A318FC" w:rsidRPr="005C7ADF" w:rsidRDefault="00A318FC" w:rsidP="00A318FC">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lang w:val="en-US"/>
              </w:rPr>
              <w:t>NT</w:t>
            </w:r>
          </w:p>
        </w:tc>
        <w:tc>
          <w:tcPr>
            <w:tcW w:w="992" w:type="dxa"/>
            <w:tcBorders>
              <w:top w:val="single" w:sz="4" w:space="0" w:color="auto"/>
              <w:bottom w:val="single" w:sz="4" w:space="0" w:color="auto"/>
            </w:tcBorders>
            <w:shd w:val="clear" w:color="auto" w:fill="auto"/>
            <w:vAlign w:val="center"/>
          </w:tcPr>
          <w:p w:rsidR="00A318FC" w:rsidRPr="005C7ADF" w:rsidRDefault="00A318FC" w:rsidP="00A318FC">
            <w:pPr>
              <w:widowControl/>
              <w:autoSpaceDE/>
              <w:autoSpaceDN/>
              <w:adjustRightInd/>
              <w:jc w:val="center"/>
              <w:rPr>
                <w:rFonts w:asciiTheme="minorHAnsi" w:hAnsiTheme="minorHAnsi" w:cstheme="minorHAnsi"/>
                <w:sz w:val="22"/>
                <w:szCs w:val="22"/>
                <w:lang w:val="en-US"/>
              </w:rPr>
            </w:pPr>
          </w:p>
        </w:tc>
        <w:tc>
          <w:tcPr>
            <w:tcW w:w="1134" w:type="dxa"/>
            <w:tcBorders>
              <w:top w:val="single" w:sz="4" w:space="0" w:color="auto"/>
              <w:bottom w:val="single" w:sz="4" w:space="0" w:color="auto"/>
            </w:tcBorders>
            <w:shd w:val="clear" w:color="auto" w:fill="auto"/>
            <w:vAlign w:val="center"/>
          </w:tcPr>
          <w:p w:rsidR="00A318FC" w:rsidRPr="005C7ADF" w:rsidRDefault="00A318FC" w:rsidP="00A318FC">
            <w:pPr>
              <w:widowControl/>
              <w:autoSpaceDE/>
              <w:autoSpaceDN/>
              <w:adjustRightInd/>
              <w:jc w:val="center"/>
              <w:rPr>
                <w:rFonts w:asciiTheme="minorHAnsi" w:hAnsiTheme="minorHAnsi" w:cstheme="minorHAnsi"/>
                <w:sz w:val="22"/>
                <w:szCs w:val="22"/>
              </w:rPr>
            </w:pPr>
          </w:p>
        </w:tc>
        <w:tc>
          <w:tcPr>
            <w:tcW w:w="1470" w:type="dxa"/>
            <w:tcBorders>
              <w:top w:val="single" w:sz="4" w:space="0" w:color="auto"/>
              <w:bottom w:val="single" w:sz="4" w:space="0" w:color="auto"/>
            </w:tcBorders>
            <w:shd w:val="clear" w:color="auto" w:fill="auto"/>
            <w:vAlign w:val="center"/>
          </w:tcPr>
          <w:p w:rsidR="00A318FC" w:rsidRPr="005C7ADF" w:rsidRDefault="00A318FC" w:rsidP="00A318FC">
            <w:pPr>
              <w:widowControl/>
              <w:autoSpaceDE/>
              <w:autoSpaceDN/>
              <w:adjustRightInd/>
              <w:jc w:val="center"/>
              <w:rPr>
                <w:rFonts w:asciiTheme="minorHAnsi" w:hAnsiTheme="minorHAnsi" w:cstheme="minorHAnsi"/>
                <w:sz w:val="22"/>
                <w:szCs w:val="22"/>
              </w:rPr>
            </w:pPr>
          </w:p>
        </w:tc>
      </w:tr>
      <w:tr w:rsidR="00041429" w:rsidRPr="005C7ADF" w:rsidTr="00F10300">
        <w:trPr>
          <w:cantSplit/>
        </w:trPr>
        <w:tc>
          <w:tcPr>
            <w:tcW w:w="460" w:type="dxa"/>
            <w:tcBorders>
              <w:top w:val="single" w:sz="4" w:space="0" w:color="auto"/>
              <w:bottom w:val="single" w:sz="4" w:space="0" w:color="auto"/>
            </w:tcBorders>
          </w:tcPr>
          <w:p w:rsidR="00A17FBD" w:rsidRPr="005C7ADF" w:rsidRDefault="00A17FBD" w:rsidP="00A17FB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w:t>
            </w:r>
          </w:p>
        </w:tc>
        <w:tc>
          <w:tcPr>
            <w:tcW w:w="2232" w:type="dxa"/>
            <w:tcBorders>
              <w:top w:val="single" w:sz="4" w:space="0" w:color="auto"/>
              <w:bottom w:val="single" w:sz="4" w:space="0" w:color="auto"/>
            </w:tcBorders>
            <w:shd w:val="clear" w:color="auto" w:fill="auto"/>
          </w:tcPr>
          <w:p w:rsidR="00A17FBD" w:rsidRPr="005C7ADF" w:rsidRDefault="00A17FBD" w:rsidP="00A17FB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noProof/>
                <w:sz w:val="22"/>
                <w:szCs w:val="22"/>
              </w:rPr>
              <w:t>Rangifer tarandus Linnaeus, 1758</w:t>
            </w:r>
          </w:p>
        </w:tc>
        <w:tc>
          <w:tcPr>
            <w:tcW w:w="2278" w:type="dxa"/>
            <w:tcBorders>
              <w:top w:val="single" w:sz="4" w:space="0" w:color="auto"/>
              <w:bottom w:val="single" w:sz="4" w:space="0" w:color="auto"/>
            </w:tcBorders>
            <w:shd w:val="clear" w:color="auto" w:fill="auto"/>
          </w:tcPr>
          <w:p w:rsidR="00A17FBD" w:rsidRPr="005C7ADF" w:rsidRDefault="00A17FBD" w:rsidP="00A17FBD">
            <w:pPr>
              <w:widowControl/>
              <w:autoSpaceDE/>
              <w:autoSpaceDN/>
              <w:adjustRightInd/>
              <w:rPr>
                <w:rFonts w:asciiTheme="minorHAnsi" w:hAnsiTheme="minorHAnsi" w:cstheme="minorHAnsi"/>
                <w:noProof/>
                <w:sz w:val="22"/>
                <w:szCs w:val="22"/>
              </w:rPr>
            </w:pPr>
            <w:r w:rsidRPr="005C7ADF">
              <w:rPr>
                <w:rFonts w:asciiTheme="minorHAnsi" w:hAnsiTheme="minorHAnsi" w:cstheme="minorHAnsi"/>
                <w:noProof/>
                <w:sz w:val="22"/>
                <w:szCs w:val="22"/>
              </w:rPr>
              <w:t>Северный олень</w:t>
            </w:r>
          </w:p>
        </w:tc>
        <w:tc>
          <w:tcPr>
            <w:tcW w:w="1082" w:type="dxa"/>
            <w:tcBorders>
              <w:top w:val="single" w:sz="4" w:space="0" w:color="auto"/>
              <w:bottom w:val="single" w:sz="4" w:space="0" w:color="auto"/>
            </w:tcBorders>
            <w:shd w:val="clear" w:color="auto" w:fill="auto"/>
            <w:vAlign w:val="center"/>
          </w:tcPr>
          <w:p w:rsidR="00A17FBD" w:rsidRPr="005C7ADF" w:rsidRDefault="00A17FBD" w:rsidP="00A17FBD">
            <w:pPr>
              <w:widowControl/>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rPr>
              <w:t>VU</w:t>
            </w:r>
          </w:p>
        </w:tc>
        <w:tc>
          <w:tcPr>
            <w:tcW w:w="992" w:type="dxa"/>
            <w:tcBorders>
              <w:top w:val="single" w:sz="4" w:space="0" w:color="auto"/>
              <w:bottom w:val="single" w:sz="4" w:space="0" w:color="auto"/>
            </w:tcBorders>
            <w:shd w:val="clear" w:color="auto" w:fill="auto"/>
            <w:vAlign w:val="center"/>
          </w:tcPr>
          <w:p w:rsidR="00A17FBD" w:rsidRPr="005C7ADF" w:rsidRDefault="00A17FBD" w:rsidP="00A17FBD">
            <w:pPr>
              <w:widowControl/>
              <w:autoSpaceDE/>
              <w:autoSpaceDN/>
              <w:adjustRightInd/>
              <w:jc w:val="center"/>
              <w:rPr>
                <w:rFonts w:asciiTheme="minorHAnsi" w:hAnsiTheme="minorHAnsi" w:cstheme="minorHAnsi"/>
                <w:sz w:val="22"/>
                <w:szCs w:val="22"/>
                <w:lang w:val="en-US"/>
              </w:rPr>
            </w:pPr>
          </w:p>
        </w:tc>
        <w:tc>
          <w:tcPr>
            <w:tcW w:w="1134" w:type="dxa"/>
            <w:tcBorders>
              <w:top w:val="single" w:sz="4" w:space="0" w:color="auto"/>
              <w:bottom w:val="single" w:sz="4" w:space="0" w:color="auto"/>
            </w:tcBorders>
            <w:shd w:val="clear" w:color="auto" w:fill="auto"/>
            <w:vAlign w:val="center"/>
          </w:tcPr>
          <w:p w:rsidR="00A17FBD" w:rsidRPr="005C7ADF" w:rsidRDefault="00A17FBD" w:rsidP="00A17FBD">
            <w:pPr>
              <w:widowControl/>
              <w:autoSpaceDE/>
              <w:autoSpaceDN/>
              <w:adjustRightInd/>
              <w:jc w:val="center"/>
              <w:rPr>
                <w:rFonts w:asciiTheme="minorHAnsi" w:hAnsiTheme="minorHAnsi" w:cstheme="minorHAnsi"/>
                <w:sz w:val="22"/>
                <w:szCs w:val="22"/>
              </w:rPr>
            </w:pPr>
          </w:p>
        </w:tc>
        <w:tc>
          <w:tcPr>
            <w:tcW w:w="1470" w:type="dxa"/>
            <w:tcBorders>
              <w:top w:val="single" w:sz="4" w:space="0" w:color="auto"/>
              <w:bottom w:val="single" w:sz="4" w:space="0" w:color="auto"/>
            </w:tcBorders>
            <w:shd w:val="clear" w:color="auto" w:fill="auto"/>
            <w:vAlign w:val="center"/>
          </w:tcPr>
          <w:p w:rsidR="00A17FBD" w:rsidRPr="005C7ADF" w:rsidRDefault="00A17FBD" w:rsidP="00A17FBD">
            <w:pPr>
              <w:widowControl/>
              <w:autoSpaceDE/>
              <w:autoSpaceDN/>
              <w:adjustRightInd/>
              <w:jc w:val="center"/>
              <w:rPr>
                <w:rFonts w:asciiTheme="minorHAnsi" w:hAnsiTheme="minorHAnsi" w:cstheme="minorHAnsi"/>
                <w:sz w:val="22"/>
                <w:szCs w:val="22"/>
              </w:rPr>
            </w:pPr>
          </w:p>
        </w:tc>
      </w:tr>
      <w:tr w:rsidR="00A17FBD" w:rsidRPr="005C7ADF" w:rsidTr="00F10300">
        <w:trPr>
          <w:cantSplit/>
        </w:trPr>
        <w:tc>
          <w:tcPr>
            <w:tcW w:w="460" w:type="dxa"/>
            <w:tcBorders>
              <w:top w:val="single" w:sz="4" w:space="0" w:color="auto"/>
            </w:tcBorders>
          </w:tcPr>
          <w:p w:rsidR="00A17FBD" w:rsidRPr="005C7ADF" w:rsidRDefault="00A17FBD" w:rsidP="00A17FBD">
            <w:pPr>
              <w:widowControl/>
              <w:autoSpaceDE/>
              <w:autoSpaceDN/>
              <w:adjustRightInd/>
              <w:jc w:val="center"/>
              <w:rPr>
                <w:rFonts w:asciiTheme="minorHAnsi" w:hAnsiTheme="minorHAnsi" w:cstheme="minorHAnsi"/>
                <w:sz w:val="22"/>
                <w:szCs w:val="22"/>
              </w:rPr>
            </w:pPr>
          </w:p>
        </w:tc>
        <w:tc>
          <w:tcPr>
            <w:tcW w:w="2232" w:type="dxa"/>
            <w:tcBorders>
              <w:top w:val="single" w:sz="4" w:space="0" w:color="auto"/>
            </w:tcBorders>
            <w:shd w:val="clear" w:color="auto" w:fill="auto"/>
          </w:tcPr>
          <w:p w:rsidR="00A17FBD" w:rsidRPr="005C7ADF" w:rsidRDefault="00A17FBD" w:rsidP="00A17FBD">
            <w:pPr>
              <w:widowControl/>
              <w:autoSpaceDE/>
              <w:autoSpaceDN/>
              <w:adjustRightInd/>
              <w:rPr>
                <w:rFonts w:asciiTheme="minorHAnsi" w:hAnsiTheme="minorHAnsi" w:cstheme="minorHAnsi"/>
                <w:sz w:val="22"/>
                <w:szCs w:val="22"/>
              </w:rPr>
            </w:pPr>
          </w:p>
        </w:tc>
        <w:tc>
          <w:tcPr>
            <w:tcW w:w="2278" w:type="dxa"/>
            <w:tcBorders>
              <w:top w:val="single" w:sz="4" w:space="0" w:color="auto"/>
            </w:tcBorders>
            <w:shd w:val="clear" w:color="auto" w:fill="auto"/>
            <w:vAlign w:val="center"/>
          </w:tcPr>
          <w:p w:rsidR="00A17FBD" w:rsidRPr="005C7ADF" w:rsidRDefault="00A17FBD" w:rsidP="00A17FB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Итого</w:t>
            </w:r>
          </w:p>
        </w:tc>
        <w:tc>
          <w:tcPr>
            <w:tcW w:w="1082" w:type="dxa"/>
            <w:tcBorders>
              <w:top w:val="single" w:sz="4" w:space="0" w:color="auto"/>
            </w:tcBorders>
            <w:shd w:val="clear" w:color="auto" w:fill="auto"/>
            <w:vAlign w:val="center"/>
          </w:tcPr>
          <w:p w:rsidR="00A17FBD" w:rsidRPr="005C7ADF" w:rsidRDefault="00E60273" w:rsidP="00A17FB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3</w:t>
            </w:r>
          </w:p>
        </w:tc>
        <w:tc>
          <w:tcPr>
            <w:tcW w:w="992" w:type="dxa"/>
            <w:tcBorders>
              <w:top w:val="single" w:sz="4" w:space="0" w:color="auto"/>
            </w:tcBorders>
            <w:shd w:val="clear" w:color="auto" w:fill="auto"/>
            <w:vAlign w:val="center"/>
          </w:tcPr>
          <w:p w:rsidR="00A17FBD" w:rsidRPr="005C7ADF" w:rsidRDefault="00A17FBD" w:rsidP="00A17FB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1134" w:type="dxa"/>
            <w:tcBorders>
              <w:top w:val="single" w:sz="4" w:space="0" w:color="auto"/>
            </w:tcBorders>
            <w:shd w:val="clear" w:color="auto" w:fill="auto"/>
            <w:vAlign w:val="center"/>
          </w:tcPr>
          <w:p w:rsidR="00A17FBD" w:rsidRPr="005C7ADF" w:rsidRDefault="00A17FBD" w:rsidP="00A17FB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470" w:type="dxa"/>
            <w:tcBorders>
              <w:top w:val="single" w:sz="4" w:space="0" w:color="auto"/>
            </w:tcBorders>
            <w:shd w:val="clear" w:color="auto" w:fill="auto"/>
            <w:vAlign w:val="center"/>
          </w:tcPr>
          <w:p w:rsidR="00A17FBD" w:rsidRPr="005C7ADF" w:rsidRDefault="00A17FBD" w:rsidP="00A17FB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w:t>
            </w:r>
          </w:p>
        </w:tc>
      </w:tr>
    </w:tbl>
    <w:p w:rsidR="002C251D" w:rsidRPr="005C7ADF" w:rsidRDefault="002C251D" w:rsidP="002C251D">
      <w:pPr>
        <w:rPr>
          <w:rFonts w:asciiTheme="minorHAnsi" w:hAnsiTheme="minorHAnsi" w:cstheme="minorHAnsi"/>
          <w:b/>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4" w:type="dxa"/>
          <w:right w:w="34" w:type="dxa"/>
        </w:tblCellMar>
        <w:tblLook w:val="04A0" w:firstRow="1" w:lastRow="0" w:firstColumn="1" w:lastColumn="0" w:noHBand="0" w:noVBand="1"/>
      </w:tblPr>
      <w:tblGrid>
        <w:gridCol w:w="460"/>
        <w:gridCol w:w="2232"/>
        <w:gridCol w:w="2278"/>
        <w:gridCol w:w="1082"/>
        <w:gridCol w:w="992"/>
        <w:gridCol w:w="1134"/>
        <w:gridCol w:w="1470"/>
      </w:tblGrid>
      <w:tr w:rsidR="00041429" w:rsidRPr="005C7ADF" w:rsidTr="0007443A">
        <w:trPr>
          <w:cantSplit/>
        </w:trPr>
        <w:tc>
          <w:tcPr>
            <w:tcW w:w="460" w:type="dxa"/>
            <w:tcBorders>
              <w:bottom w:val="single" w:sz="4" w:space="0" w:color="auto"/>
            </w:tcBorders>
            <w:vAlign w:val="center"/>
          </w:tcPr>
          <w:p w:rsidR="002C251D" w:rsidRPr="005C7ADF" w:rsidRDefault="002C251D" w:rsidP="003B308C">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2232" w:type="dxa"/>
            <w:tcBorders>
              <w:bottom w:val="single" w:sz="4" w:space="0" w:color="auto"/>
            </w:tcBorders>
            <w:shd w:val="clear" w:color="auto" w:fill="auto"/>
            <w:vAlign w:val="center"/>
          </w:tcPr>
          <w:p w:rsidR="002C251D" w:rsidRPr="005C7ADF" w:rsidRDefault="002C251D" w:rsidP="003B308C">
            <w:pPr>
              <w:keepNext/>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Латинское название вида</w:t>
            </w:r>
          </w:p>
        </w:tc>
        <w:tc>
          <w:tcPr>
            <w:tcW w:w="2278" w:type="dxa"/>
            <w:tcBorders>
              <w:bottom w:val="single" w:sz="4" w:space="0" w:color="auto"/>
            </w:tcBorders>
            <w:shd w:val="clear" w:color="auto" w:fill="auto"/>
            <w:vAlign w:val="center"/>
          </w:tcPr>
          <w:p w:rsidR="002C251D" w:rsidRPr="005C7ADF" w:rsidRDefault="002C251D" w:rsidP="003B308C">
            <w:pPr>
              <w:keepNext/>
              <w:jc w:val="center"/>
              <w:rPr>
                <w:rFonts w:asciiTheme="minorHAnsi" w:hAnsiTheme="minorHAnsi" w:cstheme="minorHAnsi"/>
                <w:sz w:val="22"/>
                <w:szCs w:val="22"/>
              </w:rPr>
            </w:pPr>
            <w:r w:rsidRPr="005C7ADF">
              <w:rPr>
                <w:rFonts w:asciiTheme="minorHAnsi" w:hAnsiTheme="minorHAnsi" w:cstheme="minorHAnsi"/>
                <w:sz w:val="22"/>
                <w:szCs w:val="22"/>
              </w:rPr>
              <w:t>Русское название вида</w:t>
            </w:r>
          </w:p>
        </w:tc>
        <w:tc>
          <w:tcPr>
            <w:tcW w:w="1082" w:type="dxa"/>
            <w:tcBorders>
              <w:bottom w:val="single" w:sz="4" w:space="0" w:color="auto"/>
            </w:tcBorders>
            <w:shd w:val="clear" w:color="auto" w:fill="auto"/>
            <w:vAlign w:val="center"/>
          </w:tcPr>
          <w:p w:rsidR="002C251D" w:rsidRPr="005C7ADF" w:rsidRDefault="002C251D" w:rsidP="003B308C">
            <w:pPr>
              <w:keepNext/>
              <w:jc w:val="center"/>
              <w:rPr>
                <w:rFonts w:asciiTheme="minorHAnsi" w:hAnsiTheme="minorHAnsi" w:cstheme="minorHAnsi"/>
                <w:sz w:val="22"/>
                <w:szCs w:val="22"/>
              </w:rPr>
            </w:pPr>
            <w:r w:rsidRPr="005C7ADF">
              <w:rPr>
                <w:rFonts w:asciiTheme="minorHAnsi" w:hAnsiTheme="minorHAnsi" w:cstheme="minorHAnsi"/>
                <w:sz w:val="22"/>
                <w:szCs w:val="22"/>
              </w:rPr>
              <w:t>Красный список МСОП</w:t>
            </w:r>
          </w:p>
        </w:tc>
        <w:tc>
          <w:tcPr>
            <w:tcW w:w="992" w:type="dxa"/>
            <w:tcBorders>
              <w:bottom w:val="single" w:sz="4" w:space="0" w:color="auto"/>
            </w:tcBorders>
            <w:shd w:val="clear" w:color="auto" w:fill="auto"/>
            <w:vAlign w:val="center"/>
          </w:tcPr>
          <w:p w:rsidR="002C251D" w:rsidRPr="005C7ADF" w:rsidRDefault="00734D84" w:rsidP="003B308C">
            <w:pPr>
              <w:keepNext/>
              <w:jc w:val="center"/>
              <w:rPr>
                <w:rFonts w:asciiTheme="minorHAnsi" w:hAnsiTheme="minorHAnsi" w:cstheme="minorHAnsi"/>
                <w:sz w:val="22"/>
                <w:szCs w:val="22"/>
              </w:rPr>
            </w:pPr>
            <w:r w:rsidRPr="005C7ADF">
              <w:rPr>
                <w:rFonts w:asciiTheme="minorHAnsi" w:hAnsiTheme="minorHAnsi" w:cstheme="minorHAnsi"/>
                <w:sz w:val="22"/>
                <w:szCs w:val="22"/>
              </w:rPr>
              <w:t xml:space="preserve">Красная книга </w:t>
            </w:r>
            <w:r w:rsidR="002C251D" w:rsidRPr="005C7ADF">
              <w:rPr>
                <w:rFonts w:asciiTheme="minorHAnsi" w:hAnsiTheme="minorHAnsi" w:cstheme="minorHAnsi"/>
                <w:sz w:val="22"/>
                <w:szCs w:val="22"/>
              </w:rPr>
              <w:t>РФ</w:t>
            </w:r>
          </w:p>
        </w:tc>
        <w:tc>
          <w:tcPr>
            <w:tcW w:w="1134" w:type="dxa"/>
            <w:tcBorders>
              <w:bottom w:val="single" w:sz="4" w:space="0" w:color="auto"/>
            </w:tcBorders>
            <w:shd w:val="clear" w:color="auto" w:fill="auto"/>
            <w:vAlign w:val="center"/>
          </w:tcPr>
          <w:p w:rsidR="002C251D" w:rsidRPr="005C7ADF" w:rsidRDefault="002C251D" w:rsidP="003B308C">
            <w:pPr>
              <w:keepNext/>
              <w:jc w:val="center"/>
              <w:rPr>
                <w:rFonts w:asciiTheme="minorHAnsi" w:hAnsiTheme="minorHAnsi" w:cstheme="minorHAnsi"/>
                <w:sz w:val="22"/>
                <w:szCs w:val="22"/>
              </w:rPr>
            </w:pPr>
            <w:r w:rsidRPr="005C7ADF">
              <w:rPr>
                <w:rFonts w:asciiTheme="minorHAnsi" w:hAnsiTheme="minorHAnsi" w:cstheme="minorHAnsi"/>
                <w:sz w:val="22"/>
                <w:szCs w:val="22"/>
              </w:rPr>
              <w:t>Прил. 3 Красной книги РФ</w:t>
            </w:r>
          </w:p>
        </w:tc>
        <w:tc>
          <w:tcPr>
            <w:tcW w:w="1470" w:type="dxa"/>
            <w:tcBorders>
              <w:bottom w:val="single" w:sz="4" w:space="0" w:color="auto"/>
            </w:tcBorders>
            <w:shd w:val="clear" w:color="auto" w:fill="auto"/>
            <w:vAlign w:val="center"/>
          </w:tcPr>
          <w:p w:rsidR="002C251D" w:rsidRPr="005C7ADF" w:rsidRDefault="00D43C6C" w:rsidP="003B308C">
            <w:pPr>
              <w:keepNext/>
              <w:jc w:val="center"/>
              <w:rPr>
                <w:rFonts w:asciiTheme="minorHAnsi" w:hAnsiTheme="minorHAnsi" w:cstheme="minorHAnsi"/>
                <w:sz w:val="22"/>
                <w:szCs w:val="22"/>
              </w:rPr>
            </w:pPr>
            <w:r w:rsidRPr="005C7ADF">
              <w:rPr>
                <w:rFonts w:asciiTheme="minorHAnsi" w:hAnsiTheme="minorHAnsi" w:cstheme="minorHAnsi"/>
                <w:sz w:val="22"/>
                <w:szCs w:val="22"/>
              </w:rPr>
              <w:t>Красная книга Красноярского края</w:t>
            </w:r>
          </w:p>
        </w:tc>
      </w:tr>
      <w:tr w:rsidR="00041429" w:rsidRPr="005C7ADF" w:rsidTr="0007443A">
        <w:trPr>
          <w:cantSplit/>
        </w:trPr>
        <w:tc>
          <w:tcPr>
            <w:tcW w:w="460" w:type="dxa"/>
            <w:tcBorders>
              <w:top w:val="single" w:sz="4" w:space="0" w:color="auto"/>
              <w:left w:val="single" w:sz="4" w:space="0" w:color="auto"/>
              <w:bottom w:val="single" w:sz="4" w:space="0" w:color="auto"/>
              <w:right w:val="nil"/>
            </w:tcBorders>
          </w:tcPr>
          <w:p w:rsidR="002C251D" w:rsidRPr="005C7ADF" w:rsidRDefault="002C251D" w:rsidP="00267243">
            <w:pPr>
              <w:widowControl/>
              <w:autoSpaceDE/>
              <w:autoSpaceDN/>
              <w:adjustRightInd/>
              <w:jc w:val="center"/>
              <w:rPr>
                <w:rFonts w:asciiTheme="minorHAnsi" w:hAnsiTheme="minorHAnsi" w:cstheme="minorHAnsi"/>
                <w:bCs/>
                <w:iCs/>
                <w:sz w:val="22"/>
                <w:szCs w:val="22"/>
                <w:shd w:val="clear" w:color="auto" w:fill="FFFFFF"/>
              </w:rPr>
            </w:pPr>
          </w:p>
        </w:tc>
        <w:tc>
          <w:tcPr>
            <w:tcW w:w="2232" w:type="dxa"/>
            <w:tcBorders>
              <w:top w:val="single" w:sz="4" w:space="0" w:color="auto"/>
              <w:left w:val="nil"/>
              <w:bottom w:val="single" w:sz="4" w:space="0" w:color="auto"/>
              <w:right w:val="nil"/>
            </w:tcBorders>
            <w:shd w:val="clear" w:color="auto" w:fill="auto"/>
          </w:tcPr>
          <w:p w:rsidR="002C251D" w:rsidRPr="005C7ADF" w:rsidRDefault="002C251D" w:rsidP="002C251D">
            <w:pPr>
              <w:widowControl/>
              <w:autoSpaceDE/>
              <w:autoSpaceDN/>
              <w:adjustRightInd/>
              <w:rPr>
                <w:rFonts w:asciiTheme="minorHAnsi" w:hAnsiTheme="minorHAnsi" w:cstheme="minorHAnsi"/>
                <w:bCs/>
                <w:iCs/>
                <w:sz w:val="22"/>
                <w:szCs w:val="22"/>
                <w:shd w:val="clear" w:color="auto" w:fill="FFFFFF"/>
              </w:rPr>
            </w:pPr>
            <w:r w:rsidRPr="005C7ADF">
              <w:rPr>
                <w:rFonts w:asciiTheme="minorHAnsi" w:hAnsiTheme="minorHAnsi" w:cstheme="minorHAnsi"/>
                <w:b/>
                <w:sz w:val="22"/>
                <w:szCs w:val="22"/>
              </w:rPr>
              <w:t>Птицы</w:t>
            </w:r>
          </w:p>
        </w:tc>
        <w:tc>
          <w:tcPr>
            <w:tcW w:w="2278" w:type="dxa"/>
            <w:tcBorders>
              <w:top w:val="single" w:sz="4" w:space="0" w:color="auto"/>
              <w:left w:val="nil"/>
              <w:bottom w:val="single" w:sz="4" w:space="0" w:color="auto"/>
              <w:right w:val="nil"/>
            </w:tcBorders>
            <w:shd w:val="clear" w:color="auto" w:fill="auto"/>
          </w:tcPr>
          <w:p w:rsidR="002C251D" w:rsidRPr="005C7ADF" w:rsidRDefault="002C251D" w:rsidP="002C251D">
            <w:pPr>
              <w:autoSpaceDE/>
              <w:autoSpaceDN/>
              <w:adjustRightInd/>
              <w:rPr>
                <w:rFonts w:asciiTheme="minorHAnsi" w:hAnsiTheme="minorHAnsi" w:cstheme="minorHAnsi"/>
                <w:bCs/>
                <w:iCs/>
                <w:sz w:val="22"/>
                <w:szCs w:val="22"/>
                <w:shd w:val="clear" w:color="auto" w:fill="FFFFFF"/>
              </w:rPr>
            </w:pPr>
          </w:p>
        </w:tc>
        <w:tc>
          <w:tcPr>
            <w:tcW w:w="1082" w:type="dxa"/>
            <w:tcBorders>
              <w:top w:val="single" w:sz="4" w:space="0" w:color="auto"/>
              <w:left w:val="nil"/>
              <w:bottom w:val="single" w:sz="4" w:space="0" w:color="auto"/>
              <w:right w:val="nil"/>
            </w:tcBorders>
            <w:shd w:val="clear" w:color="auto" w:fill="auto"/>
            <w:vAlign w:val="center"/>
          </w:tcPr>
          <w:p w:rsidR="002C251D" w:rsidRPr="005C7ADF" w:rsidRDefault="002C251D" w:rsidP="002C251D">
            <w:pPr>
              <w:autoSpaceDE/>
              <w:autoSpaceDN/>
              <w:adjustRightInd/>
              <w:jc w:val="center"/>
              <w:rPr>
                <w:rFonts w:asciiTheme="minorHAnsi" w:hAnsiTheme="minorHAnsi" w:cstheme="minorHAnsi"/>
                <w:sz w:val="22"/>
                <w:szCs w:val="22"/>
              </w:rPr>
            </w:pPr>
          </w:p>
        </w:tc>
        <w:tc>
          <w:tcPr>
            <w:tcW w:w="992" w:type="dxa"/>
            <w:tcBorders>
              <w:top w:val="single" w:sz="4" w:space="0" w:color="auto"/>
              <w:left w:val="nil"/>
              <w:bottom w:val="single" w:sz="4" w:space="0" w:color="auto"/>
              <w:right w:val="nil"/>
            </w:tcBorders>
            <w:shd w:val="clear" w:color="auto" w:fill="auto"/>
            <w:vAlign w:val="center"/>
          </w:tcPr>
          <w:p w:rsidR="002C251D" w:rsidRPr="005C7ADF" w:rsidRDefault="002C251D" w:rsidP="002C251D">
            <w:pPr>
              <w:autoSpaceDE/>
              <w:autoSpaceDN/>
              <w:adjustRightInd/>
              <w:jc w:val="center"/>
              <w:rPr>
                <w:rFonts w:asciiTheme="minorHAnsi" w:hAnsiTheme="minorHAnsi" w:cstheme="minorHAnsi"/>
                <w:sz w:val="22"/>
                <w:szCs w:val="22"/>
              </w:rPr>
            </w:pPr>
          </w:p>
        </w:tc>
        <w:tc>
          <w:tcPr>
            <w:tcW w:w="1134" w:type="dxa"/>
            <w:tcBorders>
              <w:top w:val="single" w:sz="4" w:space="0" w:color="auto"/>
              <w:left w:val="nil"/>
              <w:bottom w:val="single" w:sz="4" w:space="0" w:color="auto"/>
              <w:right w:val="nil"/>
            </w:tcBorders>
            <w:shd w:val="clear" w:color="auto" w:fill="auto"/>
            <w:vAlign w:val="center"/>
          </w:tcPr>
          <w:p w:rsidR="002C251D" w:rsidRPr="005C7ADF" w:rsidRDefault="002C251D" w:rsidP="002C251D">
            <w:pPr>
              <w:autoSpaceDE/>
              <w:autoSpaceDN/>
              <w:adjustRightInd/>
              <w:jc w:val="center"/>
              <w:rPr>
                <w:rFonts w:asciiTheme="minorHAnsi" w:hAnsiTheme="minorHAnsi" w:cstheme="minorHAnsi"/>
                <w:sz w:val="22"/>
                <w:szCs w:val="22"/>
              </w:rPr>
            </w:pPr>
          </w:p>
        </w:tc>
        <w:tc>
          <w:tcPr>
            <w:tcW w:w="1470" w:type="dxa"/>
            <w:tcBorders>
              <w:top w:val="single" w:sz="4" w:space="0" w:color="auto"/>
              <w:left w:val="nil"/>
              <w:bottom w:val="single" w:sz="4" w:space="0" w:color="auto"/>
              <w:right w:val="single" w:sz="4" w:space="0" w:color="auto"/>
            </w:tcBorders>
            <w:shd w:val="clear" w:color="auto" w:fill="auto"/>
            <w:vAlign w:val="center"/>
          </w:tcPr>
          <w:p w:rsidR="002C251D" w:rsidRPr="005C7ADF" w:rsidRDefault="002C251D" w:rsidP="002C251D">
            <w:pPr>
              <w:autoSpaceDE/>
              <w:autoSpaceDN/>
              <w:adjustRightInd/>
              <w:jc w:val="center"/>
              <w:rPr>
                <w:rFonts w:asciiTheme="minorHAnsi" w:hAnsiTheme="minorHAnsi" w:cstheme="minorHAnsi"/>
                <w:sz w:val="22"/>
                <w:szCs w:val="22"/>
              </w:rPr>
            </w:pPr>
          </w:p>
        </w:tc>
      </w:tr>
      <w:tr w:rsidR="00041429" w:rsidRPr="005C7ADF" w:rsidTr="0007443A">
        <w:trPr>
          <w:cantSplit/>
        </w:trPr>
        <w:tc>
          <w:tcPr>
            <w:tcW w:w="460" w:type="dxa"/>
            <w:tcBorders>
              <w:top w:val="single" w:sz="4" w:space="0" w:color="auto"/>
            </w:tcBorders>
          </w:tcPr>
          <w:p w:rsidR="00417C0F" w:rsidRPr="005C7ADF" w:rsidRDefault="00417C0F" w:rsidP="00586E47">
            <w:pPr>
              <w:pStyle w:val="aff1"/>
              <w:numPr>
                <w:ilvl w:val="0"/>
                <w:numId w:val="21"/>
              </w:numPr>
              <w:autoSpaceDE/>
              <w:autoSpaceDN/>
              <w:adjustRightInd/>
              <w:ind w:left="0" w:firstLine="0"/>
              <w:jc w:val="center"/>
              <w:rPr>
                <w:rFonts w:asciiTheme="minorHAnsi" w:hAnsiTheme="minorHAnsi" w:cstheme="minorHAnsi"/>
                <w:sz w:val="20"/>
                <w:szCs w:val="20"/>
              </w:rPr>
            </w:pPr>
          </w:p>
        </w:tc>
        <w:tc>
          <w:tcPr>
            <w:tcW w:w="2232" w:type="dxa"/>
            <w:tcBorders>
              <w:top w:val="single" w:sz="4" w:space="0" w:color="auto"/>
            </w:tcBorders>
            <w:shd w:val="clear" w:color="auto" w:fill="auto"/>
          </w:tcPr>
          <w:p w:rsidR="00417C0F" w:rsidRPr="005C7ADF" w:rsidRDefault="00417C0F" w:rsidP="002C251D">
            <w:pPr>
              <w:rPr>
                <w:rFonts w:asciiTheme="minorHAnsi" w:hAnsiTheme="minorHAnsi" w:cstheme="minorHAnsi"/>
                <w:sz w:val="22"/>
                <w:szCs w:val="22"/>
              </w:rPr>
            </w:pPr>
            <w:r w:rsidRPr="005C7ADF">
              <w:rPr>
                <w:rFonts w:asciiTheme="minorHAnsi" w:hAnsiTheme="minorHAnsi" w:cstheme="minorHAnsi"/>
                <w:bCs/>
                <w:noProof/>
                <w:sz w:val="22"/>
                <w:szCs w:val="22"/>
              </w:rPr>
              <w:t>Anas formosa</w:t>
            </w:r>
            <w:r w:rsidRPr="005C7ADF">
              <w:rPr>
                <w:rFonts w:asciiTheme="minorHAnsi" w:hAnsiTheme="minorHAnsi" w:cstheme="minorHAnsi"/>
                <w:bCs/>
                <w:noProof/>
                <w:sz w:val="22"/>
                <w:szCs w:val="22"/>
                <w:lang w:val="en-US"/>
              </w:rPr>
              <w:t xml:space="preserve"> Georgi, 1775</w:t>
            </w:r>
          </w:p>
        </w:tc>
        <w:tc>
          <w:tcPr>
            <w:tcW w:w="2278" w:type="dxa"/>
            <w:tcBorders>
              <w:top w:val="single" w:sz="4" w:space="0" w:color="auto"/>
            </w:tcBorders>
            <w:shd w:val="clear" w:color="auto" w:fill="auto"/>
          </w:tcPr>
          <w:p w:rsidR="00417C0F" w:rsidRPr="005C7ADF" w:rsidRDefault="00417C0F" w:rsidP="002C251D">
            <w:pPr>
              <w:rPr>
                <w:rFonts w:asciiTheme="minorHAnsi" w:hAnsiTheme="minorHAnsi" w:cstheme="minorHAnsi"/>
                <w:sz w:val="22"/>
                <w:szCs w:val="22"/>
                <w:lang w:val="en-US"/>
              </w:rPr>
            </w:pPr>
            <w:r w:rsidRPr="005C7ADF">
              <w:rPr>
                <w:rFonts w:asciiTheme="minorHAnsi" w:hAnsiTheme="minorHAnsi" w:cstheme="minorHAnsi"/>
                <w:sz w:val="22"/>
                <w:szCs w:val="22"/>
              </w:rPr>
              <w:t>Клоктун</w:t>
            </w:r>
          </w:p>
        </w:tc>
        <w:tc>
          <w:tcPr>
            <w:tcW w:w="1082" w:type="dxa"/>
            <w:tcBorders>
              <w:top w:val="single" w:sz="4" w:space="0" w:color="auto"/>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992" w:type="dxa"/>
            <w:tcBorders>
              <w:top w:val="single" w:sz="4" w:space="0" w:color="auto"/>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w:t>
            </w:r>
          </w:p>
        </w:tc>
        <w:tc>
          <w:tcPr>
            <w:tcW w:w="1134" w:type="dxa"/>
            <w:tcBorders>
              <w:top w:val="single" w:sz="4" w:space="0" w:color="auto"/>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tcBorders>
              <w:top w:val="single" w:sz="4" w:space="0" w:color="auto"/>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Borders>
              <w:bottom w:val="single" w:sz="4" w:space="0" w:color="000000"/>
            </w:tcBorders>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tcBorders>
              <w:bottom w:val="single" w:sz="4" w:space="0" w:color="000000"/>
            </w:tcBorders>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Anser erythropus</w:t>
            </w:r>
            <w:r w:rsidRPr="005C7ADF">
              <w:rPr>
                <w:rFonts w:asciiTheme="minorHAnsi" w:hAnsiTheme="minorHAnsi" w:cstheme="minorHAnsi"/>
                <w:bCs/>
                <w:noProof/>
                <w:sz w:val="22"/>
                <w:szCs w:val="22"/>
                <w:lang w:val="en-US"/>
              </w:rPr>
              <w:t xml:space="preserve"> </w:t>
            </w:r>
            <w:r w:rsidRPr="005C7ADF">
              <w:rPr>
                <w:rFonts w:asciiTheme="minorHAnsi" w:hAnsiTheme="minorHAnsi" w:cstheme="minorHAnsi"/>
                <w:bCs/>
                <w:noProof/>
                <w:sz w:val="22"/>
                <w:szCs w:val="22"/>
              </w:rPr>
              <w:t>(</w:t>
            </w:r>
            <w:r w:rsidRPr="005C7ADF">
              <w:rPr>
                <w:rFonts w:asciiTheme="minorHAnsi" w:hAnsiTheme="minorHAnsi" w:cstheme="minorHAnsi"/>
                <w:bCs/>
                <w:noProof/>
                <w:sz w:val="22"/>
                <w:szCs w:val="22"/>
                <w:lang w:val="en-US"/>
              </w:rPr>
              <w:t>Linnaeus, 1758</w:t>
            </w:r>
            <w:r w:rsidRPr="005C7ADF">
              <w:rPr>
                <w:rFonts w:asciiTheme="minorHAnsi" w:hAnsiTheme="minorHAnsi" w:cstheme="minorHAnsi"/>
                <w:bCs/>
                <w:noProof/>
                <w:sz w:val="22"/>
                <w:szCs w:val="22"/>
              </w:rPr>
              <w:t>)</w:t>
            </w:r>
          </w:p>
        </w:tc>
        <w:tc>
          <w:tcPr>
            <w:tcW w:w="2278" w:type="dxa"/>
            <w:tcBorders>
              <w:bottom w:val="single" w:sz="4" w:space="0" w:color="000000"/>
            </w:tcBorders>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Пискулька</w:t>
            </w:r>
          </w:p>
        </w:tc>
        <w:tc>
          <w:tcPr>
            <w:tcW w:w="1082" w:type="dxa"/>
            <w:tcBorders>
              <w:bottom w:val="single" w:sz="4" w:space="0" w:color="000000"/>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VU</w:t>
            </w:r>
          </w:p>
        </w:tc>
        <w:tc>
          <w:tcPr>
            <w:tcW w:w="992" w:type="dxa"/>
            <w:tcBorders>
              <w:bottom w:val="single" w:sz="4" w:space="0" w:color="000000"/>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w:t>
            </w:r>
          </w:p>
        </w:tc>
        <w:tc>
          <w:tcPr>
            <w:tcW w:w="1134" w:type="dxa"/>
            <w:tcBorders>
              <w:bottom w:val="single" w:sz="4" w:space="0" w:color="000000"/>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tcBorders>
              <w:bottom w:val="single" w:sz="4" w:space="0" w:color="000000"/>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rPr>
                <w:rFonts w:asciiTheme="minorHAnsi" w:hAnsiTheme="minorHAnsi" w:cstheme="minorHAnsi"/>
                <w:sz w:val="22"/>
                <w:szCs w:val="22"/>
              </w:rPr>
            </w:pPr>
            <w:r w:rsidRPr="005C7ADF">
              <w:rPr>
                <w:rFonts w:asciiTheme="minorHAnsi" w:hAnsiTheme="minorHAnsi" w:cstheme="minorHAnsi"/>
                <w:bCs/>
                <w:noProof/>
                <w:sz w:val="22"/>
                <w:szCs w:val="22"/>
              </w:rPr>
              <w:t>Aquila chrysaetos</w:t>
            </w:r>
            <w:r w:rsidRPr="005C7ADF">
              <w:rPr>
                <w:rFonts w:asciiTheme="minorHAnsi" w:hAnsiTheme="minorHAnsi" w:cstheme="minorHAnsi"/>
                <w:bCs/>
                <w:noProof/>
                <w:sz w:val="22"/>
                <w:szCs w:val="22"/>
                <w:lang w:val="en-US"/>
              </w:rPr>
              <w:t xml:space="preserve"> Linnaeus, 1758</w:t>
            </w:r>
          </w:p>
        </w:tc>
        <w:tc>
          <w:tcPr>
            <w:tcW w:w="2278" w:type="dxa"/>
            <w:shd w:val="clear" w:color="auto" w:fill="auto"/>
          </w:tcPr>
          <w:p w:rsidR="00417C0F" w:rsidRPr="005C7ADF" w:rsidRDefault="00417C0F" w:rsidP="002C251D">
            <w:pPr>
              <w:rPr>
                <w:rFonts w:asciiTheme="minorHAnsi" w:hAnsiTheme="minorHAnsi" w:cstheme="minorHAnsi"/>
                <w:sz w:val="22"/>
                <w:szCs w:val="22"/>
                <w:lang w:val="en-US"/>
              </w:rPr>
            </w:pPr>
            <w:r w:rsidRPr="005C7ADF">
              <w:rPr>
                <w:rFonts w:asciiTheme="minorHAnsi" w:hAnsiTheme="minorHAnsi" w:cstheme="minorHAnsi"/>
                <w:sz w:val="22"/>
                <w:szCs w:val="22"/>
              </w:rPr>
              <w:t>Беркут</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Pr>
          <w:p w:rsidR="00417C0F" w:rsidRPr="005C7ADF" w:rsidRDefault="00417C0F" w:rsidP="005B37F1">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5B37F1">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Aythya ferina</w:t>
            </w:r>
            <w:r w:rsidRPr="005C7ADF">
              <w:rPr>
                <w:rFonts w:asciiTheme="minorHAnsi" w:hAnsiTheme="minorHAnsi" w:cstheme="minorHAnsi"/>
                <w:bCs/>
                <w:noProof/>
                <w:sz w:val="22"/>
                <w:szCs w:val="22"/>
                <w:lang w:val="en-US"/>
              </w:rPr>
              <w:t xml:space="preserve"> </w:t>
            </w:r>
            <w:r w:rsidRPr="005C7ADF">
              <w:rPr>
                <w:rFonts w:asciiTheme="minorHAnsi" w:hAnsiTheme="minorHAnsi" w:cstheme="minorHAnsi"/>
                <w:bCs/>
                <w:noProof/>
                <w:sz w:val="22"/>
                <w:szCs w:val="22"/>
              </w:rPr>
              <w:t>Linnaeus, 1758</w:t>
            </w:r>
          </w:p>
        </w:tc>
        <w:tc>
          <w:tcPr>
            <w:tcW w:w="2278" w:type="dxa"/>
            <w:shd w:val="clear" w:color="auto" w:fill="auto"/>
          </w:tcPr>
          <w:p w:rsidR="00417C0F" w:rsidRPr="005C7ADF" w:rsidRDefault="00417C0F" w:rsidP="005B37F1">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Красноголовый нырок</w:t>
            </w:r>
          </w:p>
        </w:tc>
        <w:tc>
          <w:tcPr>
            <w:tcW w:w="1082" w:type="dxa"/>
            <w:shd w:val="clear" w:color="auto" w:fill="auto"/>
            <w:vAlign w:val="center"/>
          </w:tcPr>
          <w:p w:rsidR="00417C0F" w:rsidRPr="005C7ADF" w:rsidRDefault="00417C0F" w:rsidP="005B37F1">
            <w:pPr>
              <w:jc w:val="center"/>
              <w:rPr>
                <w:rFonts w:asciiTheme="minorHAnsi" w:hAnsiTheme="minorHAnsi" w:cstheme="minorHAnsi"/>
                <w:sz w:val="22"/>
                <w:szCs w:val="22"/>
                <w:lang w:val="en-US"/>
              </w:rPr>
            </w:pPr>
            <w:r w:rsidRPr="005C7ADF">
              <w:rPr>
                <w:rFonts w:asciiTheme="minorHAnsi" w:hAnsiTheme="minorHAnsi" w:cstheme="minorHAnsi"/>
                <w:sz w:val="22"/>
                <w:szCs w:val="22"/>
              </w:rPr>
              <w:t>VU</w:t>
            </w:r>
          </w:p>
        </w:tc>
        <w:tc>
          <w:tcPr>
            <w:tcW w:w="992" w:type="dxa"/>
            <w:shd w:val="clear" w:color="auto" w:fill="auto"/>
            <w:vAlign w:val="center"/>
          </w:tcPr>
          <w:p w:rsidR="00417C0F" w:rsidRPr="005C7ADF" w:rsidRDefault="00417C0F" w:rsidP="005B37F1">
            <w:pPr>
              <w:autoSpaceDE/>
              <w:autoSpaceDN/>
              <w:adjustRightInd/>
              <w:jc w:val="center"/>
              <w:rPr>
                <w:rFonts w:asciiTheme="minorHAnsi" w:hAnsiTheme="minorHAnsi" w:cstheme="minorHAnsi"/>
                <w:sz w:val="22"/>
                <w:szCs w:val="22"/>
                <w:lang w:val="en-US"/>
              </w:rPr>
            </w:pPr>
          </w:p>
        </w:tc>
        <w:tc>
          <w:tcPr>
            <w:tcW w:w="1134" w:type="dxa"/>
            <w:shd w:val="clear" w:color="auto" w:fill="auto"/>
            <w:vAlign w:val="center"/>
          </w:tcPr>
          <w:p w:rsidR="00417C0F" w:rsidRPr="005C7ADF" w:rsidRDefault="00417C0F" w:rsidP="005B37F1">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5B37F1">
            <w:pPr>
              <w:autoSpaceDE/>
              <w:autoSpaceDN/>
              <w:adjustRightInd/>
              <w:jc w:val="center"/>
              <w:rPr>
                <w:rFonts w:asciiTheme="minorHAnsi" w:hAnsiTheme="minorHAnsi" w:cstheme="minorHAnsi"/>
                <w:sz w:val="22"/>
                <w:szCs w:val="22"/>
              </w:rPr>
            </w:pP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pStyle w:val="Style12"/>
              <w:widowControl/>
              <w:jc w:val="left"/>
              <w:rPr>
                <w:rStyle w:val="FontStyle28"/>
                <w:rFonts w:asciiTheme="minorHAnsi" w:hAnsiTheme="minorHAnsi" w:cstheme="minorHAnsi"/>
                <w:sz w:val="22"/>
                <w:szCs w:val="22"/>
              </w:rPr>
            </w:pPr>
            <w:r w:rsidRPr="005C7ADF">
              <w:rPr>
                <w:rStyle w:val="FontStyle28"/>
                <w:rFonts w:asciiTheme="minorHAnsi" w:hAnsiTheme="minorHAnsi" w:cstheme="minorHAnsi"/>
                <w:sz w:val="22"/>
                <w:szCs w:val="22"/>
                <w:lang w:val="en-US"/>
              </w:rPr>
              <w:t>Branta ruficollis (Pallas, 1769)</w:t>
            </w:r>
          </w:p>
        </w:tc>
        <w:tc>
          <w:tcPr>
            <w:tcW w:w="2278" w:type="dxa"/>
            <w:shd w:val="clear" w:color="auto" w:fill="auto"/>
          </w:tcPr>
          <w:p w:rsidR="00417C0F" w:rsidRPr="005C7ADF" w:rsidRDefault="00417C0F" w:rsidP="002C251D">
            <w:pPr>
              <w:pStyle w:val="Style12"/>
              <w:widowControl/>
              <w:jc w:val="left"/>
              <w:rPr>
                <w:rStyle w:val="FontStyle28"/>
                <w:rFonts w:asciiTheme="minorHAnsi" w:hAnsiTheme="minorHAnsi" w:cstheme="minorHAnsi"/>
                <w:sz w:val="22"/>
                <w:szCs w:val="22"/>
              </w:rPr>
            </w:pPr>
            <w:r w:rsidRPr="005C7ADF">
              <w:rPr>
                <w:rStyle w:val="FontStyle28"/>
                <w:rFonts w:asciiTheme="minorHAnsi" w:hAnsiTheme="minorHAnsi" w:cstheme="minorHAnsi"/>
                <w:sz w:val="22"/>
                <w:szCs w:val="22"/>
              </w:rPr>
              <w:t>Краснозобая казарка</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VU</w:t>
            </w: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lang w:val="en-US"/>
              </w:rPr>
              <w:t>Calidris alba Pallas, 1764</w:t>
            </w:r>
          </w:p>
        </w:tc>
        <w:tc>
          <w:tcPr>
            <w:tcW w:w="2278"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Песчанка</w:t>
            </w:r>
            <w:r w:rsidRPr="005C7ADF">
              <w:rPr>
                <w:rFonts w:asciiTheme="minorHAnsi" w:hAnsiTheme="minorHAnsi" w:cstheme="minorHAnsi"/>
                <w:bCs/>
                <w:noProof/>
                <w:sz w:val="22"/>
                <w:szCs w:val="22"/>
                <w:lang w:val="en-US"/>
              </w:rPr>
              <w:t xml:space="preserve"> </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sz w:val="22"/>
                <w:szCs w:val="22"/>
                <w:lang w:val="en-US"/>
              </w:rPr>
            </w:pPr>
            <w:r w:rsidRPr="005C7ADF">
              <w:rPr>
                <w:rFonts w:asciiTheme="minorHAnsi" w:hAnsiTheme="minorHAnsi" w:cstheme="minorHAnsi"/>
                <w:bCs/>
                <w:iCs/>
                <w:snapToGrid w:val="0"/>
                <w:sz w:val="22"/>
                <w:szCs w:val="22"/>
                <w:lang w:val="en-US"/>
              </w:rPr>
              <w:t>Calidris</w:t>
            </w:r>
            <w:r w:rsidRPr="005C7ADF">
              <w:rPr>
                <w:rFonts w:asciiTheme="minorHAnsi" w:hAnsiTheme="minorHAnsi" w:cstheme="minorHAnsi"/>
                <w:bCs/>
                <w:iCs/>
                <w:snapToGrid w:val="0"/>
                <w:sz w:val="22"/>
                <w:szCs w:val="22"/>
              </w:rPr>
              <w:t xml:space="preserve"> </w:t>
            </w:r>
            <w:r w:rsidRPr="005C7ADF">
              <w:rPr>
                <w:rFonts w:asciiTheme="minorHAnsi" w:hAnsiTheme="minorHAnsi" w:cstheme="minorHAnsi"/>
                <w:bCs/>
                <w:iCs/>
                <w:snapToGrid w:val="0"/>
                <w:sz w:val="22"/>
                <w:szCs w:val="22"/>
                <w:lang w:val="en-US"/>
              </w:rPr>
              <w:t>canutus</w:t>
            </w:r>
            <w:r w:rsidRPr="005C7ADF">
              <w:rPr>
                <w:rFonts w:asciiTheme="minorHAnsi" w:hAnsiTheme="minorHAnsi" w:cstheme="minorHAnsi"/>
                <w:bCs/>
                <w:snapToGrid w:val="0"/>
                <w:sz w:val="22"/>
                <w:szCs w:val="22"/>
              </w:rPr>
              <w:t xml:space="preserve"> (</w:t>
            </w:r>
            <w:r w:rsidRPr="005C7ADF">
              <w:rPr>
                <w:rFonts w:asciiTheme="minorHAnsi" w:hAnsiTheme="minorHAnsi" w:cstheme="minorHAnsi"/>
                <w:bCs/>
                <w:snapToGrid w:val="0"/>
                <w:sz w:val="22"/>
                <w:szCs w:val="22"/>
                <w:lang w:val="en-US"/>
              </w:rPr>
              <w:t>Linnaeus</w:t>
            </w:r>
            <w:r w:rsidRPr="005C7ADF">
              <w:rPr>
                <w:rFonts w:asciiTheme="minorHAnsi" w:hAnsiTheme="minorHAnsi" w:cstheme="minorHAnsi"/>
                <w:bCs/>
                <w:snapToGrid w:val="0"/>
                <w:sz w:val="22"/>
                <w:szCs w:val="22"/>
              </w:rPr>
              <w:t>, 1758)</w:t>
            </w:r>
          </w:p>
        </w:tc>
        <w:tc>
          <w:tcPr>
            <w:tcW w:w="2278" w:type="dxa"/>
            <w:shd w:val="clear" w:color="auto" w:fill="auto"/>
          </w:tcPr>
          <w:p w:rsidR="00417C0F" w:rsidRPr="005C7ADF" w:rsidRDefault="00417C0F" w:rsidP="002C251D">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Исландский песочник</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lang w:val="en-US"/>
              </w:rPr>
              <w:t>NT</w:t>
            </w: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Pr>
          <w:p w:rsidR="00417C0F" w:rsidRPr="005C7ADF" w:rsidRDefault="00417C0F" w:rsidP="00F6100B">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F6100B">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Calidris ferruginea </w:t>
            </w:r>
            <w:r w:rsidRPr="005C7ADF">
              <w:rPr>
                <w:rFonts w:asciiTheme="minorHAnsi" w:hAnsiTheme="minorHAnsi" w:cstheme="minorHAnsi"/>
                <w:bCs/>
                <w:noProof/>
                <w:sz w:val="22"/>
                <w:szCs w:val="22"/>
                <w:lang w:val="en-US"/>
              </w:rPr>
              <w:t>Pontoppidan, 1763</w:t>
            </w:r>
          </w:p>
        </w:tc>
        <w:tc>
          <w:tcPr>
            <w:tcW w:w="2278" w:type="dxa"/>
            <w:shd w:val="clear" w:color="auto" w:fill="auto"/>
          </w:tcPr>
          <w:p w:rsidR="00417C0F" w:rsidRPr="005C7ADF" w:rsidRDefault="00417C0F" w:rsidP="00F6100B">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Краснозобик</w:t>
            </w:r>
          </w:p>
        </w:tc>
        <w:tc>
          <w:tcPr>
            <w:tcW w:w="1082" w:type="dxa"/>
            <w:shd w:val="clear" w:color="auto" w:fill="auto"/>
            <w:vAlign w:val="center"/>
          </w:tcPr>
          <w:p w:rsidR="00417C0F" w:rsidRPr="005C7ADF" w:rsidRDefault="00417C0F" w:rsidP="00F6100B">
            <w:pPr>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NT</w:t>
            </w:r>
          </w:p>
        </w:tc>
        <w:tc>
          <w:tcPr>
            <w:tcW w:w="992" w:type="dxa"/>
            <w:shd w:val="clear" w:color="auto" w:fill="auto"/>
            <w:vAlign w:val="center"/>
          </w:tcPr>
          <w:p w:rsidR="00417C0F" w:rsidRPr="005C7ADF" w:rsidRDefault="00417C0F" w:rsidP="00F6100B">
            <w:pPr>
              <w:autoSpaceDE/>
              <w:autoSpaceDN/>
              <w:adjustRightInd/>
              <w:jc w:val="center"/>
              <w:rPr>
                <w:rFonts w:asciiTheme="minorHAnsi" w:hAnsiTheme="minorHAnsi" w:cstheme="minorHAnsi"/>
                <w:sz w:val="22"/>
                <w:szCs w:val="22"/>
                <w:lang w:val="en-US"/>
              </w:rPr>
            </w:pPr>
          </w:p>
        </w:tc>
        <w:tc>
          <w:tcPr>
            <w:tcW w:w="1134" w:type="dxa"/>
            <w:shd w:val="clear" w:color="auto" w:fill="auto"/>
            <w:vAlign w:val="center"/>
          </w:tcPr>
          <w:p w:rsidR="00417C0F" w:rsidRPr="005C7ADF" w:rsidRDefault="00417C0F" w:rsidP="00F6100B">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F6100B">
            <w:pPr>
              <w:autoSpaceDE/>
              <w:autoSpaceDN/>
              <w:adjustRightInd/>
              <w:jc w:val="center"/>
              <w:rPr>
                <w:rFonts w:asciiTheme="minorHAnsi" w:hAnsiTheme="minorHAnsi" w:cstheme="minorHAnsi"/>
                <w:sz w:val="22"/>
                <w:szCs w:val="22"/>
              </w:rPr>
            </w:pP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Calidris ruficollis (Pallas, 1776)</w:t>
            </w:r>
          </w:p>
        </w:tc>
        <w:tc>
          <w:tcPr>
            <w:tcW w:w="2278" w:type="dxa"/>
            <w:shd w:val="clear" w:color="auto" w:fill="auto"/>
          </w:tcPr>
          <w:p w:rsidR="00417C0F" w:rsidRPr="005C7ADF" w:rsidRDefault="00417C0F" w:rsidP="002C251D">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Песочник-красношейка</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lang w:val="en-US"/>
              </w:rPr>
              <w:t>NT</w:t>
            </w: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rPr>
              <w:t>III</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lang w:val="en-US"/>
              </w:rPr>
            </w:pPr>
            <w:r w:rsidRPr="005C7ADF">
              <w:rPr>
                <w:rFonts w:asciiTheme="minorHAnsi" w:hAnsiTheme="minorHAnsi" w:cstheme="minorHAnsi"/>
                <w:bCs/>
                <w:noProof/>
                <w:sz w:val="22"/>
                <w:szCs w:val="22"/>
              </w:rPr>
              <w:t>Calidris subminuta Middendorff, 1853</w:t>
            </w:r>
          </w:p>
        </w:tc>
        <w:tc>
          <w:tcPr>
            <w:tcW w:w="2278"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Длиннопалый песочник </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Circus pygargus, Linnaeus (1758)</w:t>
            </w:r>
          </w:p>
        </w:tc>
        <w:tc>
          <w:tcPr>
            <w:tcW w:w="2278" w:type="dxa"/>
            <w:shd w:val="clear" w:color="auto" w:fill="auto"/>
          </w:tcPr>
          <w:p w:rsidR="00417C0F" w:rsidRPr="005C7ADF" w:rsidRDefault="00417C0F" w:rsidP="002C251D">
            <w:pPr>
              <w:rPr>
                <w:rFonts w:asciiTheme="minorHAnsi" w:hAnsiTheme="minorHAnsi" w:cstheme="minorHAnsi"/>
                <w:bCs/>
                <w:noProof/>
                <w:sz w:val="22"/>
                <w:szCs w:val="22"/>
              </w:rPr>
            </w:pPr>
            <w:r w:rsidRPr="005C7ADF">
              <w:rPr>
                <w:rFonts w:asciiTheme="minorHAnsi" w:hAnsiTheme="minorHAnsi" w:cstheme="minorHAnsi"/>
                <w:bCs/>
                <w:noProof/>
                <w:sz w:val="22"/>
                <w:szCs w:val="22"/>
              </w:rPr>
              <w:t>Луговой лунь</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Pr>
          <w:p w:rsidR="00417C0F" w:rsidRPr="005C7ADF" w:rsidRDefault="00417C0F" w:rsidP="0007443A">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07443A">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Clangula hyemalis Linnaeus, 1758</w:t>
            </w:r>
          </w:p>
        </w:tc>
        <w:tc>
          <w:tcPr>
            <w:tcW w:w="2278" w:type="dxa"/>
            <w:shd w:val="clear" w:color="auto" w:fill="auto"/>
          </w:tcPr>
          <w:p w:rsidR="00417C0F" w:rsidRPr="005C7ADF" w:rsidRDefault="00417C0F" w:rsidP="0007443A">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Морянка</w:t>
            </w:r>
          </w:p>
        </w:tc>
        <w:tc>
          <w:tcPr>
            <w:tcW w:w="1082" w:type="dxa"/>
            <w:shd w:val="clear" w:color="auto" w:fill="auto"/>
            <w:vAlign w:val="center"/>
          </w:tcPr>
          <w:p w:rsidR="00417C0F" w:rsidRPr="005C7ADF" w:rsidRDefault="00417C0F" w:rsidP="0007443A">
            <w:pPr>
              <w:jc w:val="center"/>
              <w:rPr>
                <w:rFonts w:asciiTheme="minorHAnsi" w:hAnsiTheme="minorHAnsi" w:cstheme="minorHAnsi"/>
                <w:sz w:val="22"/>
                <w:szCs w:val="22"/>
              </w:rPr>
            </w:pPr>
            <w:r w:rsidRPr="005C7ADF">
              <w:rPr>
                <w:rFonts w:asciiTheme="minorHAnsi" w:hAnsiTheme="minorHAnsi" w:cstheme="minorHAnsi"/>
                <w:sz w:val="22"/>
                <w:szCs w:val="22"/>
              </w:rPr>
              <w:t>VU</w:t>
            </w:r>
          </w:p>
        </w:tc>
        <w:tc>
          <w:tcPr>
            <w:tcW w:w="992" w:type="dxa"/>
            <w:shd w:val="clear" w:color="auto" w:fill="auto"/>
            <w:vAlign w:val="center"/>
          </w:tcPr>
          <w:p w:rsidR="00417C0F" w:rsidRPr="005C7ADF" w:rsidRDefault="00417C0F" w:rsidP="0007443A">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07443A">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07443A">
            <w:pPr>
              <w:autoSpaceDE/>
              <w:autoSpaceDN/>
              <w:adjustRightInd/>
              <w:jc w:val="center"/>
              <w:rPr>
                <w:rFonts w:asciiTheme="minorHAnsi" w:hAnsiTheme="minorHAnsi" w:cstheme="minorHAnsi"/>
                <w:sz w:val="22"/>
                <w:szCs w:val="22"/>
              </w:rPr>
            </w:pP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autoSpaceDE/>
              <w:autoSpaceDN/>
              <w:adjustRightInd/>
              <w:rPr>
                <w:rFonts w:asciiTheme="minorHAnsi" w:hAnsiTheme="minorHAnsi" w:cstheme="minorHAnsi"/>
                <w:sz w:val="22"/>
                <w:szCs w:val="22"/>
              </w:rPr>
            </w:pPr>
            <w:r w:rsidRPr="005C7ADF">
              <w:rPr>
                <w:rFonts w:asciiTheme="minorHAnsi" w:hAnsiTheme="minorHAnsi" w:cstheme="minorHAnsi"/>
                <w:bCs/>
                <w:iCs/>
                <w:snapToGrid w:val="0"/>
                <w:sz w:val="22"/>
                <w:szCs w:val="22"/>
              </w:rPr>
              <w:t>Cygnus bewickii</w:t>
            </w:r>
            <w:r w:rsidRPr="005C7ADF">
              <w:rPr>
                <w:rFonts w:asciiTheme="minorHAnsi" w:hAnsiTheme="minorHAnsi" w:cstheme="minorHAnsi"/>
                <w:bCs/>
                <w:snapToGrid w:val="0"/>
                <w:sz w:val="22"/>
                <w:szCs w:val="22"/>
              </w:rPr>
              <w:t xml:space="preserve"> (Yarrell, 1830)</w:t>
            </w:r>
          </w:p>
        </w:tc>
        <w:tc>
          <w:tcPr>
            <w:tcW w:w="2278" w:type="dxa"/>
            <w:shd w:val="clear" w:color="auto" w:fill="auto"/>
          </w:tcPr>
          <w:p w:rsidR="00417C0F" w:rsidRPr="005C7ADF" w:rsidRDefault="00417C0F" w:rsidP="002C251D">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Малый лебедь</w:t>
            </w:r>
          </w:p>
        </w:tc>
        <w:tc>
          <w:tcPr>
            <w:tcW w:w="1082" w:type="dxa"/>
            <w:shd w:val="clear" w:color="auto" w:fill="auto"/>
            <w:vAlign w:val="center"/>
          </w:tcPr>
          <w:p w:rsidR="00417C0F" w:rsidRPr="005C7ADF" w:rsidRDefault="00417C0F" w:rsidP="002C251D">
            <w:pPr>
              <w:jc w:val="center"/>
              <w:rPr>
                <w:rFonts w:asciiTheme="minorHAnsi" w:hAnsiTheme="minorHAnsi" w:cstheme="minorHAnsi"/>
                <w:sz w:val="22"/>
                <w:szCs w:val="22"/>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V</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Cygnus cygnus (Linnaeus, 1758)</w:t>
            </w:r>
          </w:p>
        </w:tc>
        <w:tc>
          <w:tcPr>
            <w:tcW w:w="2278" w:type="dxa"/>
            <w:shd w:val="clear" w:color="auto" w:fill="auto"/>
          </w:tcPr>
          <w:p w:rsidR="00417C0F" w:rsidRPr="005C7ADF" w:rsidRDefault="00417C0F" w:rsidP="002C251D">
            <w:pPr>
              <w:rPr>
                <w:rFonts w:asciiTheme="minorHAnsi" w:hAnsiTheme="minorHAnsi" w:cstheme="minorHAnsi"/>
                <w:bCs/>
                <w:noProof/>
                <w:sz w:val="22"/>
                <w:szCs w:val="22"/>
              </w:rPr>
            </w:pPr>
            <w:r w:rsidRPr="005C7ADF">
              <w:rPr>
                <w:rFonts w:asciiTheme="minorHAnsi" w:hAnsiTheme="minorHAnsi" w:cstheme="minorHAnsi"/>
                <w:bCs/>
                <w:noProof/>
                <w:sz w:val="22"/>
                <w:szCs w:val="22"/>
              </w:rPr>
              <w:t>Лебедь-кликун</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iCs/>
                <w:snapToGrid w:val="0"/>
                <w:sz w:val="22"/>
                <w:szCs w:val="22"/>
                <w:lang w:val="en-US"/>
              </w:rPr>
            </w:pPr>
            <w:r w:rsidRPr="005C7ADF">
              <w:rPr>
                <w:rFonts w:asciiTheme="minorHAnsi" w:hAnsiTheme="minorHAnsi" w:cstheme="minorHAnsi"/>
                <w:bCs/>
                <w:iCs/>
                <w:snapToGrid w:val="0"/>
                <w:sz w:val="22"/>
                <w:szCs w:val="22"/>
                <w:lang w:val="en-US"/>
              </w:rPr>
              <w:t xml:space="preserve">Emberiza </w:t>
            </w:r>
            <w:r w:rsidRPr="005C7ADF">
              <w:rPr>
                <w:rFonts w:asciiTheme="minorHAnsi" w:hAnsiTheme="minorHAnsi" w:cstheme="minorHAnsi"/>
                <w:bCs/>
                <w:snapToGrid w:val="0"/>
                <w:sz w:val="22"/>
                <w:szCs w:val="22"/>
                <w:lang w:val="en-US"/>
              </w:rPr>
              <w:t>aureola</w:t>
            </w:r>
            <w:r w:rsidRPr="005C7ADF">
              <w:rPr>
                <w:rFonts w:asciiTheme="minorHAnsi" w:hAnsiTheme="minorHAnsi" w:cstheme="minorHAnsi"/>
                <w:bCs/>
                <w:iCs/>
                <w:snapToGrid w:val="0"/>
                <w:sz w:val="22"/>
                <w:szCs w:val="22"/>
                <w:lang w:val="en-US"/>
              </w:rPr>
              <w:t xml:space="preserve"> Pallas, 1773</w:t>
            </w:r>
          </w:p>
        </w:tc>
        <w:tc>
          <w:tcPr>
            <w:tcW w:w="2278" w:type="dxa"/>
            <w:shd w:val="clear" w:color="auto" w:fill="auto"/>
          </w:tcPr>
          <w:p w:rsidR="00417C0F" w:rsidRPr="005C7ADF" w:rsidRDefault="00417C0F" w:rsidP="002C251D">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Дубровник</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CR</w:t>
            </w: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w:t>
            </w: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eastAsia="TimesNewRomanPS-ItalicMT" w:hAnsiTheme="minorHAnsi" w:cstheme="minorHAnsi"/>
                <w:iCs/>
                <w:sz w:val="22"/>
                <w:szCs w:val="22"/>
              </w:rPr>
              <w:t xml:space="preserve">Emberiza rustica </w:t>
            </w:r>
            <w:r w:rsidRPr="005C7ADF">
              <w:rPr>
                <w:rFonts w:asciiTheme="minorHAnsi" w:hAnsiTheme="minorHAnsi" w:cstheme="minorHAnsi"/>
                <w:bCs/>
                <w:noProof/>
                <w:sz w:val="22"/>
                <w:szCs w:val="22"/>
              </w:rPr>
              <w:t>Pallas, 1776</w:t>
            </w:r>
          </w:p>
        </w:tc>
        <w:tc>
          <w:tcPr>
            <w:tcW w:w="2278"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Овсянка-ремез</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rPr>
              <w:t>VU</w:t>
            </w: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w:t>
            </w: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autoSpaceDE/>
              <w:autoSpaceDN/>
              <w:adjustRightInd/>
              <w:rPr>
                <w:rFonts w:asciiTheme="minorHAnsi" w:hAnsiTheme="minorHAnsi" w:cstheme="minorHAnsi"/>
                <w:sz w:val="22"/>
                <w:szCs w:val="22"/>
              </w:rPr>
            </w:pPr>
            <w:r w:rsidRPr="005C7ADF">
              <w:rPr>
                <w:rFonts w:asciiTheme="minorHAnsi" w:hAnsiTheme="minorHAnsi" w:cstheme="minorHAnsi"/>
                <w:bCs/>
                <w:iCs/>
                <w:snapToGrid w:val="0"/>
                <w:sz w:val="22"/>
                <w:szCs w:val="22"/>
                <w:lang w:val="en-US"/>
              </w:rPr>
              <w:t>Eudromias</w:t>
            </w:r>
            <w:r w:rsidRPr="005C7ADF">
              <w:rPr>
                <w:rFonts w:asciiTheme="minorHAnsi" w:hAnsiTheme="minorHAnsi" w:cstheme="minorHAnsi"/>
                <w:bCs/>
                <w:iCs/>
                <w:snapToGrid w:val="0"/>
                <w:sz w:val="22"/>
                <w:szCs w:val="22"/>
              </w:rPr>
              <w:t xml:space="preserve"> </w:t>
            </w:r>
            <w:r w:rsidRPr="005C7ADF">
              <w:rPr>
                <w:rFonts w:asciiTheme="minorHAnsi" w:hAnsiTheme="minorHAnsi" w:cstheme="minorHAnsi"/>
                <w:bCs/>
                <w:iCs/>
                <w:snapToGrid w:val="0"/>
                <w:sz w:val="22"/>
                <w:szCs w:val="22"/>
                <w:lang w:val="en-US"/>
              </w:rPr>
              <w:t>morinellus</w:t>
            </w:r>
            <w:r w:rsidRPr="005C7ADF">
              <w:rPr>
                <w:rFonts w:asciiTheme="minorHAnsi" w:hAnsiTheme="minorHAnsi" w:cstheme="minorHAnsi"/>
                <w:bCs/>
                <w:snapToGrid w:val="0"/>
                <w:sz w:val="22"/>
                <w:szCs w:val="22"/>
              </w:rPr>
              <w:t xml:space="preserve"> (</w:t>
            </w:r>
            <w:r w:rsidRPr="005C7ADF">
              <w:rPr>
                <w:rFonts w:asciiTheme="minorHAnsi" w:hAnsiTheme="minorHAnsi" w:cstheme="minorHAnsi"/>
                <w:bCs/>
                <w:snapToGrid w:val="0"/>
                <w:sz w:val="22"/>
                <w:szCs w:val="22"/>
                <w:lang w:val="en-US"/>
              </w:rPr>
              <w:t>Linnaeus</w:t>
            </w:r>
            <w:r w:rsidRPr="005C7ADF">
              <w:rPr>
                <w:rFonts w:asciiTheme="minorHAnsi" w:hAnsiTheme="minorHAnsi" w:cstheme="minorHAnsi"/>
                <w:bCs/>
                <w:snapToGrid w:val="0"/>
                <w:sz w:val="22"/>
                <w:szCs w:val="22"/>
              </w:rPr>
              <w:t>, 1758)</w:t>
            </w:r>
          </w:p>
        </w:tc>
        <w:tc>
          <w:tcPr>
            <w:tcW w:w="2278" w:type="dxa"/>
            <w:shd w:val="clear" w:color="auto" w:fill="auto"/>
          </w:tcPr>
          <w:p w:rsidR="00417C0F" w:rsidRPr="005C7ADF" w:rsidRDefault="00417C0F" w:rsidP="002C251D">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Хрустан</w:t>
            </w:r>
          </w:p>
        </w:tc>
        <w:tc>
          <w:tcPr>
            <w:tcW w:w="1082" w:type="dxa"/>
            <w:shd w:val="clear" w:color="auto" w:fill="auto"/>
            <w:vAlign w:val="center"/>
          </w:tcPr>
          <w:p w:rsidR="00417C0F" w:rsidRPr="005C7ADF" w:rsidRDefault="00417C0F" w:rsidP="002C251D">
            <w:pPr>
              <w:jc w:val="center"/>
              <w:rPr>
                <w:rFonts w:asciiTheme="minorHAnsi" w:hAnsiTheme="minorHAnsi" w:cstheme="minorHAnsi"/>
                <w:sz w:val="22"/>
                <w:szCs w:val="22"/>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IV</w:t>
            </w: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rPr>
              <w:t>IV</w:t>
            </w:r>
          </w:p>
        </w:tc>
      </w:tr>
      <w:tr w:rsidR="00041429" w:rsidRPr="005C7ADF" w:rsidTr="0007443A">
        <w:trPr>
          <w:cantSplit/>
        </w:trPr>
        <w:tc>
          <w:tcPr>
            <w:tcW w:w="460" w:type="dxa"/>
            <w:tcBorders>
              <w:bottom w:val="single" w:sz="4" w:space="0" w:color="auto"/>
            </w:tcBorders>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tcBorders>
              <w:bottom w:val="single" w:sz="4" w:space="0" w:color="auto"/>
            </w:tcBorders>
            <w:shd w:val="clear" w:color="auto" w:fill="auto"/>
          </w:tcPr>
          <w:p w:rsidR="00417C0F" w:rsidRPr="005C7ADF" w:rsidRDefault="00417C0F" w:rsidP="002C251D">
            <w:pPr>
              <w:widowControl/>
              <w:autoSpaceDE/>
              <w:autoSpaceDN/>
              <w:adjustRightInd/>
              <w:rPr>
                <w:rFonts w:asciiTheme="minorHAnsi" w:hAnsiTheme="minorHAnsi" w:cstheme="minorHAnsi"/>
                <w:sz w:val="22"/>
                <w:szCs w:val="22"/>
              </w:rPr>
            </w:pPr>
            <w:r w:rsidRPr="005C7ADF">
              <w:rPr>
                <w:rFonts w:asciiTheme="minorHAnsi" w:hAnsiTheme="minorHAnsi" w:cstheme="minorHAnsi"/>
                <w:bCs/>
                <w:iCs/>
                <w:snapToGrid w:val="0"/>
                <w:sz w:val="22"/>
                <w:szCs w:val="22"/>
                <w:lang w:val="en-US"/>
              </w:rPr>
              <w:t>Falco</w:t>
            </w:r>
            <w:r w:rsidRPr="005C7ADF">
              <w:rPr>
                <w:rFonts w:asciiTheme="minorHAnsi" w:hAnsiTheme="minorHAnsi" w:cstheme="minorHAnsi"/>
                <w:bCs/>
                <w:iCs/>
                <w:snapToGrid w:val="0"/>
                <w:sz w:val="22"/>
                <w:szCs w:val="22"/>
              </w:rPr>
              <w:t xml:space="preserve"> </w:t>
            </w:r>
            <w:r w:rsidRPr="005C7ADF">
              <w:rPr>
                <w:rFonts w:asciiTheme="minorHAnsi" w:hAnsiTheme="minorHAnsi" w:cstheme="minorHAnsi"/>
                <w:bCs/>
                <w:iCs/>
                <w:snapToGrid w:val="0"/>
                <w:sz w:val="22"/>
                <w:szCs w:val="22"/>
                <w:lang w:val="en-US"/>
              </w:rPr>
              <w:t>peregrinus</w:t>
            </w:r>
            <w:r w:rsidRPr="005C7ADF">
              <w:rPr>
                <w:rFonts w:asciiTheme="minorHAnsi" w:hAnsiTheme="minorHAnsi" w:cstheme="minorHAnsi"/>
                <w:bCs/>
                <w:snapToGrid w:val="0"/>
                <w:sz w:val="22"/>
                <w:szCs w:val="22"/>
              </w:rPr>
              <w:t xml:space="preserve"> (</w:t>
            </w:r>
            <w:r w:rsidRPr="005C7ADF">
              <w:rPr>
                <w:rFonts w:asciiTheme="minorHAnsi" w:hAnsiTheme="minorHAnsi" w:cstheme="minorHAnsi"/>
                <w:bCs/>
                <w:snapToGrid w:val="0"/>
                <w:sz w:val="22"/>
                <w:szCs w:val="22"/>
                <w:lang w:val="en-US"/>
              </w:rPr>
              <w:t>Tunstall</w:t>
            </w:r>
            <w:r w:rsidRPr="005C7ADF">
              <w:rPr>
                <w:rFonts w:asciiTheme="minorHAnsi" w:hAnsiTheme="minorHAnsi" w:cstheme="minorHAnsi"/>
                <w:bCs/>
                <w:snapToGrid w:val="0"/>
                <w:sz w:val="22"/>
                <w:szCs w:val="22"/>
              </w:rPr>
              <w:t>, 1771)</w:t>
            </w:r>
          </w:p>
        </w:tc>
        <w:tc>
          <w:tcPr>
            <w:tcW w:w="2278" w:type="dxa"/>
            <w:tcBorders>
              <w:bottom w:val="single" w:sz="4" w:space="0" w:color="auto"/>
            </w:tcBorders>
            <w:shd w:val="clear" w:color="auto" w:fill="auto"/>
          </w:tcPr>
          <w:p w:rsidR="00417C0F" w:rsidRPr="005C7ADF" w:rsidRDefault="00417C0F" w:rsidP="002C251D">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Сапсан</w:t>
            </w:r>
          </w:p>
        </w:tc>
        <w:tc>
          <w:tcPr>
            <w:tcW w:w="1082" w:type="dxa"/>
            <w:tcBorders>
              <w:bottom w:val="single" w:sz="4" w:space="0" w:color="auto"/>
            </w:tcBorders>
            <w:shd w:val="clear" w:color="auto" w:fill="auto"/>
            <w:vAlign w:val="center"/>
          </w:tcPr>
          <w:p w:rsidR="00417C0F" w:rsidRPr="005C7ADF" w:rsidRDefault="00417C0F" w:rsidP="002C251D">
            <w:pPr>
              <w:jc w:val="center"/>
              <w:rPr>
                <w:rFonts w:asciiTheme="minorHAnsi" w:hAnsiTheme="minorHAnsi" w:cstheme="minorHAnsi"/>
                <w:sz w:val="22"/>
                <w:szCs w:val="22"/>
              </w:rPr>
            </w:pPr>
          </w:p>
        </w:tc>
        <w:tc>
          <w:tcPr>
            <w:tcW w:w="992" w:type="dxa"/>
            <w:tcBorders>
              <w:bottom w:val="single" w:sz="4" w:space="0" w:color="auto"/>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c>
          <w:tcPr>
            <w:tcW w:w="1134" w:type="dxa"/>
            <w:tcBorders>
              <w:bottom w:val="single" w:sz="4" w:space="0" w:color="auto"/>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tcBorders>
              <w:bottom w:val="single" w:sz="4" w:space="0" w:color="auto"/>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sz w:val="22"/>
                <w:szCs w:val="22"/>
              </w:rPr>
            </w:pPr>
            <w:r w:rsidRPr="005C7ADF">
              <w:rPr>
                <w:rFonts w:asciiTheme="minorHAnsi" w:hAnsiTheme="minorHAnsi" w:cstheme="minorHAnsi"/>
                <w:bCs/>
                <w:iCs/>
                <w:snapToGrid w:val="0"/>
                <w:sz w:val="22"/>
                <w:szCs w:val="22"/>
                <w:lang w:val="en-US"/>
              </w:rPr>
              <w:t>Falco</w:t>
            </w:r>
            <w:r w:rsidRPr="005C7ADF">
              <w:rPr>
                <w:rFonts w:asciiTheme="minorHAnsi" w:hAnsiTheme="minorHAnsi" w:cstheme="minorHAnsi"/>
                <w:bCs/>
                <w:iCs/>
                <w:snapToGrid w:val="0"/>
                <w:sz w:val="22"/>
                <w:szCs w:val="22"/>
              </w:rPr>
              <w:t xml:space="preserve"> </w:t>
            </w:r>
            <w:r w:rsidRPr="005C7ADF">
              <w:rPr>
                <w:rFonts w:asciiTheme="minorHAnsi" w:hAnsiTheme="minorHAnsi" w:cstheme="minorHAnsi"/>
                <w:bCs/>
                <w:iCs/>
                <w:snapToGrid w:val="0"/>
                <w:sz w:val="22"/>
                <w:szCs w:val="22"/>
                <w:lang w:val="en-US"/>
              </w:rPr>
              <w:t>rusticolus</w:t>
            </w:r>
            <w:r w:rsidRPr="005C7ADF">
              <w:rPr>
                <w:rFonts w:asciiTheme="minorHAnsi" w:hAnsiTheme="minorHAnsi" w:cstheme="minorHAnsi"/>
                <w:bCs/>
                <w:snapToGrid w:val="0"/>
                <w:sz w:val="22"/>
                <w:szCs w:val="22"/>
              </w:rPr>
              <w:t xml:space="preserve"> </w:t>
            </w:r>
            <w:r w:rsidRPr="005C7ADF">
              <w:rPr>
                <w:rFonts w:asciiTheme="minorHAnsi" w:hAnsiTheme="minorHAnsi" w:cstheme="minorHAnsi"/>
                <w:bCs/>
                <w:snapToGrid w:val="0"/>
                <w:sz w:val="22"/>
                <w:szCs w:val="22"/>
                <w:lang w:val="en-US"/>
              </w:rPr>
              <w:t>Linnaeus</w:t>
            </w:r>
            <w:r w:rsidRPr="005C7ADF">
              <w:rPr>
                <w:rFonts w:asciiTheme="minorHAnsi" w:hAnsiTheme="minorHAnsi" w:cstheme="minorHAnsi"/>
                <w:bCs/>
                <w:snapToGrid w:val="0"/>
                <w:sz w:val="22"/>
                <w:szCs w:val="22"/>
              </w:rPr>
              <w:t>, 1758</w:t>
            </w:r>
          </w:p>
        </w:tc>
        <w:tc>
          <w:tcPr>
            <w:tcW w:w="2278" w:type="dxa"/>
            <w:shd w:val="clear" w:color="auto" w:fill="auto"/>
          </w:tcPr>
          <w:p w:rsidR="00417C0F" w:rsidRPr="005C7ADF" w:rsidRDefault="00417C0F" w:rsidP="002C251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Кречет</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w:t>
            </w: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Gallinago solitaria Hodgson, 1831.</w:t>
            </w:r>
          </w:p>
        </w:tc>
        <w:tc>
          <w:tcPr>
            <w:tcW w:w="2278"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Горный дупель </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autoSpaceDE/>
              <w:autoSpaceDN/>
              <w:adjustRightInd/>
              <w:rPr>
                <w:rFonts w:asciiTheme="minorHAnsi" w:hAnsiTheme="minorHAnsi" w:cstheme="minorHAnsi"/>
                <w:sz w:val="22"/>
                <w:szCs w:val="22"/>
                <w:lang w:val="en-US"/>
              </w:rPr>
            </w:pPr>
            <w:r w:rsidRPr="005C7ADF">
              <w:rPr>
                <w:rFonts w:asciiTheme="minorHAnsi" w:hAnsiTheme="minorHAnsi" w:cstheme="minorHAnsi"/>
                <w:bCs/>
                <w:iCs/>
                <w:snapToGrid w:val="0"/>
                <w:sz w:val="22"/>
                <w:szCs w:val="22"/>
                <w:lang w:val="en-US"/>
              </w:rPr>
              <w:t>Gavia adamsii</w:t>
            </w:r>
            <w:r w:rsidRPr="005C7ADF">
              <w:rPr>
                <w:rFonts w:asciiTheme="minorHAnsi" w:hAnsiTheme="minorHAnsi" w:cstheme="minorHAnsi"/>
                <w:bCs/>
                <w:snapToGrid w:val="0"/>
                <w:sz w:val="22"/>
                <w:szCs w:val="22"/>
                <w:lang w:val="en-US"/>
              </w:rPr>
              <w:t xml:space="preserve"> (G. R. Gray, 1859)</w:t>
            </w:r>
          </w:p>
        </w:tc>
        <w:tc>
          <w:tcPr>
            <w:tcW w:w="2278" w:type="dxa"/>
            <w:shd w:val="clear" w:color="auto" w:fill="auto"/>
          </w:tcPr>
          <w:p w:rsidR="00417C0F" w:rsidRPr="005C7ADF" w:rsidRDefault="00417C0F" w:rsidP="002C251D">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Белоклювая гагара</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lang w:val="en-US"/>
              </w:rPr>
              <w:t>NT</w:t>
            </w: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Borders>
              <w:top w:val="single" w:sz="4" w:space="0" w:color="auto"/>
            </w:tcBorders>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tcBorders>
              <w:top w:val="single" w:sz="4" w:space="0" w:color="auto"/>
            </w:tcBorders>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Grus grus </w:t>
            </w:r>
            <w:r w:rsidRPr="005C7ADF">
              <w:rPr>
                <w:rFonts w:asciiTheme="minorHAnsi" w:hAnsiTheme="minorHAnsi" w:cstheme="minorHAnsi"/>
                <w:bCs/>
                <w:snapToGrid w:val="0"/>
                <w:sz w:val="22"/>
                <w:szCs w:val="22"/>
              </w:rPr>
              <w:t>(</w:t>
            </w:r>
            <w:r w:rsidRPr="005C7ADF">
              <w:rPr>
                <w:rFonts w:asciiTheme="minorHAnsi" w:hAnsiTheme="minorHAnsi" w:cstheme="minorHAnsi"/>
                <w:bCs/>
                <w:snapToGrid w:val="0"/>
                <w:sz w:val="22"/>
                <w:szCs w:val="22"/>
                <w:lang w:val="en-US"/>
              </w:rPr>
              <w:t>Linnaeus</w:t>
            </w:r>
            <w:r w:rsidRPr="005C7ADF">
              <w:rPr>
                <w:rFonts w:asciiTheme="minorHAnsi" w:hAnsiTheme="minorHAnsi" w:cstheme="minorHAnsi"/>
                <w:bCs/>
                <w:snapToGrid w:val="0"/>
                <w:sz w:val="22"/>
                <w:szCs w:val="22"/>
              </w:rPr>
              <w:t>, 1758)</w:t>
            </w:r>
          </w:p>
        </w:tc>
        <w:tc>
          <w:tcPr>
            <w:tcW w:w="2278" w:type="dxa"/>
            <w:tcBorders>
              <w:top w:val="single" w:sz="4" w:space="0" w:color="auto"/>
            </w:tcBorders>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Серый журавль</w:t>
            </w:r>
          </w:p>
        </w:tc>
        <w:tc>
          <w:tcPr>
            <w:tcW w:w="1082" w:type="dxa"/>
            <w:tcBorders>
              <w:top w:val="single" w:sz="4" w:space="0" w:color="auto"/>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tcBorders>
              <w:top w:val="single" w:sz="4" w:space="0" w:color="auto"/>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tcBorders>
              <w:top w:val="single" w:sz="4" w:space="0" w:color="auto"/>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tcBorders>
              <w:top w:val="single" w:sz="4" w:space="0" w:color="auto"/>
            </w:tcBorders>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autoSpaceDE/>
              <w:autoSpaceDN/>
              <w:adjustRightInd/>
              <w:rPr>
                <w:rFonts w:asciiTheme="minorHAnsi" w:hAnsiTheme="minorHAnsi" w:cstheme="minorHAnsi"/>
                <w:sz w:val="22"/>
                <w:szCs w:val="22"/>
              </w:rPr>
            </w:pPr>
            <w:r w:rsidRPr="005C7ADF">
              <w:rPr>
                <w:rFonts w:asciiTheme="minorHAnsi" w:hAnsiTheme="minorHAnsi" w:cstheme="minorHAnsi"/>
                <w:bCs/>
                <w:iCs/>
                <w:snapToGrid w:val="0"/>
                <w:sz w:val="22"/>
                <w:szCs w:val="22"/>
                <w:lang w:val="en-US"/>
              </w:rPr>
              <w:t>Haliaeetus</w:t>
            </w:r>
            <w:r w:rsidRPr="005C7ADF">
              <w:rPr>
                <w:rFonts w:asciiTheme="minorHAnsi" w:hAnsiTheme="minorHAnsi" w:cstheme="minorHAnsi"/>
                <w:bCs/>
                <w:iCs/>
                <w:snapToGrid w:val="0"/>
                <w:sz w:val="22"/>
                <w:szCs w:val="22"/>
              </w:rPr>
              <w:t xml:space="preserve"> </w:t>
            </w:r>
            <w:r w:rsidRPr="005C7ADF">
              <w:rPr>
                <w:rFonts w:asciiTheme="minorHAnsi" w:hAnsiTheme="minorHAnsi" w:cstheme="minorHAnsi"/>
                <w:bCs/>
                <w:iCs/>
                <w:snapToGrid w:val="0"/>
                <w:sz w:val="22"/>
                <w:szCs w:val="22"/>
                <w:lang w:val="en-US"/>
              </w:rPr>
              <w:t>albicilla</w:t>
            </w:r>
            <w:r w:rsidRPr="005C7ADF">
              <w:rPr>
                <w:rFonts w:asciiTheme="minorHAnsi" w:hAnsiTheme="minorHAnsi" w:cstheme="minorHAnsi"/>
                <w:bCs/>
                <w:snapToGrid w:val="0"/>
                <w:sz w:val="22"/>
                <w:szCs w:val="22"/>
              </w:rPr>
              <w:t xml:space="preserve"> (</w:t>
            </w:r>
            <w:r w:rsidRPr="005C7ADF">
              <w:rPr>
                <w:rFonts w:asciiTheme="minorHAnsi" w:hAnsiTheme="minorHAnsi" w:cstheme="minorHAnsi"/>
                <w:bCs/>
                <w:snapToGrid w:val="0"/>
                <w:sz w:val="22"/>
                <w:szCs w:val="22"/>
                <w:lang w:val="en-US"/>
              </w:rPr>
              <w:t>Linnaeus</w:t>
            </w:r>
            <w:r w:rsidRPr="005C7ADF">
              <w:rPr>
                <w:rFonts w:asciiTheme="minorHAnsi" w:hAnsiTheme="minorHAnsi" w:cstheme="minorHAnsi"/>
                <w:bCs/>
                <w:snapToGrid w:val="0"/>
                <w:sz w:val="22"/>
                <w:szCs w:val="22"/>
              </w:rPr>
              <w:t>, 1758)</w:t>
            </w:r>
          </w:p>
        </w:tc>
        <w:tc>
          <w:tcPr>
            <w:tcW w:w="2278" w:type="dxa"/>
            <w:shd w:val="clear" w:color="auto" w:fill="auto"/>
          </w:tcPr>
          <w:p w:rsidR="00417C0F" w:rsidRPr="005C7ADF" w:rsidRDefault="00417C0F" w:rsidP="002C251D">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Орлан-белохвост</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V</w:t>
            </w: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iCs/>
                <w:snapToGrid w:val="0"/>
                <w:sz w:val="22"/>
                <w:szCs w:val="22"/>
                <w:lang w:val="en-US"/>
              </w:rPr>
            </w:pPr>
            <w:r w:rsidRPr="005C7ADF">
              <w:rPr>
                <w:rFonts w:asciiTheme="minorHAnsi" w:hAnsiTheme="minorHAnsi" w:cstheme="minorHAnsi"/>
                <w:bCs/>
                <w:iCs/>
                <w:snapToGrid w:val="0"/>
                <w:sz w:val="22"/>
                <w:szCs w:val="22"/>
                <w:lang w:val="en-US"/>
              </w:rPr>
              <w:t>Heteroscelus brevipes (Vieillot, 1816)</w:t>
            </w:r>
          </w:p>
        </w:tc>
        <w:tc>
          <w:tcPr>
            <w:tcW w:w="2278" w:type="dxa"/>
            <w:shd w:val="clear" w:color="auto" w:fill="auto"/>
          </w:tcPr>
          <w:p w:rsidR="00417C0F" w:rsidRPr="005C7ADF" w:rsidRDefault="00417C0F" w:rsidP="002C251D">
            <w:pPr>
              <w:widowControl/>
              <w:autoSpaceDE/>
              <w:autoSpaceDN/>
              <w:adjustRightInd/>
              <w:rPr>
                <w:rFonts w:asciiTheme="minorHAnsi" w:hAnsiTheme="minorHAnsi" w:cstheme="minorHAnsi"/>
                <w:bCs/>
                <w:iCs/>
                <w:snapToGrid w:val="0"/>
                <w:sz w:val="22"/>
                <w:szCs w:val="22"/>
                <w:lang w:val="en-US"/>
              </w:rPr>
            </w:pPr>
            <w:r w:rsidRPr="005C7ADF">
              <w:rPr>
                <w:rFonts w:asciiTheme="minorHAnsi" w:hAnsiTheme="minorHAnsi" w:cstheme="minorHAnsi"/>
                <w:bCs/>
                <w:iCs/>
                <w:snapToGrid w:val="0"/>
                <w:sz w:val="22"/>
                <w:szCs w:val="22"/>
                <w:lang w:val="en-US"/>
              </w:rPr>
              <w:t>Сибирский пепельный улит</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NT</w:t>
            </w: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Lanius excubitor </w:t>
            </w:r>
            <w:r w:rsidRPr="005C7ADF">
              <w:rPr>
                <w:rStyle w:val="FontStyle28"/>
                <w:rFonts w:asciiTheme="minorHAnsi" w:hAnsiTheme="minorHAnsi" w:cstheme="minorHAnsi"/>
                <w:sz w:val="22"/>
                <w:szCs w:val="22"/>
                <w:lang w:val="en-US"/>
              </w:rPr>
              <w:t>(Linnaeus, 1758)</w:t>
            </w:r>
          </w:p>
        </w:tc>
        <w:tc>
          <w:tcPr>
            <w:tcW w:w="2278"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Серый сорокопут</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Larus minutus Pallas, 1776</w:t>
            </w:r>
          </w:p>
        </w:tc>
        <w:tc>
          <w:tcPr>
            <w:tcW w:w="2278"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Малая чайка</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Limicola falcinellus (Pontoppidan, 1763)</w:t>
            </w:r>
          </w:p>
        </w:tc>
        <w:tc>
          <w:tcPr>
            <w:tcW w:w="2278"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Грязовик</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r>
      <w:tr w:rsidR="00041429" w:rsidRPr="005C7ADF" w:rsidTr="0007443A">
        <w:trPr>
          <w:cantSplit/>
        </w:trPr>
        <w:tc>
          <w:tcPr>
            <w:tcW w:w="460" w:type="dxa"/>
          </w:tcPr>
          <w:p w:rsidR="00417C0F" w:rsidRPr="005C7ADF" w:rsidRDefault="00417C0F" w:rsidP="002201DD">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201DD">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Limosa</w:t>
            </w:r>
            <w:r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lang w:val="en-US"/>
              </w:rPr>
              <w:t>lapponica</w:t>
            </w:r>
            <w:r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lang w:val="en-US"/>
              </w:rPr>
              <w:t>Linnaeus</w:t>
            </w:r>
            <w:r w:rsidRPr="005C7ADF">
              <w:rPr>
                <w:rStyle w:val="FontStyle28"/>
                <w:rFonts w:asciiTheme="minorHAnsi" w:hAnsiTheme="minorHAnsi" w:cstheme="minorHAnsi"/>
                <w:sz w:val="22"/>
                <w:szCs w:val="22"/>
              </w:rPr>
              <w:t>, 1758</w:t>
            </w:r>
          </w:p>
        </w:tc>
        <w:tc>
          <w:tcPr>
            <w:tcW w:w="2278" w:type="dxa"/>
            <w:shd w:val="clear" w:color="auto" w:fill="auto"/>
          </w:tcPr>
          <w:p w:rsidR="00417C0F" w:rsidRPr="005C7ADF" w:rsidRDefault="00417C0F" w:rsidP="002201D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Малый веретенник</w:t>
            </w:r>
          </w:p>
        </w:tc>
        <w:tc>
          <w:tcPr>
            <w:tcW w:w="1082" w:type="dxa"/>
            <w:shd w:val="clear" w:color="auto" w:fill="auto"/>
            <w:vAlign w:val="center"/>
          </w:tcPr>
          <w:p w:rsidR="00417C0F" w:rsidRPr="005C7ADF" w:rsidRDefault="00417C0F" w:rsidP="002201DD">
            <w:pPr>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NT</w:t>
            </w:r>
          </w:p>
        </w:tc>
        <w:tc>
          <w:tcPr>
            <w:tcW w:w="992" w:type="dxa"/>
            <w:shd w:val="clear" w:color="auto" w:fill="auto"/>
            <w:vAlign w:val="center"/>
          </w:tcPr>
          <w:p w:rsidR="00417C0F" w:rsidRPr="005C7ADF" w:rsidRDefault="00417C0F" w:rsidP="002201DD">
            <w:pPr>
              <w:autoSpaceDE/>
              <w:autoSpaceDN/>
              <w:adjustRightInd/>
              <w:jc w:val="center"/>
              <w:rPr>
                <w:rFonts w:asciiTheme="minorHAnsi" w:hAnsiTheme="minorHAnsi" w:cstheme="minorHAnsi"/>
                <w:sz w:val="22"/>
                <w:szCs w:val="22"/>
                <w:lang w:val="en-US"/>
              </w:rPr>
            </w:pPr>
          </w:p>
        </w:tc>
        <w:tc>
          <w:tcPr>
            <w:tcW w:w="1134" w:type="dxa"/>
            <w:shd w:val="clear" w:color="auto" w:fill="auto"/>
            <w:vAlign w:val="center"/>
          </w:tcPr>
          <w:p w:rsidR="00417C0F" w:rsidRPr="005C7ADF" w:rsidRDefault="00417C0F" w:rsidP="002201D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201DD">
            <w:pPr>
              <w:autoSpaceDE/>
              <w:autoSpaceDN/>
              <w:adjustRightInd/>
              <w:jc w:val="center"/>
              <w:rPr>
                <w:rFonts w:asciiTheme="minorHAnsi" w:hAnsiTheme="minorHAnsi" w:cstheme="minorHAnsi"/>
                <w:sz w:val="22"/>
                <w:szCs w:val="22"/>
              </w:rPr>
            </w:pP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Limosa limosa </w:t>
            </w:r>
            <w:r w:rsidRPr="005C7ADF">
              <w:rPr>
                <w:rStyle w:val="FontStyle28"/>
                <w:rFonts w:asciiTheme="minorHAnsi" w:hAnsiTheme="minorHAnsi" w:cstheme="minorHAnsi"/>
                <w:sz w:val="22"/>
                <w:szCs w:val="22"/>
                <w:lang w:val="en-US"/>
              </w:rPr>
              <w:t>(Linnaeus, 1758)</w:t>
            </w:r>
          </w:p>
        </w:tc>
        <w:tc>
          <w:tcPr>
            <w:tcW w:w="2278"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Большой веретенник </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NT</w:t>
            </w: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r>
      <w:tr w:rsidR="00041429" w:rsidRPr="005C7ADF" w:rsidTr="0007443A">
        <w:trPr>
          <w:cantSplit/>
        </w:trPr>
        <w:tc>
          <w:tcPr>
            <w:tcW w:w="460" w:type="dxa"/>
          </w:tcPr>
          <w:p w:rsidR="00417C0F" w:rsidRPr="005C7ADF" w:rsidRDefault="00417C0F" w:rsidP="00BF56A2">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BF56A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Melanitta fusca </w:t>
            </w:r>
            <w:r w:rsidRPr="005C7ADF">
              <w:rPr>
                <w:rStyle w:val="FontStyle28"/>
                <w:rFonts w:asciiTheme="minorHAnsi" w:hAnsiTheme="minorHAnsi" w:cstheme="minorHAnsi"/>
                <w:sz w:val="22"/>
                <w:szCs w:val="22"/>
                <w:lang w:val="en-US"/>
              </w:rPr>
              <w:t>Linnaeus, 1758</w:t>
            </w:r>
          </w:p>
        </w:tc>
        <w:tc>
          <w:tcPr>
            <w:tcW w:w="2278" w:type="dxa"/>
            <w:shd w:val="clear" w:color="auto" w:fill="auto"/>
          </w:tcPr>
          <w:p w:rsidR="00417C0F" w:rsidRPr="005C7ADF" w:rsidRDefault="00417C0F" w:rsidP="00BF56A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Турпан</w:t>
            </w:r>
          </w:p>
        </w:tc>
        <w:tc>
          <w:tcPr>
            <w:tcW w:w="1082" w:type="dxa"/>
            <w:shd w:val="clear" w:color="auto" w:fill="auto"/>
            <w:vAlign w:val="center"/>
          </w:tcPr>
          <w:p w:rsidR="00417C0F" w:rsidRPr="005C7ADF" w:rsidRDefault="00417C0F" w:rsidP="00BF56A2">
            <w:pPr>
              <w:jc w:val="center"/>
              <w:rPr>
                <w:rFonts w:asciiTheme="minorHAnsi" w:hAnsiTheme="minorHAnsi" w:cstheme="minorHAnsi"/>
                <w:sz w:val="22"/>
                <w:szCs w:val="22"/>
              </w:rPr>
            </w:pPr>
            <w:r w:rsidRPr="005C7ADF">
              <w:rPr>
                <w:rFonts w:asciiTheme="minorHAnsi" w:hAnsiTheme="minorHAnsi" w:cstheme="minorHAnsi"/>
                <w:sz w:val="22"/>
                <w:szCs w:val="22"/>
              </w:rPr>
              <w:t>VU</w:t>
            </w:r>
          </w:p>
        </w:tc>
        <w:tc>
          <w:tcPr>
            <w:tcW w:w="992" w:type="dxa"/>
            <w:shd w:val="clear" w:color="auto" w:fill="auto"/>
            <w:vAlign w:val="center"/>
          </w:tcPr>
          <w:p w:rsidR="00417C0F" w:rsidRPr="005C7ADF" w:rsidRDefault="00417C0F" w:rsidP="00BF56A2">
            <w:pPr>
              <w:autoSpaceDE/>
              <w:autoSpaceDN/>
              <w:adjustRightInd/>
              <w:jc w:val="center"/>
              <w:rPr>
                <w:rFonts w:asciiTheme="minorHAnsi" w:hAnsiTheme="minorHAnsi" w:cstheme="minorHAnsi"/>
                <w:sz w:val="22"/>
                <w:szCs w:val="22"/>
                <w:lang w:val="en-US"/>
              </w:rPr>
            </w:pPr>
          </w:p>
        </w:tc>
        <w:tc>
          <w:tcPr>
            <w:tcW w:w="1134" w:type="dxa"/>
            <w:shd w:val="clear" w:color="auto" w:fill="auto"/>
            <w:vAlign w:val="center"/>
          </w:tcPr>
          <w:p w:rsidR="00417C0F" w:rsidRPr="005C7ADF" w:rsidRDefault="00417C0F" w:rsidP="00BF56A2">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BF56A2">
            <w:pPr>
              <w:autoSpaceDE/>
              <w:autoSpaceDN/>
              <w:adjustRightInd/>
              <w:jc w:val="center"/>
              <w:rPr>
                <w:rFonts w:asciiTheme="minorHAnsi" w:hAnsiTheme="minorHAnsi" w:cstheme="minorHAnsi"/>
                <w:sz w:val="22"/>
                <w:szCs w:val="22"/>
              </w:rPr>
            </w:pP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Numenius arquata </w:t>
            </w:r>
            <w:r w:rsidRPr="005C7ADF">
              <w:rPr>
                <w:rStyle w:val="FontStyle28"/>
                <w:rFonts w:asciiTheme="minorHAnsi" w:hAnsiTheme="minorHAnsi" w:cstheme="minorHAnsi"/>
                <w:sz w:val="22"/>
                <w:szCs w:val="22"/>
                <w:lang w:val="en-US"/>
              </w:rPr>
              <w:t>Linnaeus, 1758</w:t>
            </w:r>
          </w:p>
        </w:tc>
        <w:tc>
          <w:tcPr>
            <w:tcW w:w="2278" w:type="dxa"/>
            <w:shd w:val="clear" w:color="auto" w:fill="auto"/>
          </w:tcPr>
          <w:p w:rsidR="00417C0F" w:rsidRPr="005C7ADF" w:rsidRDefault="00417C0F" w:rsidP="002C251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 xml:space="preserve">Большой кроншнеп </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NT</w:t>
            </w: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rPr>
                <w:rFonts w:asciiTheme="minorHAnsi" w:hAnsiTheme="minorHAnsi" w:cstheme="minorHAnsi"/>
                <w:sz w:val="22"/>
                <w:szCs w:val="22"/>
              </w:rPr>
            </w:pPr>
            <w:r w:rsidRPr="005C7ADF">
              <w:rPr>
                <w:rFonts w:asciiTheme="minorHAnsi" w:hAnsiTheme="minorHAnsi" w:cstheme="minorHAnsi"/>
                <w:bCs/>
                <w:noProof/>
                <w:sz w:val="22"/>
                <w:szCs w:val="22"/>
              </w:rPr>
              <w:t>Numenius minutus Gould, 1841</w:t>
            </w:r>
          </w:p>
        </w:tc>
        <w:tc>
          <w:tcPr>
            <w:tcW w:w="2278" w:type="dxa"/>
            <w:shd w:val="clear" w:color="auto" w:fill="auto"/>
          </w:tcPr>
          <w:p w:rsidR="00417C0F" w:rsidRPr="005C7ADF" w:rsidRDefault="00417C0F" w:rsidP="002C251D">
            <w:pPr>
              <w:rPr>
                <w:rFonts w:asciiTheme="minorHAnsi" w:hAnsiTheme="minorHAnsi" w:cstheme="minorHAnsi"/>
                <w:sz w:val="22"/>
                <w:szCs w:val="22"/>
                <w:lang w:val="en-US"/>
              </w:rPr>
            </w:pPr>
            <w:r w:rsidRPr="005C7ADF">
              <w:rPr>
                <w:rFonts w:asciiTheme="minorHAnsi" w:hAnsiTheme="minorHAnsi" w:cstheme="minorHAnsi"/>
                <w:sz w:val="22"/>
                <w:szCs w:val="22"/>
              </w:rPr>
              <w:t>Кроншнеп-малютка</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IV</w:t>
            </w:r>
          </w:p>
        </w:tc>
      </w:tr>
      <w:tr w:rsidR="00041429" w:rsidRPr="005C7ADF" w:rsidTr="0007443A">
        <w:trPr>
          <w:cantSplit/>
        </w:trPr>
        <w:tc>
          <w:tcPr>
            <w:tcW w:w="460" w:type="dxa"/>
          </w:tcPr>
          <w:p w:rsidR="00417C0F" w:rsidRPr="005C7ADF" w:rsidRDefault="00417C0F" w:rsidP="00BF56A2">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BF56A2">
            <w:pPr>
              <w:widowControl/>
              <w:autoSpaceDE/>
              <w:autoSpaceDN/>
              <w:adjustRightInd/>
              <w:rPr>
                <w:rStyle w:val="FontStyle28"/>
                <w:rFonts w:asciiTheme="minorHAnsi" w:hAnsiTheme="minorHAnsi" w:cstheme="minorHAnsi"/>
                <w:sz w:val="22"/>
                <w:szCs w:val="22"/>
                <w:lang w:val="en-US"/>
              </w:rPr>
            </w:pPr>
            <w:r w:rsidRPr="005C7ADF">
              <w:rPr>
                <w:rStyle w:val="FontStyle28"/>
                <w:rFonts w:asciiTheme="minorHAnsi" w:hAnsiTheme="minorHAnsi" w:cstheme="minorHAnsi"/>
                <w:bCs/>
                <w:sz w:val="22"/>
                <w:szCs w:val="22"/>
              </w:rPr>
              <w:t>Nyctea scandiaca Linnaeus, 1758</w:t>
            </w:r>
          </w:p>
        </w:tc>
        <w:tc>
          <w:tcPr>
            <w:tcW w:w="2278" w:type="dxa"/>
            <w:shd w:val="clear" w:color="auto" w:fill="auto"/>
          </w:tcPr>
          <w:p w:rsidR="00417C0F" w:rsidRPr="005C7ADF" w:rsidRDefault="00417C0F" w:rsidP="00BF56A2">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Белая сова</w:t>
            </w:r>
          </w:p>
        </w:tc>
        <w:tc>
          <w:tcPr>
            <w:tcW w:w="1082" w:type="dxa"/>
            <w:shd w:val="clear" w:color="auto" w:fill="auto"/>
            <w:vAlign w:val="center"/>
          </w:tcPr>
          <w:p w:rsidR="00417C0F" w:rsidRPr="005C7ADF" w:rsidRDefault="00417C0F" w:rsidP="00BF56A2">
            <w:pPr>
              <w:jc w:val="center"/>
              <w:rPr>
                <w:rFonts w:asciiTheme="minorHAnsi" w:hAnsiTheme="minorHAnsi" w:cstheme="minorHAnsi"/>
                <w:sz w:val="22"/>
                <w:szCs w:val="22"/>
              </w:rPr>
            </w:pPr>
            <w:r w:rsidRPr="005C7ADF">
              <w:rPr>
                <w:rFonts w:asciiTheme="minorHAnsi" w:hAnsiTheme="minorHAnsi" w:cstheme="minorHAnsi"/>
                <w:sz w:val="22"/>
                <w:szCs w:val="22"/>
              </w:rPr>
              <w:t>VU</w:t>
            </w:r>
          </w:p>
        </w:tc>
        <w:tc>
          <w:tcPr>
            <w:tcW w:w="992" w:type="dxa"/>
            <w:shd w:val="clear" w:color="auto" w:fill="auto"/>
            <w:vAlign w:val="center"/>
          </w:tcPr>
          <w:p w:rsidR="00417C0F" w:rsidRPr="005C7ADF" w:rsidRDefault="00417C0F" w:rsidP="00BF56A2">
            <w:pPr>
              <w:autoSpaceDE/>
              <w:autoSpaceDN/>
              <w:adjustRightInd/>
              <w:jc w:val="center"/>
              <w:rPr>
                <w:rFonts w:asciiTheme="minorHAnsi" w:hAnsiTheme="minorHAnsi" w:cstheme="minorHAnsi"/>
                <w:sz w:val="22"/>
                <w:szCs w:val="22"/>
                <w:lang w:val="en-US"/>
              </w:rPr>
            </w:pPr>
          </w:p>
        </w:tc>
        <w:tc>
          <w:tcPr>
            <w:tcW w:w="1134" w:type="dxa"/>
            <w:shd w:val="clear" w:color="auto" w:fill="auto"/>
            <w:vAlign w:val="center"/>
          </w:tcPr>
          <w:p w:rsidR="00417C0F" w:rsidRPr="005C7ADF" w:rsidRDefault="00417C0F" w:rsidP="00BF56A2">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BF56A2">
            <w:pPr>
              <w:autoSpaceDE/>
              <w:autoSpaceDN/>
              <w:adjustRightInd/>
              <w:jc w:val="center"/>
              <w:rPr>
                <w:rFonts w:asciiTheme="minorHAnsi" w:hAnsiTheme="minorHAnsi" w:cstheme="minorHAnsi"/>
                <w:sz w:val="22"/>
                <w:szCs w:val="22"/>
              </w:rPr>
            </w:pP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rPr>
                <w:rFonts w:asciiTheme="minorHAnsi" w:hAnsiTheme="minorHAnsi" w:cstheme="minorHAnsi"/>
                <w:sz w:val="22"/>
                <w:szCs w:val="22"/>
              </w:rPr>
            </w:pPr>
            <w:r w:rsidRPr="005C7ADF">
              <w:rPr>
                <w:rFonts w:asciiTheme="minorHAnsi" w:hAnsiTheme="minorHAnsi" w:cstheme="minorHAnsi"/>
                <w:bCs/>
                <w:noProof/>
                <w:sz w:val="22"/>
                <w:szCs w:val="22"/>
              </w:rPr>
              <w:t xml:space="preserve">Pandion haliaetus </w:t>
            </w:r>
            <w:r w:rsidRPr="005C7ADF">
              <w:rPr>
                <w:rStyle w:val="FontStyle28"/>
                <w:rFonts w:asciiTheme="minorHAnsi" w:hAnsiTheme="minorHAnsi" w:cstheme="minorHAnsi"/>
                <w:sz w:val="22"/>
                <w:szCs w:val="22"/>
                <w:lang w:val="en-US"/>
              </w:rPr>
              <w:t>(Linnaeus, 1758)</w:t>
            </w:r>
          </w:p>
        </w:tc>
        <w:tc>
          <w:tcPr>
            <w:tcW w:w="2278" w:type="dxa"/>
            <w:shd w:val="clear" w:color="auto" w:fill="auto"/>
          </w:tcPr>
          <w:p w:rsidR="00417C0F" w:rsidRPr="005C7ADF" w:rsidRDefault="00417C0F" w:rsidP="002C251D">
            <w:pPr>
              <w:rPr>
                <w:rFonts w:asciiTheme="minorHAnsi" w:hAnsiTheme="minorHAnsi" w:cstheme="minorHAnsi"/>
                <w:sz w:val="22"/>
                <w:szCs w:val="22"/>
                <w:lang w:val="en-US"/>
              </w:rPr>
            </w:pPr>
            <w:r w:rsidRPr="005C7ADF">
              <w:rPr>
                <w:rFonts w:asciiTheme="minorHAnsi" w:hAnsiTheme="minorHAnsi" w:cstheme="minorHAnsi"/>
                <w:sz w:val="22"/>
                <w:szCs w:val="22"/>
              </w:rPr>
              <w:t>Скопа</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r>
      <w:tr w:rsidR="00041429" w:rsidRPr="005C7ADF" w:rsidTr="0007443A">
        <w:trPr>
          <w:cantSplit/>
        </w:trPr>
        <w:tc>
          <w:tcPr>
            <w:tcW w:w="460" w:type="dxa"/>
          </w:tcPr>
          <w:p w:rsidR="00417C0F" w:rsidRPr="005C7ADF" w:rsidRDefault="00417C0F" w:rsidP="00586E47">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2C251D">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Tadorna tadorna (Linnaeus, 1758)</w:t>
            </w:r>
          </w:p>
        </w:tc>
        <w:tc>
          <w:tcPr>
            <w:tcW w:w="2278" w:type="dxa"/>
            <w:shd w:val="clear" w:color="auto" w:fill="auto"/>
          </w:tcPr>
          <w:p w:rsidR="00417C0F" w:rsidRPr="005C7ADF" w:rsidRDefault="00417C0F" w:rsidP="002C251D">
            <w:pPr>
              <w:rPr>
                <w:rFonts w:asciiTheme="minorHAnsi" w:hAnsiTheme="minorHAnsi" w:cstheme="minorHAnsi"/>
                <w:sz w:val="22"/>
                <w:szCs w:val="22"/>
              </w:rPr>
            </w:pPr>
            <w:r w:rsidRPr="005C7ADF">
              <w:rPr>
                <w:rFonts w:asciiTheme="minorHAnsi" w:hAnsiTheme="minorHAnsi" w:cstheme="minorHAnsi"/>
                <w:sz w:val="22"/>
                <w:szCs w:val="22"/>
              </w:rPr>
              <w:t>Пеганка</w:t>
            </w:r>
          </w:p>
        </w:tc>
        <w:tc>
          <w:tcPr>
            <w:tcW w:w="108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lang w:val="en-US"/>
              </w:rPr>
            </w:pPr>
          </w:p>
        </w:tc>
        <w:tc>
          <w:tcPr>
            <w:tcW w:w="992"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134"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III</w:t>
            </w:r>
          </w:p>
        </w:tc>
      </w:tr>
      <w:tr w:rsidR="00041429" w:rsidRPr="005C7ADF" w:rsidTr="0007443A">
        <w:trPr>
          <w:cantSplit/>
        </w:trPr>
        <w:tc>
          <w:tcPr>
            <w:tcW w:w="460" w:type="dxa"/>
          </w:tcPr>
          <w:p w:rsidR="00417C0F" w:rsidRPr="005C7ADF" w:rsidRDefault="00417C0F" w:rsidP="000B4EB8">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0B4EB8">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lang w:val="en-US"/>
              </w:rPr>
              <w:t>Turdus</w:t>
            </w:r>
            <w:r w:rsidRPr="005C7ADF">
              <w:rPr>
                <w:rStyle w:val="FontStyle28"/>
                <w:rFonts w:asciiTheme="minorHAnsi" w:hAnsiTheme="minorHAnsi" w:cstheme="minorHAnsi"/>
                <w:sz w:val="22"/>
                <w:szCs w:val="22"/>
              </w:rPr>
              <w:t xml:space="preserve"> </w:t>
            </w:r>
            <w:r w:rsidRPr="005C7ADF">
              <w:rPr>
                <w:rStyle w:val="FontStyle28"/>
                <w:rFonts w:asciiTheme="minorHAnsi" w:hAnsiTheme="minorHAnsi" w:cstheme="minorHAnsi"/>
                <w:sz w:val="22"/>
                <w:szCs w:val="22"/>
                <w:lang w:val="en-US"/>
              </w:rPr>
              <w:t>iliacus Linnaeus, 1766</w:t>
            </w:r>
          </w:p>
        </w:tc>
        <w:tc>
          <w:tcPr>
            <w:tcW w:w="2278" w:type="dxa"/>
            <w:shd w:val="clear" w:color="auto" w:fill="auto"/>
          </w:tcPr>
          <w:p w:rsidR="00417C0F" w:rsidRPr="005C7ADF" w:rsidRDefault="00417C0F" w:rsidP="000B4EB8">
            <w:pPr>
              <w:widowControl/>
              <w:autoSpaceDE/>
              <w:autoSpaceDN/>
              <w:adjustRightInd/>
              <w:rPr>
                <w:rFonts w:asciiTheme="minorHAnsi" w:hAnsiTheme="minorHAnsi" w:cstheme="minorHAnsi"/>
                <w:bCs/>
                <w:noProof/>
                <w:sz w:val="22"/>
                <w:szCs w:val="22"/>
              </w:rPr>
            </w:pPr>
            <w:r w:rsidRPr="005C7ADF">
              <w:rPr>
                <w:rStyle w:val="FontStyle28"/>
                <w:rFonts w:asciiTheme="minorHAnsi" w:hAnsiTheme="minorHAnsi" w:cstheme="minorHAnsi"/>
                <w:sz w:val="22"/>
                <w:szCs w:val="22"/>
              </w:rPr>
              <w:t>Белобровик</w:t>
            </w:r>
          </w:p>
        </w:tc>
        <w:tc>
          <w:tcPr>
            <w:tcW w:w="1082" w:type="dxa"/>
            <w:shd w:val="clear" w:color="auto" w:fill="auto"/>
            <w:vAlign w:val="center"/>
          </w:tcPr>
          <w:p w:rsidR="00417C0F" w:rsidRPr="005C7ADF" w:rsidRDefault="00417C0F" w:rsidP="000B4EB8">
            <w:pPr>
              <w:jc w:val="center"/>
              <w:rPr>
                <w:rFonts w:asciiTheme="minorHAnsi" w:hAnsiTheme="minorHAnsi" w:cstheme="minorHAnsi"/>
                <w:sz w:val="22"/>
                <w:szCs w:val="22"/>
              </w:rPr>
            </w:pPr>
            <w:r w:rsidRPr="005C7ADF">
              <w:rPr>
                <w:rFonts w:asciiTheme="minorHAnsi" w:hAnsiTheme="minorHAnsi" w:cstheme="minorHAnsi"/>
                <w:sz w:val="22"/>
                <w:szCs w:val="22"/>
                <w:lang w:val="en-US"/>
              </w:rPr>
              <w:t>NT</w:t>
            </w:r>
          </w:p>
        </w:tc>
        <w:tc>
          <w:tcPr>
            <w:tcW w:w="992" w:type="dxa"/>
            <w:shd w:val="clear" w:color="auto" w:fill="auto"/>
            <w:vAlign w:val="center"/>
          </w:tcPr>
          <w:p w:rsidR="00417C0F" w:rsidRPr="005C7ADF" w:rsidRDefault="00417C0F" w:rsidP="000B4EB8">
            <w:pPr>
              <w:autoSpaceDE/>
              <w:autoSpaceDN/>
              <w:adjustRightInd/>
              <w:jc w:val="center"/>
              <w:rPr>
                <w:rFonts w:asciiTheme="minorHAnsi" w:hAnsiTheme="minorHAnsi" w:cstheme="minorHAnsi"/>
                <w:sz w:val="22"/>
                <w:szCs w:val="22"/>
                <w:lang w:val="en-US"/>
              </w:rPr>
            </w:pPr>
          </w:p>
        </w:tc>
        <w:tc>
          <w:tcPr>
            <w:tcW w:w="1134" w:type="dxa"/>
            <w:shd w:val="clear" w:color="auto" w:fill="auto"/>
            <w:vAlign w:val="center"/>
          </w:tcPr>
          <w:p w:rsidR="00417C0F" w:rsidRPr="005C7ADF" w:rsidRDefault="00417C0F" w:rsidP="000B4EB8">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0B4EB8">
            <w:pPr>
              <w:autoSpaceDE/>
              <w:autoSpaceDN/>
              <w:adjustRightInd/>
              <w:jc w:val="center"/>
              <w:rPr>
                <w:rFonts w:asciiTheme="minorHAnsi" w:hAnsiTheme="minorHAnsi" w:cstheme="minorHAnsi"/>
                <w:sz w:val="22"/>
                <w:szCs w:val="22"/>
              </w:rPr>
            </w:pPr>
          </w:p>
        </w:tc>
      </w:tr>
      <w:tr w:rsidR="00041429" w:rsidRPr="005C7ADF" w:rsidTr="0007443A">
        <w:trPr>
          <w:cantSplit/>
        </w:trPr>
        <w:tc>
          <w:tcPr>
            <w:tcW w:w="460" w:type="dxa"/>
          </w:tcPr>
          <w:p w:rsidR="00417C0F" w:rsidRPr="005C7ADF" w:rsidRDefault="00417C0F" w:rsidP="00027D5D">
            <w:pPr>
              <w:pStyle w:val="aff1"/>
              <w:numPr>
                <w:ilvl w:val="0"/>
                <w:numId w:val="21"/>
              </w:numPr>
              <w:ind w:left="0" w:firstLine="0"/>
              <w:jc w:val="center"/>
              <w:rPr>
                <w:rFonts w:asciiTheme="minorHAnsi" w:hAnsiTheme="minorHAnsi" w:cstheme="minorHAnsi"/>
                <w:sz w:val="20"/>
                <w:szCs w:val="20"/>
              </w:rPr>
            </w:pPr>
          </w:p>
        </w:tc>
        <w:tc>
          <w:tcPr>
            <w:tcW w:w="2232" w:type="dxa"/>
            <w:shd w:val="clear" w:color="auto" w:fill="auto"/>
          </w:tcPr>
          <w:p w:rsidR="00417C0F" w:rsidRPr="005C7ADF" w:rsidRDefault="00417C0F" w:rsidP="00027D5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Vanellus vanellus Linnaeus, 1758</w:t>
            </w:r>
          </w:p>
        </w:tc>
        <w:tc>
          <w:tcPr>
            <w:tcW w:w="2278" w:type="dxa"/>
            <w:shd w:val="clear" w:color="auto" w:fill="auto"/>
          </w:tcPr>
          <w:p w:rsidR="00417C0F" w:rsidRPr="005C7ADF" w:rsidRDefault="00417C0F" w:rsidP="00027D5D">
            <w:pPr>
              <w:widowControl/>
              <w:autoSpaceDE/>
              <w:autoSpaceDN/>
              <w:adjustRightInd/>
              <w:rPr>
                <w:rFonts w:asciiTheme="minorHAnsi" w:hAnsiTheme="minorHAnsi" w:cstheme="minorHAnsi"/>
                <w:bCs/>
                <w:noProof/>
                <w:sz w:val="22"/>
                <w:szCs w:val="22"/>
              </w:rPr>
            </w:pPr>
            <w:r w:rsidRPr="005C7ADF">
              <w:rPr>
                <w:rFonts w:asciiTheme="minorHAnsi" w:hAnsiTheme="minorHAnsi" w:cstheme="minorHAnsi"/>
                <w:bCs/>
                <w:noProof/>
                <w:sz w:val="22"/>
                <w:szCs w:val="22"/>
              </w:rPr>
              <w:t>Чибис</w:t>
            </w:r>
          </w:p>
        </w:tc>
        <w:tc>
          <w:tcPr>
            <w:tcW w:w="1082" w:type="dxa"/>
            <w:shd w:val="clear" w:color="auto" w:fill="auto"/>
            <w:vAlign w:val="center"/>
          </w:tcPr>
          <w:p w:rsidR="00417C0F" w:rsidRPr="005C7ADF" w:rsidRDefault="00417C0F" w:rsidP="00027D5D">
            <w:pPr>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NT</w:t>
            </w:r>
          </w:p>
        </w:tc>
        <w:tc>
          <w:tcPr>
            <w:tcW w:w="992" w:type="dxa"/>
            <w:shd w:val="clear" w:color="auto" w:fill="auto"/>
            <w:vAlign w:val="center"/>
          </w:tcPr>
          <w:p w:rsidR="00417C0F" w:rsidRPr="005C7ADF" w:rsidRDefault="00417C0F" w:rsidP="00027D5D">
            <w:pPr>
              <w:autoSpaceDE/>
              <w:autoSpaceDN/>
              <w:adjustRightInd/>
              <w:jc w:val="center"/>
              <w:rPr>
                <w:rFonts w:asciiTheme="minorHAnsi" w:hAnsiTheme="minorHAnsi" w:cstheme="minorHAnsi"/>
                <w:sz w:val="22"/>
                <w:szCs w:val="22"/>
                <w:lang w:val="en-US"/>
              </w:rPr>
            </w:pPr>
          </w:p>
        </w:tc>
        <w:tc>
          <w:tcPr>
            <w:tcW w:w="1134" w:type="dxa"/>
            <w:shd w:val="clear" w:color="auto" w:fill="auto"/>
            <w:vAlign w:val="center"/>
          </w:tcPr>
          <w:p w:rsidR="00417C0F" w:rsidRPr="005C7ADF" w:rsidRDefault="00417C0F" w:rsidP="00027D5D">
            <w:pPr>
              <w:autoSpaceDE/>
              <w:autoSpaceDN/>
              <w:adjustRightInd/>
              <w:jc w:val="center"/>
              <w:rPr>
                <w:rFonts w:asciiTheme="minorHAnsi" w:hAnsiTheme="minorHAnsi" w:cstheme="minorHAnsi"/>
                <w:sz w:val="22"/>
                <w:szCs w:val="22"/>
              </w:rPr>
            </w:pPr>
          </w:p>
        </w:tc>
        <w:tc>
          <w:tcPr>
            <w:tcW w:w="1470" w:type="dxa"/>
            <w:shd w:val="clear" w:color="auto" w:fill="auto"/>
            <w:vAlign w:val="center"/>
          </w:tcPr>
          <w:p w:rsidR="00417C0F" w:rsidRPr="005C7ADF" w:rsidRDefault="00417C0F" w:rsidP="00027D5D">
            <w:pPr>
              <w:autoSpaceDE/>
              <w:autoSpaceDN/>
              <w:adjustRightInd/>
              <w:jc w:val="center"/>
              <w:rPr>
                <w:rFonts w:asciiTheme="minorHAnsi" w:hAnsiTheme="minorHAnsi" w:cstheme="minorHAnsi"/>
                <w:sz w:val="22"/>
                <w:szCs w:val="22"/>
              </w:rPr>
            </w:pPr>
          </w:p>
        </w:tc>
      </w:tr>
      <w:tr w:rsidR="00041429" w:rsidRPr="005C7ADF" w:rsidTr="0007443A">
        <w:trPr>
          <w:cantSplit/>
        </w:trPr>
        <w:tc>
          <w:tcPr>
            <w:tcW w:w="460" w:type="dxa"/>
            <w:shd w:val="clear" w:color="auto" w:fill="D9D9D9" w:themeFill="background1" w:themeFillShade="D9"/>
          </w:tcPr>
          <w:p w:rsidR="005B37F1" w:rsidRPr="005C7ADF" w:rsidRDefault="005B37F1" w:rsidP="005B37F1">
            <w:pPr>
              <w:jc w:val="center"/>
              <w:rPr>
                <w:rFonts w:asciiTheme="minorHAnsi" w:hAnsiTheme="minorHAnsi" w:cstheme="minorHAnsi"/>
                <w:sz w:val="20"/>
                <w:szCs w:val="20"/>
              </w:rPr>
            </w:pPr>
          </w:p>
        </w:tc>
        <w:tc>
          <w:tcPr>
            <w:tcW w:w="2232" w:type="dxa"/>
            <w:shd w:val="clear" w:color="auto" w:fill="D9D9D9" w:themeFill="background1" w:themeFillShade="D9"/>
          </w:tcPr>
          <w:p w:rsidR="005B37F1" w:rsidRPr="005C7ADF" w:rsidRDefault="005B37F1" w:rsidP="005B37F1">
            <w:pPr>
              <w:autoSpaceDE/>
              <w:autoSpaceDN/>
              <w:adjustRightInd/>
              <w:rPr>
                <w:rFonts w:asciiTheme="minorHAnsi" w:hAnsiTheme="minorHAnsi" w:cstheme="minorHAnsi"/>
                <w:bCs/>
                <w:iCs/>
                <w:snapToGrid w:val="0"/>
                <w:sz w:val="22"/>
                <w:szCs w:val="22"/>
              </w:rPr>
            </w:pPr>
          </w:p>
        </w:tc>
        <w:tc>
          <w:tcPr>
            <w:tcW w:w="2278" w:type="dxa"/>
            <w:shd w:val="clear" w:color="auto" w:fill="D9D9D9" w:themeFill="background1" w:themeFillShade="D9"/>
          </w:tcPr>
          <w:p w:rsidR="005B37F1" w:rsidRPr="005C7ADF" w:rsidRDefault="005B37F1" w:rsidP="005B37F1">
            <w:pPr>
              <w:autoSpaceDE/>
              <w:autoSpaceDN/>
              <w:adjustRightInd/>
              <w:rPr>
                <w:rFonts w:asciiTheme="minorHAnsi" w:hAnsiTheme="minorHAnsi" w:cstheme="minorHAnsi"/>
                <w:sz w:val="22"/>
                <w:szCs w:val="22"/>
              </w:rPr>
            </w:pPr>
            <w:r w:rsidRPr="005C7ADF">
              <w:rPr>
                <w:rFonts w:asciiTheme="minorHAnsi" w:hAnsiTheme="minorHAnsi" w:cstheme="minorHAnsi"/>
                <w:bCs/>
                <w:iCs/>
                <w:snapToGrid w:val="0"/>
                <w:sz w:val="22"/>
                <w:szCs w:val="22"/>
              </w:rPr>
              <w:t>Итого</w:t>
            </w:r>
          </w:p>
        </w:tc>
        <w:tc>
          <w:tcPr>
            <w:tcW w:w="1082" w:type="dxa"/>
            <w:shd w:val="clear" w:color="auto" w:fill="D9D9D9" w:themeFill="background1" w:themeFillShade="D9"/>
            <w:vAlign w:val="center"/>
          </w:tcPr>
          <w:p w:rsidR="005B37F1" w:rsidRPr="005C7ADF" w:rsidRDefault="00417C0F" w:rsidP="00556B1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18</w:t>
            </w:r>
          </w:p>
        </w:tc>
        <w:tc>
          <w:tcPr>
            <w:tcW w:w="992" w:type="dxa"/>
            <w:shd w:val="clear" w:color="auto" w:fill="D9D9D9" w:themeFill="background1" w:themeFillShade="D9"/>
            <w:vAlign w:val="center"/>
          </w:tcPr>
          <w:p w:rsidR="005B37F1" w:rsidRPr="005C7ADF" w:rsidRDefault="005B37F1" w:rsidP="005B37F1">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12</w:t>
            </w:r>
          </w:p>
        </w:tc>
        <w:tc>
          <w:tcPr>
            <w:tcW w:w="1134" w:type="dxa"/>
            <w:shd w:val="clear" w:color="auto" w:fill="D9D9D9" w:themeFill="background1" w:themeFillShade="D9"/>
            <w:vAlign w:val="center"/>
          </w:tcPr>
          <w:p w:rsidR="005B37F1" w:rsidRPr="005C7ADF" w:rsidRDefault="005B37F1" w:rsidP="005B37F1">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3</w:t>
            </w:r>
          </w:p>
        </w:tc>
        <w:tc>
          <w:tcPr>
            <w:tcW w:w="1470" w:type="dxa"/>
            <w:shd w:val="clear" w:color="auto" w:fill="D9D9D9" w:themeFill="background1" w:themeFillShade="D9"/>
            <w:vAlign w:val="center"/>
          </w:tcPr>
          <w:p w:rsidR="005B37F1" w:rsidRPr="005C7ADF" w:rsidRDefault="005B37F1" w:rsidP="005B37F1">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27</w:t>
            </w:r>
          </w:p>
        </w:tc>
      </w:tr>
    </w:tbl>
    <w:p w:rsidR="002C251D" w:rsidRPr="005C7ADF" w:rsidRDefault="002C251D" w:rsidP="002C251D">
      <w:pPr>
        <w:keepNext/>
        <w:keepLines/>
        <w:autoSpaceDE/>
        <w:autoSpaceDN/>
        <w:adjustRightInd/>
        <w:ind w:firstLine="227"/>
        <w:jc w:val="both"/>
        <w:rPr>
          <w:rFonts w:asciiTheme="minorHAnsi" w:hAnsiTheme="minorHAnsi" w:cstheme="minorHAnsi"/>
          <w:sz w:val="22"/>
          <w:szCs w:val="22"/>
        </w:rPr>
      </w:pPr>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4" w:type="dxa"/>
          <w:right w:w="34" w:type="dxa"/>
        </w:tblCellMar>
        <w:tblLook w:val="04A0" w:firstRow="1" w:lastRow="0" w:firstColumn="1" w:lastColumn="0" w:noHBand="0" w:noVBand="1"/>
      </w:tblPr>
      <w:tblGrid>
        <w:gridCol w:w="460"/>
        <w:gridCol w:w="2258"/>
        <w:gridCol w:w="2278"/>
        <w:gridCol w:w="1082"/>
        <w:gridCol w:w="992"/>
        <w:gridCol w:w="1134"/>
        <w:gridCol w:w="1470"/>
      </w:tblGrid>
      <w:tr w:rsidR="00041429" w:rsidRPr="005C7ADF" w:rsidTr="00EF5B94">
        <w:trPr>
          <w:cantSplit/>
        </w:trPr>
        <w:tc>
          <w:tcPr>
            <w:tcW w:w="460" w:type="dxa"/>
            <w:tcBorders>
              <w:bottom w:val="single" w:sz="4" w:space="0" w:color="auto"/>
            </w:tcBorders>
            <w:vAlign w:val="center"/>
          </w:tcPr>
          <w:p w:rsidR="00FA0175" w:rsidRPr="005C7ADF" w:rsidRDefault="00FA0175" w:rsidP="00C71035">
            <w:pPr>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2258" w:type="dxa"/>
            <w:tcBorders>
              <w:bottom w:val="single" w:sz="4" w:space="0" w:color="auto"/>
            </w:tcBorders>
            <w:shd w:val="clear" w:color="auto" w:fill="auto"/>
            <w:vAlign w:val="center"/>
          </w:tcPr>
          <w:p w:rsidR="00FA0175" w:rsidRPr="005C7ADF" w:rsidRDefault="00FA0175" w:rsidP="00C71035">
            <w:pPr>
              <w:jc w:val="center"/>
              <w:rPr>
                <w:rFonts w:asciiTheme="minorHAnsi" w:hAnsiTheme="minorHAnsi" w:cstheme="minorHAnsi"/>
                <w:sz w:val="22"/>
                <w:szCs w:val="22"/>
              </w:rPr>
            </w:pPr>
            <w:r w:rsidRPr="005C7ADF">
              <w:rPr>
                <w:rFonts w:asciiTheme="minorHAnsi" w:hAnsiTheme="minorHAnsi" w:cstheme="minorHAnsi"/>
                <w:sz w:val="22"/>
                <w:szCs w:val="22"/>
              </w:rPr>
              <w:t>Латинское название вида</w:t>
            </w:r>
          </w:p>
        </w:tc>
        <w:tc>
          <w:tcPr>
            <w:tcW w:w="2278" w:type="dxa"/>
            <w:tcBorders>
              <w:bottom w:val="single" w:sz="4" w:space="0" w:color="auto"/>
            </w:tcBorders>
            <w:shd w:val="clear" w:color="auto" w:fill="auto"/>
            <w:vAlign w:val="center"/>
          </w:tcPr>
          <w:p w:rsidR="00FA0175" w:rsidRPr="005C7ADF" w:rsidRDefault="00FA0175" w:rsidP="00C71035">
            <w:pPr>
              <w:jc w:val="center"/>
              <w:rPr>
                <w:rFonts w:asciiTheme="minorHAnsi" w:hAnsiTheme="minorHAnsi" w:cstheme="minorHAnsi"/>
                <w:sz w:val="22"/>
                <w:szCs w:val="22"/>
              </w:rPr>
            </w:pPr>
            <w:r w:rsidRPr="005C7ADF">
              <w:rPr>
                <w:rFonts w:asciiTheme="minorHAnsi" w:hAnsiTheme="minorHAnsi" w:cstheme="minorHAnsi"/>
                <w:sz w:val="22"/>
                <w:szCs w:val="22"/>
              </w:rPr>
              <w:t>Русское название вида</w:t>
            </w:r>
          </w:p>
        </w:tc>
        <w:tc>
          <w:tcPr>
            <w:tcW w:w="1082" w:type="dxa"/>
            <w:tcBorders>
              <w:bottom w:val="single" w:sz="4" w:space="0" w:color="auto"/>
            </w:tcBorders>
            <w:shd w:val="clear" w:color="auto" w:fill="auto"/>
            <w:vAlign w:val="center"/>
          </w:tcPr>
          <w:p w:rsidR="00FA0175" w:rsidRPr="005C7ADF" w:rsidRDefault="00FA0175" w:rsidP="00C71035">
            <w:pPr>
              <w:jc w:val="center"/>
              <w:rPr>
                <w:rFonts w:asciiTheme="minorHAnsi" w:hAnsiTheme="minorHAnsi" w:cstheme="minorHAnsi"/>
                <w:sz w:val="22"/>
                <w:szCs w:val="22"/>
              </w:rPr>
            </w:pPr>
            <w:r w:rsidRPr="005C7ADF">
              <w:rPr>
                <w:rFonts w:asciiTheme="minorHAnsi" w:hAnsiTheme="minorHAnsi" w:cstheme="minorHAnsi"/>
                <w:sz w:val="22"/>
                <w:szCs w:val="22"/>
              </w:rPr>
              <w:t>Красный список МСОП</w:t>
            </w:r>
          </w:p>
        </w:tc>
        <w:tc>
          <w:tcPr>
            <w:tcW w:w="992" w:type="dxa"/>
            <w:tcBorders>
              <w:bottom w:val="single" w:sz="4" w:space="0" w:color="auto"/>
            </w:tcBorders>
            <w:shd w:val="clear" w:color="auto" w:fill="auto"/>
            <w:vAlign w:val="center"/>
          </w:tcPr>
          <w:p w:rsidR="00FA0175" w:rsidRPr="005C7ADF" w:rsidRDefault="00FA0175" w:rsidP="00C71035">
            <w:pPr>
              <w:jc w:val="center"/>
              <w:rPr>
                <w:rFonts w:asciiTheme="minorHAnsi" w:hAnsiTheme="minorHAnsi" w:cstheme="minorHAnsi"/>
                <w:sz w:val="22"/>
                <w:szCs w:val="22"/>
              </w:rPr>
            </w:pPr>
            <w:r w:rsidRPr="005C7ADF">
              <w:rPr>
                <w:rFonts w:asciiTheme="minorHAnsi" w:hAnsiTheme="minorHAnsi" w:cstheme="minorHAnsi"/>
                <w:sz w:val="22"/>
                <w:szCs w:val="22"/>
              </w:rPr>
              <w:t>Красная книга РФ</w:t>
            </w:r>
          </w:p>
        </w:tc>
        <w:tc>
          <w:tcPr>
            <w:tcW w:w="1134" w:type="dxa"/>
            <w:tcBorders>
              <w:bottom w:val="single" w:sz="4" w:space="0" w:color="auto"/>
            </w:tcBorders>
            <w:shd w:val="clear" w:color="auto" w:fill="auto"/>
            <w:vAlign w:val="center"/>
          </w:tcPr>
          <w:p w:rsidR="00FA0175" w:rsidRPr="005C7ADF" w:rsidRDefault="00FA0175" w:rsidP="00C71035">
            <w:pPr>
              <w:jc w:val="center"/>
              <w:rPr>
                <w:rFonts w:asciiTheme="minorHAnsi" w:hAnsiTheme="minorHAnsi" w:cstheme="minorHAnsi"/>
                <w:sz w:val="22"/>
                <w:szCs w:val="22"/>
              </w:rPr>
            </w:pPr>
            <w:r w:rsidRPr="005C7ADF">
              <w:rPr>
                <w:rFonts w:asciiTheme="minorHAnsi" w:hAnsiTheme="minorHAnsi" w:cstheme="minorHAnsi"/>
                <w:sz w:val="22"/>
                <w:szCs w:val="22"/>
              </w:rPr>
              <w:t>Прил. 3 Красной книги РФ</w:t>
            </w:r>
          </w:p>
        </w:tc>
        <w:tc>
          <w:tcPr>
            <w:tcW w:w="1470" w:type="dxa"/>
            <w:tcBorders>
              <w:bottom w:val="single" w:sz="4" w:space="0" w:color="auto"/>
            </w:tcBorders>
            <w:shd w:val="clear" w:color="auto" w:fill="auto"/>
            <w:vAlign w:val="center"/>
          </w:tcPr>
          <w:p w:rsidR="00FA0175" w:rsidRPr="005C7ADF" w:rsidRDefault="00FA0175" w:rsidP="00C71035">
            <w:pPr>
              <w:jc w:val="center"/>
              <w:rPr>
                <w:rFonts w:asciiTheme="minorHAnsi" w:hAnsiTheme="minorHAnsi" w:cstheme="minorHAnsi"/>
                <w:sz w:val="22"/>
                <w:szCs w:val="22"/>
              </w:rPr>
            </w:pPr>
            <w:r w:rsidRPr="005C7ADF">
              <w:rPr>
                <w:rFonts w:asciiTheme="minorHAnsi" w:hAnsiTheme="minorHAnsi" w:cstheme="minorHAnsi"/>
                <w:sz w:val="22"/>
                <w:szCs w:val="22"/>
              </w:rPr>
              <w:t>Красная книга Красноярского края</w:t>
            </w:r>
          </w:p>
        </w:tc>
      </w:tr>
      <w:tr w:rsidR="00041429" w:rsidRPr="005C7ADF" w:rsidTr="00EF5B94">
        <w:trPr>
          <w:cantSplit/>
        </w:trPr>
        <w:tc>
          <w:tcPr>
            <w:tcW w:w="460" w:type="dxa"/>
            <w:tcBorders>
              <w:bottom w:val="single" w:sz="4" w:space="0" w:color="auto"/>
            </w:tcBorders>
            <w:vAlign w:val="center"/>
          </w:tcPr>
          <w:p w:rsidR="00FA0175" w:rsidRPr="005C7ADF" w:rsidRDefault="00FA0175" w:rsidP="00C71035">
            <w:pPr>
              <w:jc w:val="center"/>
              <w:rPr>
                <w:rFonts w:asciiTheme="minorHAnsi" w:hAnsiTheme="minorHAnsi" w:cstheme="minorHAnsi"/>
                <w:sz w:val="22"/>
                <w:szCs w:val="22"/>
              </w:rPr>
            </w:pPr>
          </w:p>
        </w:tc>
        <w:tc>
          <w:tcPr>
            <w:tcW w:w="2258" w:type="dxa"/>
            <w:tcBorders>
              <w:bottom w:val="single" w:sz="4" w:space="0" w:color="auto"/>
            </w:tcBorders>
            <w:shd w:val="clear" w:color="auto" w:fill="auto"/>
            <w:vAlign w:val="center"/>
          </w:tcPr>
          <w:p w:rsidR="00FA0175" w:rsidRPr="005C7ADF" w:rsidRDefault="00AB01FE" w:rsidP="00C71035">
            <w:pPr>
              <w:rPr>
                <w:rFonts w:asciiTheme="minorHAnsi" w:hAnsiTheme="minorHAnsi" w:cstheme="minorHAnsi"/>
                <w:sz w:val="22"/>
                <w:szCs w:val="22"/>
              </w:rPr>
            </w:pPr>
            <w:r w:rsidRPr="005C7ADF">
              <w:rPr>
                <w:rFonts w:asciiTheme="minorHAnsi" w:hAnsiTheme="minorHAnsi" w:cstheme="minorHAnsi"/>
                <w:b/>
                <w:sz w:val="22"/>
                <w:szCs w:val="22"/>
              </w:rPr>
              <w:t>Насекомые</w:t>
            </w:r>
          </w:p>
        </w:tc>
        <w:tc>
          <w:tcPr>
            <w:tcW w:w="2278" w:type="dxa"/>
            <w:tcBorders>
              <w:bottom w:val="single" w:sz="4" w:space="0" w:color="auto"/>
            </w:tcBorders>
            <w:shd w:val="clear" w:color="auto" w:fill="auto"/>
            <w:vAlign w:val="center"/>
          </w:tcPr>
          <w:p w:rsidR="00FA0175" w:rsidRPr="005C7ADF" w:rsidRDefault="00FA0175" w:rsidP="00C71035">
            <w:pPr>
              <w:jc w:val="center"/>
              <w:rPr>
                <w:rFonts w:asciiTheme="minorHAnsi" w:hAnsiTheme="minorHAnsi" w:cstheme="minorHAnsi"/>
                <w:sz w:val="22"/>
                <w:szCs w:val="22"/>
              </w:rPr>
            </w:pPr>
          </w:p>
        </w:tc>
        <w:tc>
          <w:tcPr>
            <w:tcW w:w="1082" w:type="dxa"/>
            <w:tcBorders>
              <w:bottom w:val="single" w:sz="4" w:space="0" w:color="auto"/>
            </w:tcBorders>
            <w:shd w:val="clear" w:color="auto" w:fill="auto"/>
            <w:vAlign w:val="center"/>
          </w:tcPr>
          <w:p w:rsidR="00FA0175" w:rsidRPr="005C7ADF" w:rsidRDefault="00FA0175" w:rsidP="00C71035">
            <w:pPr>
              <w:jc w:val="center"/>
              <w:rPr>
                <w:rFonts w:asciiTheme="minorHAnsi" w:hAnsiTheme="minorHAnsi" w:cstheme="minorHAnsi"/>
                <w:sz w:val="22"/>
                <w:szCs w:val="22"/>
              </w:rPr>
            </w:pPr>
          </w:p>
        </w:tc>
        <w:tc>
          <w:tcPr>
            <w:tcW w:w="992" w:type="dxa"/>
            <w:tcBorders>
              <w:bottom w:val="single" w:sz="4" w:space="0" w:color="auto"/>
            </w:tcBorders>
            <w:shd w:val="clear" w:color="auto" w:fill="auto"/>
            <w:vAlign w:val="center"/>
          </w:tcPr>
          <w:p w:rsidR="00FA0175" w:rsidRPr="005C7ADF" w:rsidRDefault="00FA0175" w:rsidP="00C71035">
            <w:pPr>
              <w:jc w:val="center"/>
              <w:rPr>
                <w:rFonts w:asciiTheme="minorHAnsi" w:hAnsiTheme="minorHAnsi" w:cstheme="minorHAnsi"/>
                <w:sz w:val="22"/>
                <w:szCs w:val="22"/>
              </w:rPr>
            </w:pPr>
          </w:p>
        </w:tc>
        <w:tc>
          <w:tcPr>
            <w:tcW w:w="1134" w:type="dxa"/>
            <w:tcBorders>
              <w:bottom w:val="single" w:sz="4" w:space="0" w:color="auto"/>
            </w:tcBorders>
            <w:shd w:val="clear" w:color="auto" w:fill="auto"/>
            <w:vAlign w:val="center"/>
          </w:tcPr>
          <w:p w:rsidR="00FA0175" w:rsidRPr="005C7ADF" w:rsidRDefault="00FA0175" w:rsidP="00C71035">
            <w:pPr>
              <w:jc w:val="center"/>
              <w:rPr>
                <w:rFonts w:asciiTheme="minorHAnsi" w:hAnsiTheme="minorHAnsi" w:cstheme="minorHAnsi"/>
                <w:sz w:val="22"/>
                <w:szCs w:val="22"/>
              </w:rPr>
            </w:pPr>
          </w:p>
        </w:tc>
        <w:tc>
          <w:tcPr>
            <w:tcW w:w="1470" w:type="dxa"/>
            <w:tcBorders>
              <w:bottom w:val="single" w:sz="4" w:space="0" w:color="auto"/>
            </w:tcBorders>
            <w:shd w:val="clear" w:color="auto" w:fill="auto"/>
            <w:vAlign w:val="center"/>
          </w:tcPr>
          <w:p w:rsidR="00FA0175" w:rsidRPr="005C7ADF" w:rsidRDefault="00FA0175" w:rsidP="00C71035">
            <w:pPr>
              <w:jc w:val="center"/>
              <w:rPr>
                <w:rFonts w:asciiTheme="minorHAnsi" w:hAnsiTheme="minorHAnsi" w:cstheme="minorHAnsi"/>
                <w:sz w:val="22"/>
                <w:szCs w:val="22"/>
              </w:rPr>
            </w:pPr>
          </w:p>
        </w:tc>
      </w:tr>
      <w:tr w:rsidR="00041429" w:rsidRPr="005C7ADF" w:rsidTr="00363476">
        <w:trPr>
          <w:cantSplit/>
        </w:trPr>
        <w:tc>
          <w:tcPr>
            <w:tcW w:w="460" w:type="dxa"/>
            <w:tcBorders>
              <w:top w:val="single" w:sz="4" w:space="0" w:color="auto"/>
              <w:bottom w:val="single" w:sz="4" w:space="0" w:color="auto"/>
            </w:tcBorders>
          </w:tcPr>
          <w:p w:rsidR="00EA5039" w:rsidRPr="005C7ADF" w:rsidRDefault="00EA5039" w:rsidP="00EA5039">
            <w:pPr>
              <w:rPr>
                <w:rFonts w:asciiTheme="minorHAnsi" w:hAnsiTheme="minorHAnsi" w:cstheme="minorHAnsi"/>
                <w:bCs/>
                <w:sz w:val="22"/>
                <w:szCs w:val="22"/>
              </w:rPr>
            </w:pPr>
            <w:r w:rsidRPr="005C7ADF">
              <w:rPr>
                <w:rFonts w:asciiTheme="minorHAnsi" w:hAnsiTheme="minorHAnsi" w:cstheme="minorHAnsi"/>
                <w:bCs/>
                <w:sz w:val="22"/>
                <w:szCs w:val="22"/>
              </w:rPr>
              <w:t>1.</w:t>
            </w:r>
          </w:p>
        </w:tc>
        <w:tc>
          <w:tcPr>
            <w:tcW w:w="2258" w:type="dxa"/>
            <w:tcBorders>
              <w:top w:val="single" w:sz="4" w:space="0" w:color="auto"/>
              <w:bottom w:val="single" w:sz="4" w:space="0" w:color="auto"/>
            </w:tcBorders>
            <w:shd w:val="clear" w:color="auto" w:fill="auto"/>
          </w:tcPr>
          <w:p w:rsidR="00EA5039" w:rsidRPr="005C7ADF" w:rsidRDefault="00EA5039" w:rsidP="00EA5039">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Parnassius phoebus, Fabricius, 1793</w:t>
            </w:r>
          </w:p>
        </w:tc>
        <w:tc>
          <w:tcPr>
            <w:tcW w:w="2278" w:type="dxa"/>
            <w:tcBorders>
              <w:top w:val="single" w:sz="4" w:space="0" w:color="auto"/>
              <w:bottom w:val="single" w:sz="4" w:space="0" w:color="auto"/>
            </w:tcBorders>
            <w:shd w:val="clear" w:color="auto" w:fill="auto"/>
          </w:tcPr>
          <w:p w:rsidR="00EA5039" w:rsidRPr="005C7ADF" w:rsidRDefault="00EA5039" w:rsidP="00EA5039">
            <w:pPr>
              <w:widowControl/>
              <w:autoSpaceDE/>
              <w:autoSpaceDN/>
              <w:adjustRightInd/>
              <w:rPr>
                <w:rFonts w:asciiTheme="minorHAnsi" w:hAnsiTheme="minorHAnsi" w:cstheme="minorHAnsi"/>
                <w:sz w:val="22"/>
                <w:szCs w:val="22"/>
              </w:rPr>
            </w:pPr>
          </w:p>
        </w:tc>
        <w:tc>
          <w:tcPr>
            <w:tcW w:w="1082" w:type="dxa"/>
            <w:tcBorders>
              <w:top w:val="single" w:sz="4" w:space="0" w:color="auto"/>
              <w:bottom w:val="single" w:sz="4" w:space="0" w:color="auto"/>
            </w:tcBorders>
            <w:shd w:val="clear" w:color="auto" w:fill="auto"/>
            <w:vAlign w:val="center"/>
          </w:tcPr>
          <w:p w:rsidR="00EA5039" w:rsidRPr="005C7ADF" w:rsidRDefault="00EA5039" w:rsidP="00EA5039">
            <w:pPr>
              <w:jc w:val="center"/>
              <w:rPr>
                <w:rFonts w:asciiTheme="minorHAnsi" w:hAnsiTheme="minorHAnsi" w:cstheme="minorHAnsi"/>
                <w:sz w:val="22"/>
                <w:szCs w:val="22"/>
              </w:rPr>
            </w:pPr>
          </w:p>
        </w:tc>
        <w:tc>
          <w:tcPr>
            <w:tcW w:w="992" w:type="dxa"/>
            <w:tcBorders>
              <w:top w:val="single" w:sz="4" w:space="0" w:color="auto"/>
              <w:bottom w:val="single" w:sz="4" w:space="0" w:color="auto"/>
            </w:tcBorders>
            <w:shd w:val="clear" w:color="auto" w:fill="auto"/>
            <w:vAlign w:val="center"/>
          </w:tcPr>
          <w:p w:rsidR="00EA5039" w:rsidRPr="005C7ADF" w:rsidRDefault="00EA5039" w:rsidP="00EA5039">
            <w:pPr>
              <w:jc w:val="center"/>
              <w:rPr>
                <w:rFonts w:asciiTheme="minorHAnsi" w:hAnsiTheme="minorHAnsi" w:cstheme="minorHAnsi"/>
                <w:sz w:val="22"/>
                <w:szCs w:val="22"/>
              </w:rPr>
            </w:pPr>
          </w:p>
        </w:tc>
        <w:tc>
          <w:tcPr>
            <w:tcW w:w="1134" w:type="dxa"/>
            <w:tcBorders>
              <w:top w:val="single" w:sz="4" w:space="0" w:color="auto"/>
              <w:bottom w:val="single" w:sz="4" w:space="0" w:color="auto"/>
            </w:tcBorders>
            <w:shd w:val="clear" w:color="auto" w:fill="auto"/>
            <w:vAlign w:val="center"/>
          </w:tcPr>
          <w:p w:rsidR="00EA5039" w:rsidRPr="005C7ADF" w:rsidRDefault="00EA5039" w:rsidP="00EA5039">
            <w:pPr>
              <w:jc w:val="center"/>
              <w:rPr>
                <w:rFonts w:asciiTheme="minorHAnsi" w:hAnsiTheme="minorHAnsi" w:cstheme="minorHAnsi"/>
                <w:sz w:val="22"/>
                <w:szCs w:val="22"/>
              </w:rPr>
            </w:pPr>
          </w:p>
        </w:tc>
        <w:tc>
          <w:tcPr>
            <w:tcW w:w="1470" w:type="dxa"/>
            <w:tcBorders>
              <w:top w:val="single" w:sz="4" w:space="0" w:color="auto"/>
              <w:bottom w:val="single" w:sz="4" w:space="0" w:color="auto"/>
            </w:tcBorders>
            <w:shd w:val="clear" w:color="auto" w:fill="auto"/>
            <w:vAlign w:val="center"/>
          </w:tcPr>
          <w:p w:rsidR="00EA5039" w:rsidRPr="005C7ADF" w:rsidRDefault="00EA5039" w:rsidP="00EA5039">
            <w:pPr>
              <w:jc w:val="center"/>
              <w:rPr>
                <w:rFonts w:asciiTheme="minorHAnsi" w:hAnsiTheme="minorHAnsi" w:cstheme="minorHAnsi"/>
                <w:sz w:val="22"/>
                <w:szCs w:val="22"/>
              </w:rPr>
            </w:pPr>
            <w:r w:rsidRPr="005C7ADF">
              <w:rPr>
                <w:rFonts w:asciiTheme="minorHAnsi" w:hAnsiTheme="minorHAnsi" w:cstheme="minorHAnsi"/>
                <w:sz w:val="22"/>
                <w:szCs w:val="22"/>
              </w:rPr>
              <w:t>III</w:t>
            </w:r>
          </w:p>
        </w:tc>
      </w:tr>
      <w:tr w:rsidR="00041429" w:rsidRPr="005C7ADF" w:rsidTr="00363476">
        <w:trPr>
          <w:cantSplit/>
        </w:trPr>
        <w:tc>
          <w:tcPr>
            <w:tcW w:w="460" w:type="dxa"/>
            <w:tcBorders>
              <w:top w:val="single" w:sz="4" w:space="0" w:color="auto"/>
              <w:bottom w:val="single" w:sz="4" w:space="0" w:color="auto"/>
            </w:tcBorders>
          </w:tcPr>
          <w:p w:rsidR="00EA5039" w:rsidRPr="005C7ADF" w:rsidRDefault="00EA5039" w:rsidP="00EA5039">
            <w:pPr>
              <w:rPr>
                <w:rFonts w:asciiTheme="minorHAnsi" w:hAnsiTheme="minorHAnsi" w:cstheme="minorHAnsi"/>
                <w:bCs/>
                <w:sz w:val="22"/>
                <w:szCs w:val="22"/>
              </w:rPr>
            </w:pPr>
            <w:r w:rsidRPr="005C7ADF">
              <w:rPr>
                <w:rFonts w:asciiTheme="minorHAnsi" w:hAnsiTheme="minorHAnsi" w:cstheme="minorHAnsi"/>
                <w:bCs/>
                <w:sz w:val="22"/>
                <w:szCs w:val="22"/>
              </w:rPr>
              <w:t xml:space="preserve">2. </w:t>
            </w:r>
          </w:p>
        </w:tc>
        <w:tc>
          <w:tcPr>
            <w:tcW w:w="2258" w:type="dxa"/>
            <w:tcBorders>
              <w:top w:val="single" w:sz="4" w:space="0" w:color="auto"/>
              <w:bottom w:val="single" w:sz="4" w:space="0" w:color="auto"/>
            </w:tcBorders>
            <w:shd w:val="clear" w:color="auto" w:fill="auto"/>
          </w:tcPr>
          <w:p w:rsidR="00EA5039" w:rsidRPr="005C7ADF" w:rsidRDefault="00EA5039" w:rsidP="00EA5039">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Papilio machaon L., 1758</w:t>
            </w:r>
          </w:p>
        </w:tc>
        <w:tc>
          <w:tcPr>
            <w:tcW w:w="2278" w:type="dxa"/>
            <w:tcBorders>
              <w:top w:val="single" w:sz="4" w:space="0" w:color="auto"/>
              <w:bottom w:val="single" w:sz="4" w:space="0" w:color="auto"/>
            </w:tcBorders>
            <w:shd w:val="clear" w:color="auto" w:fill="auto"/>
          </w:tcPr>
          <w:p w:rsidR="00EA5039" w:rsidRPr="005C7ADF" w:rsidRDefault="00EA5039" w:rsidP="00EA5039">
            <w:pPr>
              <w:widowControl/>
              <w:autoSpaceDE/>
              <w:autoSpaceDN/>
              <w:adjustRightInd/>
              <w:rPr>
                <w:rFonts w:asciiTheme="minorHAnsi" w:hAnsiTheme="minorHAnsi" w:cstheme="minorHAnsi"/>
                <w:sz w:val="22"/>
                <w:szCs w:val="22"/>
              </w:rPr>
            </w:pPr>
          </w:p>
        </w:tc>
        <w:tc>
          <w:tcPr>
            <w:tcW w:w="1082" w:type="dxa"/>
            <w:tcBorders>
              <w:top w:val="single" w:sz="4" w:space="0" w:color="auto"/>
              <w:bottom w:val="single" w:sz="4" w:space="0" w:color="auto"/>
            </w:tcBorders>
            <w:shd w:val="clear" w:color="auto" w:fill="auto"/>
            <w:vAlign w:val="center"/>
          </w:tcPr>
          <w:p w:rsidR="00EA5039" w:rsidRPr="005C7ADF" w:rsidRDefault="00EA5039" w:rsidP="00EA5039">
            <w:pPr>
              <w:jc w:val="center"/>
              <w:rPr>
                <w:rFonts w:asciiTheme="minorHAnsi" w:hAnsiTheme="minorHAnsi" w:cstheme="minorHAnsi"/>
                <w:sz w:val="22"/>
                <w:szCs w:val="22"/>
              </w:rPr>
            </w:pPr>
          </w:p>
        </w:tc>
        <w:tc>
          <w:tcPr>
            <w:tcW w:w="992" w:type="dxa"/>
            <w:tcBorders>
              <w:top w:val="single" w:sz="4" w:space="0" w:color="auto"/>
              <w:bottom w:val="single" w:sz="4" w:space="0" w:color="auto"/>
            </w:tcBorders>
            <w:shd w:val="clear" w:color="auto" w:fill="auto"/>
            <w:vAlign w:val="center"/>
          </w:tcPr>
          <w:p w:rsidR="00EA5039" w:rsidRPr="005C7ADF" w:rsidRDefault="00EA5039" w:rsidP="00EA5039">
            <w:pPr>
              <w:jc w:val="center"/>
              <w:rPr>
                <w:rFonts w:asciiTheme="minorHAnsi" w:hAnsiTheme="minorHAnsi" w:cstheme="minorHAnsi"/>
                <w:sz w:val="22"/>
                <w:szCs w:val="22"/>
              </w:rPr>
            </w:pPr>
          </w:p>
        </w:tc>
        <w:tc>
          <w:tcPr>
            <w:tcW w:w="1134" w:type="dxa"/>
            <w:tcBorders>
              <w:top w:val="single" w:sz="4" w:space="0" w:color="auto"/>
              <w:bottom w:val="single" w:sz="4" w:space="0" w:color="auto"/>
            </w:tcBorders>
            <w:shd w:val="clear" w:color="auto" w:fill="auto"/>
            <w:vAlign w:val="center"/>
          </w:tcPr>
          <w:p w:rsidR="00EA5039" w:rsidRPr="005C7ADF" w:rsidRDefault="00EA5039" w:rsidP="00EA5039">
            <w:pPr>
              <w:jc w:val="center"/>
              <w:rPr>
                <w:rFonts w:asciiTheme="minorHAnsi" w:hAnsiTheme="minorHAnsi" w:cstheme="minorHAnsi"/>
                <w:sz w:val="22"/>
                <w:szCs w:val="22"/>
              </w:rPr>
            </w:pPr>
          </w:p>
        </w:tc>
        <w:tc>
          <w:tcPr>
            <w:tcW w:w="1470" w:type="dxa"/>
            <w:tcBorders>
              <w:top w:val="single" w:sz="4" w:space="0" w:color="auto"/>
              <w:bottom w:val="single" w:sz="4" w:space="0" w:color="auto"/>
            </w:tcBorders>
            <w:shd w:val="clear" w:color="auto" w:fill="auto"/>
            <w:vAlign w:val="center"/>
          </w:tcPr>
          <w:p w:rsidR="00EA5039" w:rsidRPr="005C7ADF" w:rsidRDefault="00EA5039" w:rsidP="00EA5039">
            <w:pPr>
              <w:jc w:val="center"/>
              <w:rPr>
                <w:rFonts w:asciiTheme="minorHAnsi" w:hAnsiTheme="minorHAnsi" w:cstheme="minorHAnsi"/>
                <w:sz w:val="22"/>
                <w:szCs w:val="22"/>
              </w:rPr>
            </w:pPr>
            <w:r w:rsidRPr="005C7ADF">
              <w:rPr>
                <w:rFonts w:asciiTheme="minorHAnsi" w:hAnsiTheme="minorHAnsi" w:cstheme="minorHAnsi"/>
                <w:sz w:val="22"/>
                <w:szCs w:val="22"/>
              </w:rPr>
              <w:t>III</w:t>
            </w:r>
          </w:p>
        </w:tc>
      </w:tr>
      <w:tr w:rsidR="00041429" w:rsidRPr="005C7ADF" w:rsidTr="00E33E9F">
        <w:trPr>
          <w:cantSplit/>
        </w:trPr>
        <w:tc>
          <w:tcPr>
            <w:tcW w:w="460" w:type="dxa"/>
            <w:tcBorders>
              <w:top w:val="single" w:sz="4" w:space="0" w:color="auto"/>
              <w:bottom w:val="single" w:sz="4" w:space="0" w:color="auto"/>
            </w:tcBorders>
            <w:shd w:val="clear" w:color="auto" w:fill="D9D9D9" w:themeFill="background1" w:themeFillShade="D9"/>
          </w:tcPr>
          <w:p w:rsidR="00A87AC3" w:rsidRPr="005C7ADF" w:rsidRDefault="00A87AC3" w:rsidP="00EA5039">
            <w:pPr>
              <w:rPr>
                <w:rFonts w:asciiTheme="minorHAnsi" w:hAnsiTheme="minorHAnsi" w:cstheme="minorHAnsi"/>
                <w:bCs/>
                <w:sz w:val="22"/>
                <w:szCs w:val="22"/>
              </w:rPr>
            </w:pPr>
          </w:p>
        </w:tc>
        <w:tc>
          <w:tcPr>
            <w:tcW w:w="2258" w:type="dxa"/>
            <w:tcBorders>
              <w:top w:val="single" w:sz="4" w:space="0" w:color="auto"/>
              <w:bottom w:val="single" w:sz="4" w:space="0" w:color="auto"/>
            </w:tcBorders>
            <w:shd w:val="clear" w:color="auto" w:fill="D9D9D9" w:themeFill="background1" w:themeFillShade="D9"/>
          </w:tcPr>
          <w:p w:rsidR="00A87AC3" w:rsidRPr="005C7ADF" w:rsidRDefault="00A87AC3" w:rsidP="00EA5039">
            <w:pPr>
              <w:widowControl/>
              <w:autoSpaceDE/>
              <w:autoSpaceDN/>
              <w:adjustRightInd/>
              <w:rPr>
                <w:rFonts w:asciiTheme="minorHAnsi" w:hAnsiTheme="minorHAnsi" w:cstheme="minorHAnsi"/>
                <w:sz w:val="22"/>
                <w:szCs w:val="22"/>
              </w:rPr>
            </w:pPr>
          </w:p>
        </w:tc>
        <w:tc>
          <w:tcPr>
            <w:tcW w:w="2278" w:type="dxa"/>
            <w:tcBorders>
              <w:top w:val="single" w:sz="4" w:space="0" w:color="auto"/>
              <w:bottom w:val="single" w:sz="4" w:space="0" w:color="auto"/>
            </w:tcBorders>
            <w:shd w:val="clear" w:color="auto" w:fill="D9D9D9" w:themeFill="background1" w:themeFillShade="D9"/>
          </w:tcPr>
          <w:p w:rsidR="00A87AC3" w:rsidRPr="005C7ADF" w:rsidRDefault="00A87AC3" w:rsidP="00EA5039">
            <w:pPr>
              <w:widowControl/>
              <w:autoSpaceDE/>
              <w:autoSpaceDN/>
              <w:adjustRightInd/>
              <w:rPr>
                <w:rFonts w:asciiTheme="minorHAnsi" w:hAnsiTheme="minorHAnsi" w:cstheme="minorHAnsi"/>
                <w:sz w:val="22"/>
                <w:szCs w:val="22"/>
              </w:rPr>
            </w:pPr>
            <w:r w:rsidRPr="005C7ADF">
              <w:rPr>
                <w:rFonts w:asciiTheme="minorHAnsi" w:hAnsiTheme="minorHAnsi" w:cstheme="minorHAnsi"/>
                <w:bCs/>
                <w:iCs/>
                <w:snapToGrid w:val="0"/>
                <w:sz w:val="22"/>
                <w:szCs w:val="22"/>
              </w:rPr>
              <w:t>Итого</w:t>
            </w:r>
          </w:p>
        </w:tc>
        <w:tc>
          <w:tcPr>
            <w:tcW w:w="1082" w:type="dxa"/>
            <w:tcBorders>
              <w:top w:val="single" w:sz="4" w:space="0" w:color="auto"/>
              <w:bottom w:val="single" w:sz="4" w:space="0" w:color="auto"/>
            </w:tcBorders>
            <w:shd w:val="clear" w:color="auto" w:fill="D9D9D9" w:themeFill="background1" w:themeFillShade="D9"/>
            <w:vAlign w:val="center"/>
          </w:tcPr>
          <w:p w:rsidR="00A87AC3" w:rsidRPr="005C7ADF" w:rsidRDefault="00A87AC3" w:rsidP="00EA5039">
            <w:pPr>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992" w:type="dxa"/>
            <w:tcBorders>
              <w:top w:val="single" w:sz="4" w:space="0" w:color="auto"/>
              <w:bottom w:val="single" w:sz="4" w:space="0" w:color="auto"/>
            </w:tcBorders>
            <w:shd w:val="clear" w:color="auto" w:fill="D9D9D9" w:themeFill="background1" w:themeFillShade="D9"/>
            <w:vAlign w:val="center"/>
          </w:tcPr>
          <w:p w:rsidR="00A87AC3" w:rsidRPr="005C7ADF" w:rsidRDefault="00A87AC3" w:rsidP="00EA5039">
            <w:pPr>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134" w:type="dxa"/>
            <w:tcBorders>
              <w:top w:val="single" w:sz="4" w:space="0" w:color="auto"/>
              <w:bottom w:val="single" w:sz="4" w:space="0" w:color="auto"/>
            </w:tcBorders>
            <w:shd w:val="clear" w:color="auto" w:fill="D9D9D9" w:themeFill="background1" w:themeFillShade="D9"/>
            <w:vAlign w:val="center"/>
          </w:tcPr>
          <w:p w:rsidR="00A87AC3" w:rsidRPr="005C7ADF" w:rsidRDefault="00A87AC3" w:rsidP="00EA5039">
            <w:pPr>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470" w:type="dxa"/>
            <w:tcBorders>
              <w:top w:val="single" w:sz="4" w:space="0" w:color="auto"/>
              <w:bottom w:val="single" w:sz="4" w:space="0" w:color="auto"/>
            </w:tcBorders>
            <w:shd w:val="clear" w:color="auto" w:fill="D9D9D9" w:themeFill="background1" w:themeFillShade="D9"/>
            <w:vAlign w:val="center"/>
          </w:tcPr>
          <w:p w:rsidR="00A87AC3" w:rsidRPr="005C7ADF" w:rsidRDefault="00A87AC3" w:rsidP="00EA5039">
            <w:pPr>
              <w:jc w:val="center"/>
              <w:rPr>
                <w:rFonts w:asciiTheme="minorHAnsi" w:hAnsiTheme="minorHAnsi" w:cstheme="minorHAnsi"/>
                <w:sz w:val="22"/>
                <w:szCs w:val="22"/>
              </w:rPr>
            </w:pPr>
            <w:r w:rsidRPr="005C7ADF">
              <w:rPr>
                <w:rFonts w:asciiTheme="minorHAnsi" w:hAnsiTheme="minorHAnsi" w:cstheme="minorHAnsi"/>
                <w:sz w:val="22"/>
                <w:szCs w:val="22"/>
              </w:rPr>
              <w:t>2</w:t>
            </w:r>
          </w:p>
        </w:tc>
      </w:tr>
    </w:tbl>
    <w:p w:rsidR="00FA0175" w:rsidRPr="005C7ADF" w:rsidRDefault="00FA0175" w:rsidP="002C251D">
      <w:pPr>
        <w:keepNext/>
        <w:keepLines/>
        <w:autoSpaceDE/>
        <w:autoSpaceDN/>
        <w:adjustRightInd/>
        <w:ind w:firstLine="227"/>
        <w:jc w:val="both"/>
        <w:rPr>
          <w:rFonts w:asciiTheme="minorHAnsi" w:hAnsiTheme="minorHAnsi" w:cstheme="minorHAnsi"/>
          <w:sz w:val="22"/>
          <w:szCs w:val="22"/>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268"/>
        <w:gridCol w:w="2268"/>
        <w:gridCol w:w="1134"/>
        <w:gridCol w:w="992"/>
        <w:gridCol w:w="1134"/>
        <w:gridCol w:w="1418"/>
      </w:tblGrid>
      <w:tr w:rsidR="00041429" w:rsidRPr="005C7ADF" w:rsidTr="005C1C65">
        <w:trPr>
          <w:cantSplit/>
        </w:trPr>
        <w:tc>
          <w:tcPr>
            <w:tcW w:w="426" w:type="dxa"/>
            <w:tcBorders>
              <w:bottom w:val="single" w:sz="4" w:space="0" w:color="auto"/>
            </w:tcBorders>
            <w:vAlign w:val="center"/>
          </w:tcPr>
          <w:p w:rsidR="002C251D" w:rsidRPr="005C7ADF" w:rsidRDefault="002C251D" w:rsidP="00FA0175">
            <w:pPr>
              <w:keepNext/>
              <w:keepLines/>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2268" w:type="dxa"/>
            <w:tcBorders>
              <w:bottom w:val="single" w:sz="4" w:space="0" w:color="auto"/>
            </w:tcBorders>
            <w:vAlign w:val="center"/>
          </w:tcPr>
          <w:p w:rsidR="002C251D" w:rsidRPr="005C7ADF" w:rsidRDefault="002C251D" w:rsidP="00FA0175">
            <w:pPr>
              <w:keepNext/>
              <w:keepLines/>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Латинское название вида</w:t>
            </w:r>
          </w:p>
        </w:tc>
        <w:tc>
          <w:tcPr>
            <w:tcW w:w="2268" w:type="dxa"/>
            <w:tcBorders>
              <w:bottom w:val="single" w:sz="4" w:space="0" w:color="auto"/>
            </w:tcBorders>
            <w:vAlign w:val="center"/>
          </w:tcPr>
          <w:p w:rsidR="002C251D" w:rsidRPr="005C7ADF" w:rsidRDefault="002C251D" w:rsidP="00FA0175">
            <w:pPr>
              <w:keepNext/>
              <w:keepLines/>
              <w:widowControl/>
              <w:jc w:val="center"/>
              <w:rPr>
                <w:rFonts w:asciiTheme="minorHAnsi" w:hAnsiTheme="minorHAnsi" w:cstheme="minorHAnsi"/>
                <w:sz w:val="22"/>
                <w:szCs w:val="22"/>
              </w:rPr>
            </w:pPr>
            <w:r w:rsidRPr="005C7ADF">
              <w:rPr>
                <w:rFonts w:asciiTheme="minorHAnsi" w:hAnsiTheme="minorHAnsi" w:cstheme="minorHAnsi"/>
                <w:sz w:val="22"/>
                <w:szCs w:val="22"/>
              </w:rPr>
              <w:t>Русское название вида</w:t>
            </w:r>
          </w:p>
        </w:tc>
        <w:tc>
          <w:tcPr>
            <w:tcW w:w="1134" w:type="dxa"/>
            <w:tcBorders>
              <w:bottom w:val="single" w:sz="4" w:space="0" w:color="auto"/>
            </w:tcBorders>
            <w:vAlign w:val="center"/>
          </w:tcPr>
          <w:p w:rsidR="002C251D" w:rsidRPr="005C7ADF" w:rsidRDefault="002C251D" w:rsidP="00FA0175">
            <w:pPr>
              <w:keepNext/>
              <w:keepLines/>
              <w:widowControl/>
              <w:jc w:val="center"/>
              <w:rPr>
                <w:rFonts w:asciiTheme="minorHAnsi" w:hAnsiTheme="minorHAnsi" w:cstheme="minorHAnsi"/>
                <w:sz w:val="22"/>
                <w:szCs w:val="22"/>
              </w:rPr>
            </w:pPr>
            <w:r w:rsidRPr="005C7ADF">
              <w:rPr>
                <w:rFonts w:asciiTheme="minorHAnsi" w:hAnsiTheme="minorHAnsi" w:cstheme="minorHAnsi"/>
                <w:sz w:val="22"/>
                <w:szCs w:val="22"/>
              </w:rPr>
              <w:t>Красный список МСОП</w:t>
            </w:r>
          </w:p>
        </w:tc>
        <w:tc>
          <w:tcPr>
            <w:tcW w:w="992" w:type="dxa"/>
            <w:tcBorders>
              <w:bottom w:val="single" w:sz="4" w:space="0" w:color="auto"/>
            </w:tcBorders>
            <w:vAlign w:val="center"/>
          </w:tcPr>
          <w:p w:rsidR="002C251D" w:rsidRPr="005C7ADF" w:rsidRDefault="00734D84" w:rsidP="00FA0175">
            <w:pPr>
              <w:keepNext/>
              <w:keepLines/>
              <w:widowControl/>
              <w:jc w:val="center"/>
              <w:rPr>
                <w:rFonts w:asciiTheme="minorHAnsi" w:hAnsiTheme="minorHAnsi" w:cstheme="minorHAnsi"/>
                <w:sz w:val="22"/>
                <w:szCs w:val="22"/>
              </w:rPr>
            </w:pPr>
            <w:r w:rsidRPr="005C7ADF">
              <w:rPr>
                <w:rFonts w:asciiTheme="minorHAnsi" w:hAnsiTheme="minorHAnsi" w:cstheme="minorHAnsi"/>
                <w:sz w:val="22"/>
                <w:szCs w:val="22"/>
              </w:rPr>
              <w:t xml:space="preserve">Красная книга </w:t>
            </w:r>
            <w:r w:rsidR="002C251D" w:rsidRPr="005C7ADF">
              <w:rPr>
                <w:rFonts w:asciiTheme="minorHAnsi" w:hAnsiTheme="minorHAnsi" w:cstheme="minorHAnsi"/>
                <w:sz w:val="22"/>
                <w:szCs w:val="22"/>
              </w:rPr>
              <w:t>РФ</w:t>
            </w:r>
          </w:p>
        </w:tc>
        <w:tc>
          <w:tcPr>
            <w:tcW w:w="1134" w:type="dxa"/>
            <w:tcBorders>
              <w:bottom w:val="single" w:sz="4" w:space="0" w:color="auto"/>
            </w:tcBorders>
            <w:vAlign w:val="center"/>
          </w:tcPr>
          <w:p w:rsidR="002C251D" w:rsidRPr="005C7ADF" w:rsidRDefault="002C251D" w:rsidP="00FA0175">
            <w:pPr>
              <w:keepNext/>
              <w:keepLines/>
              <w:widowControl/>
              <w:jc w:val="center"/>
              <w:rPr>
                <w:rFonts w:asciiTheme="minorHAnsi" w:hAnsiTheme="minorHAnsi" w:cstheme="minorHAnsi"/>
                <w:sz w:val="22"/>
                <w:szCs w:val="22"/>
              </w:rPr>
            </w:pPr>
            <w:r w:rsidRPr="005C7ADF">
              <w:rPr>
                <w:rFonts w:asciiTheme="minorHAnsi" w:hAnsiTheme="minorHAnsi" w:cstheme="minorHAnsi"/>
                <w:sz w:val="22"/>
                <w:szCs w:val="22"/>
              </w:rPr>
              <w:t>Прил. 3 Красной книги РФ</w:t>
            </w:r>
          </w:p>
        </w:tc>
        <w:tc>
          <w:tcPr>
            <w:tcW w:w="1418" w:type="dxa"/>
            <w:tcBorders>
              <w:bottom w:val="single" w:sz="4" w:space="0" w:color="auto"/>
            </w:tcBorders>
            <w:vAlign w:val="center"/>
          </w:tcPr>
          <w:p w:rsidR="002C251D" w:rsidRPr="005C7ADF" w:rsidRDefault="00D43C6C" w:rsidP="00FA0175">
            <w:pPr>
              <w:keepNext/>
              <w:keepLines/>
              <w:widowControl/>
              <w:jc w:val="center"/>
              <w:rPr>
                <w:rFonts w:asciiTheme="minorHAnsi" w:hAnsiTheme="minorHAnsi" w:cstheme="minorHAnsi"/>
                <w:sz w:val="22"/>
                <w:szCs w:val="22"/>
              </w:rPr>
            </w:pPr>
            <w:r w:rsidRPr="005C7ADF">
              <w:rPr>
                <w:rFonts w:asciiTheme="minorHAnsi" w:hAnsiTheme="minorHAnsi" w:cstheme="minorHAnsi"/>
                <w:sz w:val="22"/>
                <w:szCs w:val="22"/>
              </w:rPr>
              <w:t>Красная книга Красноярского края</w:t>
            </w:r>
          </w:p>
        </w:tc>
      </w:tr>
      <w:tr w:rsidR="00041429" w:rsidRPr="005C7ADF" w:rsidTr="005C1C65">
        <w:trPr>
          <w:cantSplit/>
        </w:trPr>
        <w:tc>
          <w:tcPr>
            <w:tcW w:w="426" w:type="dxa"/>
            <w:tcBorders>
              <w:top w:val="single" w:sz="4" w:space="0" w:color="auto"/>
              <w:left w:val="single" w:sz="4" w:space="0" w:color="auto"/>
              <w:bottom w:val="single" w:sz="4" w:space="0" w:color="auto"/>
              <w:right w:val="nil"/>
            </w:tcBorders>
            <w:vAlign w:val="center"/>
          </w:tcPr>
          <w:p w:rsidR="002C251D" w:rsidRPr="005C7ADF" w:rsidRDefault="002C251D" w:rsidP="002C251D">
            <w:pPr>
              <w:autoSpaceDE/>
              <w:autoSpaceDN/>
              <w:adjustRightInd/>
              <w:jc w:val="center"/>
              <w:rPr>
                <w:rFonts w:asciiTheme="minorHAnsi" w:hAnsiTheme="minorHAnsi" w:cstheme="minorHAnsi"/>
                <w:sz w:val="22"/>
                <w:szCs w:val="22"/>
              </w:rPr>
            </w:pPr>
          </w:p>
        </w:tc>
        <w:tc>
          <w:tcPr>
            <w:tcW w:w="2268" w:type="dxa"/>
            <w:tcBorders>
              <w:top w:val="single" w:sz="4" w:space="0" w:color="auto"/>
              <w:left w:val="nil"/>
              <w:bottom w:val="single" w:sz="4" w:space="0" w:color="auto"/>
              <w:right w:val="nil"/>
            </w:tcBorders>
            <w:vAlign w:val="center"/>
          </w:tcPr>
          <w:p w:rsidR="002C251D" w:rsidRPr="005C7ADF" w:rsidRDefault="002C251D" w:rsidP="002C251D">
            <w:pPr>
              <w:autoSpaceDE/>
              <w:autoSpaceDN/>
              <w:adjustRightInd/>
              <w:rPr>
                <w:rFonts w:asciiTheme="minorHAnsi" w:hAnsiTheme="minorHAnsi" w:cstheme="minorHAnsi"/>
                <w:sz w:val="22"/>
                <w:szCs w:val="22"/>
              </w:rPr>
            </w:pPr>
            <w:r w:rsidRPr="005C7ADF">
              <w:rPr>
                <w:rFonts w:asciiTheme="minorHAnsi" w:hAnsiTheme="minorHAnsi" w:cstheme="minorHAnsi"/>
                <w:b/>
                <w:sz w:val="22"/>
                <w:szCs w:val="22"/>
              </w:rPr>
              <w:t>Сосудистые растения</w:t>
            </w:r>
          </w:p>
        </w:tc>
        <w:tc>
          <w:tcPr>
            <w:tcW w:w="2268" w:type="dxa"/>
            <w:tcBorders>
              <w:top w:val="single" w:sz="4" w:space="0" w:color="auto"/>
              <w:left w:val="nil"/>
              <w:bottom w:val="single" w:sz="4" w:space="0" w:color="auto"/>
              <w:right w:val="nil"/>
            </w:tcBorders>
            <w:vAlign w:val="center"/>
          </w:tcPr>
          <w:p w:rsidR="002C251D" w:rsidRPr="005C7ADF" w:rsidRDefault="002C251D" w:rsidP="002C251D">
            <w:pPr>
              <w:jc w:val="center"/>
              <w:rPr>
                <w:rFonts w:asciiTheme="minorHAnsi" w:hAnsiTheme="minorHAnsi" w:cstheme="minorHAnsi"/>
                <w:sz w:val="22"/>
                <w:szCs w:val="22"/>
              </w:rPr>
            </w:pPr>
          </w:p>
        </w:tc>
        <w:tc>
          <w:tcPr>
            <w:tcW w:w="1134" w:type="dxa"/>
            <w:tcBorders>
              <w:top w:val="single" w:sz="4" w:space="0" w:color="auto"/>
              <w:left w:val="nil"/>
              <w:bottom w:val="single" w:sz="4" w:space="0" w:color="auto"/>
              <w:right w:val="nil"/>
            </w:tcBorders>
            <w:vAlign w:val="center"/>
          </w:tcPr>
          <w:p w:rsidR="002C251D" w:rsidRPr="005C7ADF" w:rsidRDefault="002C251D" w:rsidP="002C251D">
            <w:pPr>
              <w:jc w:val="center"/>
              <w:rPr>
                <w:rFonts w:asciiTheme="minorHAnsi" w:hAnsiTheme="minorHAnsi" w:cstheme="minorHAnsi"/>
                <w:sz w:val="22"/>
                <w:szCs w:val="22"/>
              </w:rPr>
            </w:pPr>
          </w:p>
        </w:tc>
        <w:tc>
          <w:tcPr>
            <w:tcW w:w="992" w:type="dxa"/>
            <w:tcBorders>
              <w:top w:val="single" w:sz="4" w:space="0" w:color="auto"/>
              <w:left w:val="nil"/>
              <w:bottom w:val="single" w:sz="4" w:space="0" w:color="auto"/>
              <w:right w:val="nil"/>
            </w:tcBorders>
            <w:vAlign w:val="center"/>
          </w:tcPr>
          <w:p w:rsidR="002C251D" w:rsidRPr="005C7ADF" w:rsidRDefault="002C251D" w:rsidP="002C251D">
            <w:pPr>
              <w:jc w:val="center"/>
              <w:rPr>
                <w:rFonts w:asciiTheme="minorHAnsi" w:hAnsiTheme="minorHAnsi" w:cstheme="minorHAnsi"/>
                <w:sz w:val="22"/>
                <w:szCs w:val="22"/>
              </w:rPr>
            </w:pPr>
          </w:p>
        </w:tc>
        <w:tc>
          <w:tcPr>
            <w:tcW w:w="1134" w:type="dxa"/>
            <w:tcBorders>
              <w:top w:val="single" w:sz="4" w:space="0" w:color="auto"/>
              <w:left w:val="nil"/>
              <w:bottom w:val="single" w:sz="4" w:space="0" w:color="auto"/>
              <w:right w:val="nil"/>
            </w:tcBorders>
            <w:vAlign w:val="center"/>
          </w:tcPr>
          <w:p w:rsidR="002C251D" w:rsidRPr="005C7ADF" w:rsidRDefault="002C251D" w:rsidP="002C251D">
            <w:pPr>
              <w:jc w:val="center"/>
              <w:rPr>
                <w:rFonts w:asciiTheme="minorHAnsi" w:hAnsiTheme="minorHAnsi" w:cstheme="minorHAnsi"/>
                <w:sz w:val="22"/>
                <w:szCs w:val="22"/>
              </w:rPr>
            </w:pPr>
          </w:p>
        </w:tc>
        <w:tc>
          <w:tcPr>
            <w:tcW w:w="1418" w:type="dxa"/>
            <w:tcBorders>
              <w:top w:val="single" w:sz="4" w:space="0" w:color="auto"/>
              <w:left w:val="nil"/>
              <w:bottom w:val="single" w:sz="4" w:space="0" w:color="auto"/>
              <w:right w:val="single" w:sz="4" w:space="0" w:color="auto"/>
            </w:tcBorders>
            <w:vAlign w:val="center"/>
          </w:tcPr>
          <w:p w:rsidR="002C251D" w:rsidRPr="005C7ADF" w:rsidRDefault="002C251D" w:rsidP="002C251D">
            <w:pPr>
              <w:jc w:val="center"/>
              <w:rPr>
                <w:rFonts w:asciiTheme="minorHAnsi" w:hAnsiTheme="minorHAnsi" w:cstheme="minorHAnsi"/>
                <w:sz w:val="22"/>
                <w:szCs w:val="22"/>
              </w:rPr>
            </w:pP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EF5B94">
            <w:pPr>
              <w:rPr>
                <w:rFonts w:asciiTheme="minorHAnsi" w:hAnsiTheme="minorHAnsi" w:cstheme="minorHAnsi"/>
                <w:bCs/>
                <w:sz w:val="22"/>
                <w:szCs w:val="22"/>
              </w:rPr>
            </w:pPr>
            <w:r w:rsidRPr="005C7ADF">
              <w:rPr>
                <w:rFonts w:asciiTheme="minorHAnsi" w:hAnsiTheme="minorHAnsi" w:cstheme="minorHAnsi"/>
                <w:bCs/>
                <w:sz w:val="22"/>
                <w:szCs w:val="22"/>
              </w:rPr>
              <w:t>Arabidopsis bursifolia (DC.) Botsch.</w:t>
            </w:r>
          </w:p>
        </w:tc>
        <w:tc>
          <w:tcPr>
            <w:tcW w:w="2268" w:type="dxa"/>
          </w:tcPr>
          <w:p w:rsidR="003F038D" w:rsidRPr="005C7ADF" w:rsidRDefault="003F038D" w:rsidP="00EF5B94">
            <w:pPr>
              <w:rPr>
                <w:rFonts w:asciiTheme="minorHAnsi" w:hAnsiTheme="minorHAnsi" w:cstheme="minorHAnsi"/>
                <w:b/>
                <w:bCs/>
                <w:sz w:val="22"/>
                <w:szCs w:val="22"/>
              </w:rPr>
            </w:pPr>
            <w:r w:rsidRPr="005C7ADF">
              <w:rPr>
                <w:rFonts w:asciiTheme="minorHAnsi" w:hAnsiTheme="minorHAnsi" w:cstheme="minorHAnsi"/>
                <w:sz w:val="22"/>
                <w:szCs w:val="22"/>
              </w:rPr>
              <w:t>Резушка сумколистная</w:t>
            </w:r>
          </w:p>
        </w:tc>
        <w:tc>
          <w:tcPr>
            <w:tcW w:w="1134"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3 (R)</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Botrychium multifidum (S.G.Gmelin) Rupr.</w:t>
            </w:r>
          </w:p>
        </w:tc>
        <w:tc>
          <w:tcPr>
            <w:tcW w:w="2268" w:type="dxa"/>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Гроздовник многонадрезный</w:t>
            </w: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3 (R)</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2C251D">
            <w:pPr>
              <w:rPr>
                <w:rFonts w:asciiTheme="minorHAnsi" w:hAnsiTheme="minorHAnsi" w:cstheme="minorHAnsi"/>
                <w:bCs/>
                <w:sz w:val="22"/>
                <w:szCs w:val="22"/>
              </w:rPr>
            </w:pPr>
            <w:r w:rsidRPr="005C7ADF">
              <w:rPr>
                <w:rFonts w:asciiTheme="minorHAnsi" w:hAnsiTheme="minorHAnsi" w:cstheme="minorHAnsi"/>
                <w:bCs/>
                <w:sz w:val="22"/>
                <w:szCs w:val="22"/>
              </w:rPr>
              <w:t>Cardamine</w:t>
            </w:r>
            <w:r w:rsidRPr="005C7ADF">
              <w:rPr>
                <w:rFonts w:asciiTheme="minorHAnsi" w:hAnsiTheme="minorHAnsi" w:cstheme="minorHAnsi"/>
                <w:sz w:val="22"/>
                <w:szCs w:val="22"/>
              </w:rPr>
              <w:t xml:space="preserve"> </w:t>
            </w:r>
            <w:r w:rsidRPr="005C7ADF">
              <w:rPr>
                <w:rFonts w:asciiTheme="minorHAnsi" w:hAnsiTheme="minorHAnsi" w:cstheme="minorHAnsi"/>
                <w:bCs/>
                <w:sz w:val="22"/>
                <w:szCs w:val="22"/>
              </w:rPr>
              <w:t>microphylla Adams</w:t>
            </w:r>
          </w:p>
        </w:tc>
        <w:tc>
          <w:tcPr>
            <w:tcW w:w="2268" w:type="dxa"/>
          </w:tcPr>
          <w:p w:rsidR="003F038D" w:rsidRPr="005C7ADF" w:rsidRDefault="003F038D" w:rsidP="002C251D">
            <w:pPr>
              <w:rPr>
                <w:rFonts w:asciiTheme="minorHAnsi" w:hAnsiTheme="minorHAnsi" w:cstheme="minorHAnsi"/>
                <w:b/>
                <w:bCs/>
                <w:sz w:val="22"/>
                <w:szCs w:val="22"/>
              </w:rPr>
            </w:pPr>
            <w:r w:rsidRPr="005C7ADF">
              <w:rPr>
                <w:rFonts w:asciiTheme="minorHAnsi" w:hAnsiTheme="minorHAnsi" w:cstheme="minorHAnsi"/>
                <w:sz w:val="22"/>
                <w:szCs w:val="22"/>
              </w:rPr>
              <w:t>Сердечник мелколистный</w:t>
            </w: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lang w:val="en-US"/>
              </w:rPr>
              <w:t>3 (R)</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2C251D">
            <w:pPr>
              <w:rPr>
                <w:rFonts w:asciiTheme="minorHAnsi" w:hAnsiTheme="minorHAnsi" w:cstheme="minorHAnsi"/>
                <w:bCs/>
                <w:sz w:val="22"/>
                <w:szCs w:val="22"/>
              </w:rPr>
            </w:pPr>
            <w:r w:rsidRPr="005C7ADF">
              <w:rPr>
                <w:rFonts w:asciiTheme="minorHAnsi" w:hAnsiTheme="minorHAnsi" w:cstheme="minorHAnsi"/>
                <w:bCs/>
                <w:sz w:val="22"/>
                <w:szCs w:val="22"/>
              </w:rPr>
              <w:t>Carex</w:t>
            </w:r>
            <w:r w:rsidRPr="005C7ADF">
              <w:rPr>
                <w:rFonts w:asciiTheme="minorHAnsi" w:hAnsiTheme="minorHAnsi" w:cstheme="minorHAnsi"/>
                <w:sz w:val="22"/>
                <w:szCs w:val="22"/>
              </w:rPr>
              <w:t xml:space="preserve"> </w:t>
            </w:r>
            <w:r w:rsidRPr="005C7ADF">
              <w:rPr>
                <w:rFonts w:asciiTheme="minorHAnsi" w:hAnsiTheme="minorHAnsi" w:cstheme="minorHAnsi"/>
                <w:bCs/>
                <w:sz w:val="22"/>
                <w:szCs w:val="22"/>
              </w:rPr>
              <w:t>spaniocarpa Steud.</w:t>
            </w:r>
          </w:p>
        </w:tc>
        <w:tc>
          <w:tcPr>
            <w:tcW w:w="2268" w:type="dxa"/>
          </w:tcPr>
          <w:p w:rsidR="003F038D" w:rsidRPr="005C7ADF" w:rsidRDefault="003F038D" w:rsidP="00E32FAB">
            <w:pPr>
              <w:rPr>
                <w:rFonts w:asciiTheme="minorHAnsi" w:hAnsiTheme="minorHAnsi" w:cstheme="minorHAnsi"/>
                <w:b/>
                <w:bCs/>
                <w:sz w:val="22"/>
                <w:szCs w:val="22"/>
              </w:rPr>
            </w:pPr>
            <w:r w:rsidRPr="005C7ADF">
              <w:rPr>
                <w:rFonts w:asciiTheme="minorHAnsi" w:hAnsiTheme="minorHAnsi" w:cstheme="minorHAnsi"/>
                <w:sz w:val="22"/>
                <w:szCs w:val="22"/>
              </w:rPr>
              <w:t>Осока малоплодная</w:t>
            </w: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9C404C">
            <w:pPr>
              <w:widowControl/>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rPr>
              <w:t>4 (I)</w:t>
            </w:r>
          </w:p>
        </w:tc>
      </w:tr>
      <w:tr w:rsidR="00041429" w:rsidRPr="005C7ADF" w:rsidTr="005C1C65">
        <w:trPr>
          <w:cantSplit/>
        </w:trPr>
        <w:tc>
          <w:tcPr>
            <w:tcW w:w="426" w:type="dxa"/>
          </w:tcPr>
          <w:p w:rsidR="003F038D" w:rsidRPr="005C7ADF" w:rsidRDefault="003F038D" w:rsidP="00FE6CF8">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FE6CF8">
            <w:pPr>
              <w:rPr>
                <w:rFonts w:asciiTheme="minorHAnsi" w:hAnsiTheme="minorHAnsi" w:cstheme="minorHAnsi"/>
                <w:sz w:val="22"/>
                <w:szCs w:val="22"/>
              </w:rPr>
            </w:pPr>
            <w:r w:rsidRPr="005C7ADF">
              <w:rPr>
                <w:rFonts w:asciiTheme="minorHAnsi" w:hAnsiTheme="minorHAnsi" w:cstheme="minorHAnsi"/>
                <w:sz w:val="22"/>
                <w:szCs w:val="22"/>
              </w:rPr>
              <w:t>Carex trautvetteriana Kom. 4 (I)</w:t>
            </w:r>
          </w:p>
        </w:tc>
        <w:tc>
          <w:tcPr>
            <w:tcW w:w="2268" w:type="dxa"/>
          </w:tcPr>
          <w:p w:rsidR="003F038D" w:rsidRPr="005C7ADF" w:rsidRDefault="003F038D" w:rsidP="00FE6CF8">
            <w:pPr>
              <w:rPr>
                <w:rFonts w:asciiTheme="minorHAnsi" w:hAnsiTheme="minorHAnsi" w:cstheme="minorHAnsi"/>
                <w:sz w:val="22"/>
                <w:szCs w:val="22"/>
              </w:rPr>
            </w:pPr>
            <w:r w:rsidRPr="005C7ADF">
              <w:rPr>
                <w:rFonts w:asciiTheme="minorHAnsi" w:hAnsiTheme="minorHAnsi" w:cstheme="minorHAnsi"/>
                <w:sz w:val="22"/>
                <w:szCs w:val="22"/>
              </w:rPr>
              <w:t>Осока Траутфеттера</w:t>
            </w:r>
          </w:p>
        </w:tc>
        <w:tc>
          <w:tcPr>
            <w:tcW w:w="1134" w:type="dxa"/>
            <w:vAlign w:val="center"/>
          </w:tcPr>
          <w:p w:rsidR="003F038D" w:rsidRPr="005C7ADF" w:rsidRDefault="003F038D" w:rsidP="00FE6CF8">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FE6CF8">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FE6CF8">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FE6CF8">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Corydalis arctica M.Popov</w:t>
            </w:r>
          </w:p>
        </w:tc>
        <w:tc>
          <w:tcPr>
            <w:tcW w:w="2268" w:type="dxa"/>
          </w:tcPr>
          <w:p w:rsidR="003F038D" w:rsidRPr="005C7ADF" w:rsidRDefault="003F038D" w:rsidP="002C251D">
            <w:pPr>
              <w:rPr>
                <w:rFonts w:asciiTheme="minorHAnsi" w:hAnsiTheme="minorHAnsi" w:cstheme="minorHAnsi"/>
                <w:bCs/>
                <w:sz w:val="22"/>
                <w:szCs w:val="22"/>
              </w:rPr>
            </w:pPr>
            <w:r w:rsidRPr="005C7ADF">
              <w:rPr>
                <w:rFonts w:asciiTheme="minorHAnsi" w:hAnsiTheme="minorHAnsi" w:cstheme="minorHAnsi"/>
                <w:bCs/>
                <w:sz w:val="22"/>
                <w:szCs w:val="22"/>
              </w:rPr>
              <w:t>Хохлатка арктическая</w:t>
            </w: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tcPr>
          <w:p w:rsidR="003F038D" w:rsidRPr="005C7ADF" w:rsidRDefault="003F038D" w:rsidP="00FE6CF8">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FE6CF8">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Deschampsia vodopjanoviae O.D. Nikif.</w:t>
            </w:r>
          </w:p>
        </w:tc>
        <w:tc>
          <w:tcPr>
            <w:tcW w:w="2268" w:type="dxa"/>
          </w:tcPr>
          <w:p w:rsidR="003F038D" w:rsidRPr="005C7ADF" w:rsidRDefault="003F038D" w:rsidP="00FE6CF8">
            <w:pPr>
              <w:rPr>
                <w:rFonts w:asciiTheme="minorHAnsi" w:hAnsiTheme="minorHAnsi" w:cstheme="minorHAnsi"/>
                <w:b/>
                <w:bCs/>
                <w:sz w:val="22"/>
                <w:szCs w:val="22"/>
              </w:rPr>
            </w:pPr>
            <w:r w:rsidRPr="005C7ADF">
              <w:rPr>
                <w:rFonts w:asciiTheme="minorHAnsi" w:hAnsiTheme="minorHAnsi" w:cstheme="minorHAnsi"/>
                <w:sz w:val="22"/>
                <w:szCs w:val="22"/>
              </w:rPr>
              <w:t>Щучка Водопьяновой</w:t>
            </w:r>
          </w:p>
        </w:tc>
        <w:tc>
          <w:tcPr>
            <w:tcW w:w="1134" w:type="dxa"/>
            <w:vAlign w:val="center"/>
          </w:tcPr>
          <w:p w:rsidR="003F038D" w:rsidRPr="005C7ADF" w:rsidRDefault="003F038D" w:rsidP="00FE6CF8">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FE6CF8">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FE6CF8">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FE6CF8">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ED2DE9">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 xml:space="preserve">Draba nivalis Liljebl. </w:t>
            </w:r>
          </w:p>
        </w:tc>
        <w:tc>
          <w:tcPr>
            <w:tcW w:w="2268" w:type="dxa"/>
          </w:tcPr>
          <w:p w:rsidR="003F038D" w:rsidRPr="005C7ADF" w:rsidRDefault="003F038D" w:rsidP="00ED2DE9">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Крупка снежная</w:t>
            </w:r>
          </w:p>
        </w:tc>
        <w:tc>
          <w:tcPr>
            <w:tcW w:w="1134" w:type="dxa"/>
            <w:vAlign w:val="center"/>
          </w:tcPr>
          <w:p w:rsidR="003F038D" w:rsidRPr="005C7ADF" w:rsidRDefault="003F038D" w:rsidP="002C251D">
            <w:pPr>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2C251D">
            <w:pPr>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2C251D">
            <w:pPr>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vAlign w:val="bottom"/>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Draba sambukii Tolm.</w:t>
            </w:r>
          </w:p>
        </w:tc>
        <w:tc>
          <w:tcPr>
            <w:tcW w:w="2268" w:type="dxa"/>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Крупка Самбука</w:t>
            </w:r>
          </w:p>
        </w:tc>
        <w:tc>
          <w:tcPr>
            <w:tcW w:w="1134" w:type="dxa"/>
            <w:vAlign w:val="center"/>
          </w:tcPr>
          <w:p w:rsidR="003F038D" w:rsidRPr="005C7ADF" w:rsidRDefault="003F038D" w:rsidP="002C251D">
            <w:pPr>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2C251D">
            <w:pPr>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2C251D">
            <w:pPr>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2C251D">
            <w:pPr>
              <w:rPr>
                <w:rFonts w:asciiTheme="minorHAnsi" w:hAnsiTheme="minorHAnsi" w:cstheme="minorHAnsi"/>
                <w:bCs/>
                <w:sz w:val="22"/>
                <w:szCs w:val="22"/>
              </w:rPr>
            </w:pPr>
            <w:r w:rsidRPr="005C7ADF">
              <w:rPr>
                <w:rFonts w:asciiTheme="minorHAnsi" w:hAnsiTheme="minorHAnsi" w:cstheme="minorHAnsi"/>
                <w:bCs/>
                <w:sz w:val="22"/>
                <w:szCs w:val="22"/>
              </w:rPr>
              <w:t>Eritrichium sericeum (Lehm.) DC.</w:t>
            </w:r>
          </w:p>
        </w:tc>
        <w:tc>
          <w:tcPr>
            <w:tcW w:w="2268" w:type="dxa"/>
          </w:tcPr>
          <w:p w:rsidR="003F038D" w:rsidRPr="005C7ADF" w:rsidRDefault="003F038D" w:rsidP="002C251D">
            <w:pPr>
              <w:rPr>
                <w:rFonts w:asciiTheme="minorHAnsi" w:hAnsiTheme="minorHAnsi" w:cstheme="minorHAnsi"/>
                <w:b/>
                <w:bCs/>
                <w:sz w:val="22"/>
                <w:szCs w:val="22"/>
              </w:rPr>
            </w:pPr>
            <w:r w:rsidRPr="005C7ADF">
              <w:rPr>
                <w:rFonts w:asciiTheme="minorHAnsi" w:hAnsiTheme="minorHAnsi" w:cstheme="minorHAnsi"/>
                <w:sz w:val="22"/>
                <w:szCs w:val="22"/>
              </w:rPr>
              <w:t>Незабудочник шелковистый</w:t>
            </w: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tcPr>
          <w:p w:rsidR="003F038D" w:rsidRPr="005C7ADF" w:rsidRDefault="003F038D" w:rsidP="00E32FAB">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E32FAB">
            <w:pPr>
              <w:rPr>
                <w:rFonts w:asciiTheme="minorHAnsi" w:hAnsiTheme="minorHAnsi" w:cstheme="minorHAnsi"/>
                <w:bCs/>
                <w:sz w:val="22"/>
                <w:szCs w:val="22"/>
              </w:rPr>
            </w:pPr>
            <w:r w:rsidRPr="005C7ADF">
              <w:rPr>
                <w:rFonts w:asciiTheme="minorHAnsi" w:hAnsiTheme="minorHAnsi" w:cstheme="minorHAnsi"/>
                <w:bCs/>
                <w:sz w:val="22"/>
                <w:szCs w:val="22"/>
              </w:rPr>
              <w:t>Hieracium putoranicum Tupitzina</w:t>
            </w:r>
          </w:p>
        </w:tc>
        <w:tc>
          <w:tcPr>
            <w:tcW w:w="2268" w:type="dxa"/>
          </w:tcPr>
          <w:p w:rsidR="003F038D" w:rsidRPr="005C7ADF" w:rsidRDefault="003F038D" w:rsidP="00E32FAB">
            <w:pPr>
              <w:rPr>
                <w:rFonts w:asciiTheme="minorHAnsi" w:hAnsiTheme="minorHAnsi" w:cstheme="minorHAnsi"/>
                <w:sz w:val="22"/>
                <w:szCs w:val="22"/>
              </w:rPr>
            </w:pPr>
            <w:r w:rsidRPr="005C7ADF">
              <w:rPr>
                <w:rFonts w:asciiTheme="minorHAnsi" w:hAnsiTheme="minorHAnsi" w:cstheme="minorHAnsi"/>
                <w:sz w:val="22"/>
                <w:szCs w:val="22"/>
              </w:rPr>
              <w:t>Ястребинка путоранская</w:t>
            </w:r>
          </w:p>
        </w:tc>
        <w:tc>
          <w:tcPr>
            <w:tcW w:w="1134" w:type="dxa"/>
            <w:vAlign w:val="center"/>
          </w:tcPr>
          <w:p w:rsidR="003F038D" w:rsidRPr="005C7ADF" w:rsidRDefault="003F038D" w:rsidP="00E32FAB">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E32FAB">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E32FAB">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E32FAB">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lang w:val="en-US"/>
              </w:rPr>
              <w:t>3 (R)</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2C251D">
            <w:pPr>
              <w:rPr>
                <w:rFonts w:asciiTheme="minorHAnsi" w:hAnsiTheme="minorHAnsi" w:cstheme="minorHAnsi"/>
                <w:bCs/>
                <w:sz w:val="22"/>
                <w:szCs w:val="22"/>
              </w:rPr>
            </w:pPr>
            <w:r w:rsidRPr="005C7ADF">
              <w:rPr>
                <w:rFonts w:asciiTheme="minorHAnsi" w:hAnsiTheme="minorHAnsi" w:cstheme="minorHAnsi"/>
                <w:bCs/>
                <w:sz w:val="22"/>
                <w:szCs w:val="22"/>
              </w:rPr>
              <w:t>Myosotis pseudovariabilis M.Popov</w:t>
            </w:r>
          </w:p>
        </w:tc>
        <w:tc>
          <w:tcPr>
            <w:tcW w:w="2268" w:type="dxa"/>
          </w:tcPr>
          <w:p w:rsidR="003F038D" w:rsidRPr="005C7ADF" w:rsidRDefault="003F038D" w:rsidP="002C251D">
            <w:pPr>
              <w:rPr>
                <w:rFonts w:asciiTheme="minorHAnsi" w:hAnsiTheme="minorHAnsi" w:cstheme="minorHAnsi"/>
                <w:bCs/>
                <w:sz w:val="22"/>
                <w:szCs w:val="22"/>
              </w:rPr>
            </w:pPr>
            <w:r w:rsidRPr="005C7ADF">
              <w:rPr>
                <w:rFonts w:asciiTheme="minorHAnsi" w:hAnsiTheme="minorHAnsi" w:cstheme="minorHAnsi"/>
                <w:bCs/>
                <w:sz w:val="22"/>
                <w:szCs w:val="22"/>
              </w:rPr>
              <w:t>Незабудка ложноизменчивая</w:t>
            </w: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EF5B94">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Oxytropis czekanowskii Jurtz</w:t>
            </w:r>
          </w:p>
        </w:tc>
        <w:tc>
          <w:tcPr>
            <w:tcW w:w="2268" w:type="dxa"/>
          </w:tcPr>
          <w:p w:rsidR="003F038D" w:rsidRPr="005C7ADF" w:rsidRDefault="003F038D" w:rsidP="00EF5B94">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Остролодочник Чекановского</w:t>
            </w:r>
          </w:p>
        </w:tc>
        <w:tc>
          <w:tcPr>
            <w:tcW w:w="1134"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2C251D">
            <w:pPr>
              <w:rPr>
                <w:rFonts w:asciiTheme="minorHAnsi" w:hAnsiTheme="minorHAnsi" w:cstheme="minorHAnsi"/>
                <w:bCs/>
                <w:sz w:val="22"/>
                <w:szCs w:val="22"/>
              </w:rPr>
            </w:pPr>
            <w:r w:rsidRPr="005C7ADF">
              <w:rPr>
                <w:rFonts w:asciiTheme="minorHAnsi" w:hAnsiTheme="minorHAnsi" w:cstheme="minorHAnsi"/>
                <w:bCs/>
                <w:sz w:val="22"/>
                <w:szCs w:val="22"/>
              </w:rPr>
              <w:t>Oxytropis</w:t>
            </w:r>
            <w:r w:rsidRPr="005C7ADF">
              <w:rPr>
                <w:rFonts w:asciiTheme="minorHAnsi" w:hAnsiTheme="minorHAnsi" w:cstheme="minorHAnsi"/>
                <w:sz w:val="22"/>
                <w:szCs w:val="22"/>
              </w:rPr>
              <w:t xml:space="preserve"> </w:t>
            </w:r>
            <w:r w:rsidRPr="005C7ADF">
              <w:rPr>
                <w:rFonts w:asciiTheme="minorHAnsi" w:hAnsiTheme="minorHAnsi" w:cstheme="minorHAnsi"/>
                <w:bCs/>
                <w:sz w:val="22"/>
                <w:szCs w:val="22"/>
              </w:rPr>
              <w:t>putoranica M. Ivanova</w:t>
            </w:r>
          </w:p>
        </w:tc>
        <w:tc>
          <w:tcPr>
            <w:tcW w:w="2268" w:type="dxa"/>
          </w:tcPr>
          <w:p w:rsidR="003F038D" w:rsidRPr="005C7ADF" w:rsidRDefault="003F038D" w:rsidP="002C251D">
            <w:pPr>
              <w:rPr>
                <w:rFonts w:asciiTheme="minorHAnsi" w:hAnsiTheme="minorHAnsi" w:cstheme="minorHAnsi"/>
                <w:bCs/>
                <w:sz w:val="22"/>
                <w:szCs w:val="22"/>
              </w:rPr>
            </w:pPr>
            <w:r w:rsidRPr="005C7ADF">
              <w:rPr>
                <w:rFonts w:asciiTheme="minorHAnsi" w:hAnsiTheme="minorHAnsi" w:cstheme="minorHAnsi"/>
                <w:sz w:val="22"/>
                <w:szCs w:val="22"/>
              </w:rPr>
              <w:t>Остролодочник путоранский</w:t>
            </w: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1418"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tcPr>
          <w:p w:rsidR="003F038D" w:rsidRPr="005C7ADF" w:rsidRDefault="003F038D" w:rsidP="00E32FAB">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E32FAB">
            <w:pPr>
              <w:rPr>
                <w:rFonts w:asciiTheme="minorHAnsi" w:hAnsiTheme="minorHAnsi" w:cstheme="minorHAnsi"/>
                <w:sz w:val="22"/>
                <w:szCs w:val="22"/>
              </w:rPr>
            </w:pPr>
            <w:r w:rsidRPr="005C7ADF">
              <w:rPr>
                <w:rFonts w:asciiTheme="minorHAnsi" w:hAnsiTheme="minorHAnsi" w:cstheme="minorHAnsi"/>
                <w:sz w:val="22"/>
                <w:szCs w:val="22"/>
              </w:rPr>
              <w:t>Papaver leucotrichum Tolm. 3 (R)</w:t>
            </w:r>
          </w:p>
        </w:tc>
        <w:tc>
          <w:tcPr>
            <w:tcW w:w="2268" w:type="dxa"/>
          </w:tcPr>
          <w:p w:rsidR="003F038D" w:rsidRPr="005C7ADF" w:rsidRDefault="003F038D" w:rsidP="00E32FAB">
            <w:pPr>
              <w:rPr>
                <w:rFonts w:asciiTheme="minorHAnsi" w:hAnsiTheme="minorHAnsi" w:cstheme="minorHAnsi"/>
                <w:sz w:val="22"/>
                <w:szCs w:val="22"/>
              </w:rPr>
            </w:pPr>
            <w:r w:rsidRPr="005C7ADF">
              <w:rPr>
                <w:rFonts w:asciiTheme="minorHAnsi" w:hAnsiTheme="minorHAnsi" w:cstheme="minorHAnsi"/>
                <w:sz w:val="22"/>
                <w:szCs w:val="22"/>
              </w:rPr>
              <w:t>Мак белошерстистый</w:t>
            </w:r>
          </w:p>
        </w:tc>
        <w:tc>
          <w:tcPr>
            <w:tcW w:w="1134" w:type="dxa"/>
            <w:vAlign w:val="center"/>
          </w:tcPr>
          <w:p w:rsidR="003F038D" w:rsidRPr="005C7ADF" w:rsidRDefault="003F038D" w:rsidP="00E32FAB">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E32FAB">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E32FAB">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E32FAB">
            <w:pPr>
              <w:widowControl/>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3 (R)</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Puccinellia jenisseiensis (Roshev.) Tzvel.</w:t>
            </w:r>
          </w:p>
        </w:tc>
        <w:tc>
          <w:tcPr>
            <w:tcW w:w="2268" w:type="dxa"/>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Бескильница енисейская</w:t>
            </w: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EF5B94">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Rheum compactum L.</w:t>
            </w:r>
          </w:p>
        </w:tc>
        <w:tc>
          <w:tcPr>
            <w:tcW w:w="2268" w:type="dxa"/>
          </w:tcPr>
          <w:p w:rsidR="003F038D" w:rsidRPr="005C7ADF" w:rsidRDefault="003F038D" w:rsidP="00EF5B94">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Ревень компактный</w:t>
            </w:r>
          </w:p>
        </w:tc>
        <w:tc>
          <w:tcPr>
            <w:tcW w:w="1134"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lang w:val="en-US"/>
              </w:rPr>
              <w:t>3 (R)</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vAlign w:val="bottom"/>
          </w:tcPr>
          <w:p w:rsidR="003F038D" w:rsidRPr="005C7ADF" w:rsidRDefault="003F038D" w:rsidP="00EF5B94">
            <w:pPr>
              <w:rPr>
                <w:rFonts w:asciiTheme="minorHAnsi" w:hAnsiTheme="minorHAnsi" w:cstheme="minorHAnsi"/>
                <w:sz w:val="22"/>
                <w:szCs w:val="22"/>
              </w:rPr>
            </w:pPr>
            <w:r w:rsidRPr="005C7ADF">
              <w:rPr>
                <w:rFonts w:asciiTheme="minorHAnsi" w:hAnsiTheme="minorHAnsi" w:cstheme="minorHAnsi"/>
                <w:sz w:val="22"/>
                <w:szCs w:val="22"/>
                <w:lang w:val="en-US"/>
              </w:rPr>
              <w:t>Rhodiola rosea L.</w:t>
            </w:r>
            <w:r w:rsidRPr="005C7ADF">
              <w:rPr>
                <w:rFonts w:asciiTheme="minorHAnsi" w:hAnsiTheme="minorHAnsi" w:cstheme="minorHAnsi"/>
                <w:sz w:val="22"/>
                <w:szCs w:val="22"/>
              </w:rPr>
              <w:t>*</w:t>
            </w:r>
          </w:p>
        </w:tc>
        <w:tc>
          <w:tcPr>
            <w:tcW w:w="2268" w:type="dxa"/>
          </w:tcPr>
          <w:p w:rsidR="003F038D" w:rsidRPr="005C7ADF" w:rsidRDefault="003F038D" w:rsidP="00EF5B94">
            <w:pPr>
              <w:rPr>
                <w:rFonts w:asciiTheme="minorHAnsi" w:hAnsiTheme="minorHAnsi" w:cstheme="minorHAnsi"/>
                <w:sz w:val="22"/>
                <w:szCs w:val="22"/>
              </w:rPr>
            </w:pPr>
            <w:r w:rsidRPr="005C7ADF">
              <w:rPr>
                <w:rFonts w:asciiTheme="minorHAnsi" w:hAnsiTheme="minorHAnsi" w:cstheme="minorHAnsi"/>
                <w:sz w:val="22"/>
                <w:szCs w:val="22"/>
              </w:rPr>
              <w:t>Родиола розовая</w:t>
            </w:r>
          </w:p>
        </w:tc>
        <w:tc>
          <w:tcPr>
            <w:tcW w:w="1134" w:type="dxa"/>
            <w:vAlign w:val="center"/>
          </w:tcPr>
          <w:p w:rsidR="003F038D" w:rsidRPr="005C7ADF" w:rsidRDefault="003F038D" w:rsidP="00EF5B94">
            <w:pPr>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EF5B94">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3 б</w:t>
            </w:r>
          </w:p>
        </w:tc>
        <w:tc>
          <w:tcPr>
            <w:tcW w:w="1134" w:type="dxa"/>
            <w:vAlign w:val="center"/>
          </w:tcPr>
          <w:p w:rsidR="003F038D" w:rsidRPr="005C7ADF" w:rsidRDefault="003F038D" w:rsidP="00EF5B94">
            <w:pPr>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EF5B94">
            <w:pPr>
              <w:autoSpaceDE/>
              <w:autoSpaceDN/>
              <w:adjustRightInd/>
              <w:jc w:val="center"/>
              <w:rPr>
                <w:rFonts w:asciiTheme="minorHAnsi" w:hAnsiTheme="minorHAnsi" w:cstheme="minorHAnsi"/>
                <w:sz w:val="22"/>
                <w:szCs w:val="22"/>
              </w:rPr>
            </w:pP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Rumex aureostygmaticus Kom.</w:t>
            </w:r>
          </w:p>
        </w:tc>
        <w:tc>
          <w:tcPr>
            <w:tcW w:w="2268" w:type="dxa"/>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Щавель золотисторыльцевый</w:t>
            </w: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tcBorders>
              <w:top w:val="single" w:sz="4" w:space="0" w:color="auto"/>
            </w:tcBorders>
          </w:tcPr>
          <w:p w:rsidR="003F038D" w:rsidRPr="005C7ADF" w:rsidRDefault="003F038D" w:rsidP="00EF5B94">
            <w:pPr>
              <w:pStyle w:val="aff1"/>
              <w:numPr>
                <w:ilvl w:val="0"/>
                <w:numId w:val="20"/>
              </w:numPr>
              <w:autoSpaceDE/>
              <w:autoSpaceDN/>
              <w:adjustRightInd/>
              <w:ind w:left="0" w:firstLine="0"/>
              <w:jc w:val="center"/>
              <w:rPr>
                <w:rFonts w:asciiTheme="minorHAnsi" w:hAnsiTheme="minorHAnsi" w:cstheme="minorHAnsi"/>
                <w:sz w:val="20"/>
                <w:szCs w:val="20"/>
              </w:rPr>
            </w:pPr>
          </w:p>
        </w:tc>
        <w:tc>
          <w:tcPr>
            <w:tcW w:w="2268" w:type="dxa"/>
            <w:tcBorders>
              <w:top w:val="single" w:sz="4" w:space="0" w:color="auto"/>
            </w:tcBorders>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Saussurea denticulata Ledeb.</w:t>
            </w:r>
          </w:p>
        </w:tc>
        <w:tc>
          <w:tcPr>
            <w:tcW w:w="2268" w:type="dxa"/>
            <w:tcBorders>
              <w:top w:val="single" w:sz="4" w:space="0" w:color="auto"/>
            </w:tcBorders>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Горькуша мелкозубчатая</w:t>
            </w:r>
          </w:p>
        </w:tc>
        <w:tc>
          <w:tcPr>
            <w:tcW w:w="1134" w:type="dxa"/>
            <w:tcBorders>
              <w:top w:val="single" w:sz="4" w:space="0" w:color="auto"/>
            </w:tcBorders>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992" w:type="dxa"/>
            <w:tcBorders>
              <w:top w:val="single" w:sz="4" w:space="0" w:color="auto"/>
            </w:tcBorders>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134" w:type="dxa"/>
            <w:tcBorders>
              <w:top w:val="single" w:sz="4" w:space="0" w:color="auto"/>
            </w:tcBorders>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418" w:type="dxa"/>
            <w:tcBorders>
              <w:top w:val="single" w:sz="4" w:space="0" w:color="auto"/>
            </w:tcBorders>
            <w:vAlign w:val="center"/>
          </w:tcPr>
          <w:p w:rsidR="003F038D" w:rsidRPr="005C7ADF" w:rsidRDefault="003F038D" w:rsidP="002C251D">
            <w:pPr>
              <w:widowControl/>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3 (R)</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EF5B94">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Saussurea tilesii (Ledeb.) Ledeb. subsp. putoranica Kozhevn.</w:t>
            </w:r>
          </w:p>
        </w:tc>
        <w:tc>
          <w:tcPr>
            <w:tcW w:w="2268" w:type="dxa"/>
          </w:tcPr>
          <w:p w:rsidR="003F038D" w:rsidRPr="005C7ADF" w:rsidRDefault="003F038D" w:rsidP="00EF5B94">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Горькуша Тилезиуса путоранская</w:t>
            </w:r>
          </w:p>
        </w:tc>
        <w:tc>
          <w:tcPr>
            <w:tcW w:w="1134"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EF5B94">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Selaginella selaginoides (L.) P. Beauv. ex Schrank et Mart.</w:t>
            </w:r>
          </w:p>
        </w:tc>
        <w:tc>
          <w:tcPr>
            <w:tcW w:w="2268" w:type="dxa"/>
          </w:tcPr>
          <w:p w:rsidR="003F038D" w:rsidRPr="005C7ADF" w:rsidRDefault="003F038D" w:rsidP="00EF5B94">
            <w:pPr>
              <w:rPr>
                <w:rFonts w:asciiTheme="minorHAnsi" w:hAnsiTheme="minorHAnsi" w:cstheme="minorHAnsi"/>
                <w:bCs/>
                <w:sz w:val="22"/>
                <w:szCs w:val="22"/>
              </w:rPr>
            </w:pPr>
            <w:r w:rsidRPr="005C7ADF">
              <w:rPr>
                <w:rFonts w:asciiTheme="minorHAnsi" w:hAnsiTheme="minorHAnsi" w:cstheme="minorHAnsi"/>
                <w:sz w:val="22"/>
                <w:szCs w:val="22"/>
              </w:rPr>
              <w:t>Плаунок плауновидный</w:t>
            </w:r>
          </w:p>
        </w:tc>
        <w:tc>
          <w:tcPr>
            <w:tcW w:w="1134"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EF5B94">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 (</w:t>
            </w:r>
            <w:r w:rsidRPr="005C7ADF">
              <w:rPr>
                <w:rFonts w:asciiTheme="minorHAnsi" w:hAnsiTheme="minorHAnsi" w:cstheme="minorHAnsi"/>
                <w:sz w:val="22"/>
                <w:szCs w:val="22"/>
                <w:lang w:val="en-US"/>
              </w:rPr>
              <w:t>V</w:t>
            </w:r>
            <w:r w:rsidRPr="005C7ADF">
              <w:rPr>
                <w:rFonts w:asciiTheme="minorHAnsi" w:hAnsiTheme="minorHAnsi" w:cstheme="minorHAnsi"/>
                <w:sz w:val="22"/>
                <w:szCs w:val="22"/>
              </w:rPr>
              <w:t>)</w:t>
            </w:r>
          </w:p>
        </w:tc>
      </w:tr>
      <w:tr w:rsidR="00041429" w:rsidRPr="005C7ADF" w:rsidTr="005C1C65">
        <w:trPr>
          <w:cantSplit/>
        </w:trPr>
        <w:tc>
          <w:tcPr>
            <w:tcW w:w="426" w:type="dxa"/>
          </w:tcPr>
          <w:p w:rsidR="003F038D" w:rsidRPr="005C7ADF" w:rsidRDefault="003F038D" w:rsidP="00EF5B94">
            <w:pPr>
              <w:pStyle w:val="aff1"/>
              <w:numPr>
                <w:ilvl w:val="0"/>
                <w:numId w:val="20"/>
              </w:numPr>
              <w:ind w:left="0" w:firstLine="0"/>
              <w:jc w:val="center"/>
              <w:rPr>
                <w:rFonts w:asciiTheme="minorHAnsi" w:hAnsiTheme="minorHAnsi" w:cstheme="minorHAnsi"/>
                <w:sz w:val="20"/>
                <w:szCs w:val="20"/>
              </w:rPr>
            </w:pPr>
          </w:p>
        </w:tc>
        <w:tc>
          <w:tcPr>
            <w:tcW w:w="2268" w:type="dxa"/>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Taraxacum byrrangicum Ju. Kozhevn.</w:t>
            </w:r>
          </w:p>
        </w:tc>
        <w:tc>
          <w:tcPr>
            <w:tcW w:w="2268" w:type="dxa"/>
          </w:tcPr>
          <w:p w:rsidR="003F038D" w:rsidRPr="005C7ADF" w:rsidRDefault="003F038D" w:rsidP="002C251D">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Одуванчик быррангский</w:t>
            </w: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992"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134"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p>
        </w:tc>
        <w:tc>
          <w:tcPr>
            <w:tcW w:w="1418" w:type="dxa"/>
            <w:vAlign w:val="center"/>
          </w:tcPr>
          <w:p w:rsidR="003F038D" w:rsidRPr="005C7ADF" w:rsidRDefault="003F038D"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 (I)</w:t>
            </w:r>
          </w:p>
        </w:tc>
      </w:tr>
      <w:tr w:rsidR="00041429" w:rsidRPr="005C7ADF" w:rsidTr="005C1C65">
        <w:trPr>
          <w:cantSplit/>
        </w:trPr>
        <w:tc>
          <w:tcPr>
            <w:tcW w:w="426" w:type="dxa"/>
            <w:shd w:val="clear" w:color="auto" w:fill="D9D9D9" w:themeFill="background1" w:themeFillShade="D9"/>
          </w:tcPr>
          <w:p w:rsidR="00E32FAB" w:rsidRPr="005C7ADF" w:rsidRDefault="00E32FAB" w:rsidP="00E32FAB">
            <w:pPr>
              <w:jc w:val="center"/>
              <w:rPr>
                <w:rFonts w:asciiTheme="minorHAnsi" w:hAnsiTheme="minorHAnsi" w:cstheme="minorHAnsi"/>
                <w:sz w:val="20"/>
                <w:szCs w:val="20"/>
              </w:rPr>
            </w:pPr>
          </w:p>
        </w:tc>
        <w:tc>
          <w:tcPr>
            <w:tcW w:w="2268" w:type="dxa"/>
            <w:shd w:val="clear" w:color="auto" w:fill="D9D9D9" w:themeFill="background1" w:themeFillShade="D9"/>
          </w:tcPr>
          <w:p w:rsidR="00E32FAB" w:rsidRPr="005C7ADF" w:rsidRDefault="00E32FAB" w:rsidP="00E32FAB">
            <w:pPr>
              <w:rPr>
                <w:rFonts w:asciiTheme="minorHAnsi" w:hAnsiTheme="minorHAnsi" w:cstheme="minorHAnsi"/>
                <w:bCs/>
                <w:sz w:val="22"/>
                <w:szCs w:val="22"/>
              </w:rPr>
            </w:pPr>
          </w:p>
        </w:tc>
        <w:tc>
          <w:tcPr>
            <w:tcW w:w="2268" w:type="dxa"/>
            <w:shd w:val="clear" w:color="auto" w:fill="D9D9D9" w:themeFill="background1" w:themeFillShade="D9"/>
          </w:tcPr>
          <w:p w:rsidR="00E32FAB" w:rsidRPr="005C7ADF" w:rsidRDefault="00E32FAB" w:rsidP="00E32FAB">
            <w:pPr>
              <w:rPr>
                <w:rFonts w:asciiTheme="minorHAnsi" w:hAnsiTheme="minorHAnsi" w:cstheme="minorHAnsi"/>
                <w:sz w:val="22"/>
                <w:szCs w:val="22"/>
              </w:rPr>
            </w:pPr>
            <w:r w:rsidRPr="005C7ADF">
              <w:rPr>
                <w:rFonts w:asciiTheme="minorHAnsi" w:hAnsiTheme="minorHAnsi" w:cstheme="minorHAnsi"/>
                <w:sz w:val="22"/>
                <w:szCs w:val="22"/>
              </w:rPr>
              <w:t>Итого</w:t>
            </w:r>
          </w:p>
        </w:tc>
        <w:tc>
          <w:tcPr>
            <w:tcW w:w="1134" w:type="dxa"/>
            <w:shd w:val="clear" w:color="auto" w:fill="D9D9D9" w:themeFill="background1" w:themeFillShade="D9"/>
            <w:vAlign w:val="center"/>
          </w:tcPr>
          <w:p w:rsidR="00E32FAB" w:rsidRPr="005C7ADF" w:rsidRDefault="00E32FAB" w:rsidP="00E32FAB">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992" w:type="dxa"/>
            <w:shd w:val="clear" w:color="auto" w:fill="D9D9D9" w:themeFill="background1" w:themeFillShade="D9"/>
            <w:vAlign w:val="center"/>
          </w:tcPr>
          <w:p w:rsidR="00E32FAB" w:rsidRPr="005C7ADF" w:rsidRDefault="00E32FAB" w:rsidP="00E32FAB">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1134" w:type="dxa"/>
            <w:shd w:val="clear" w:color="auto" w:fill="D9D9D9" w:themeFill="background1" w:themeFillShade="D9"/>
            <w:vAlign w:val="center"/>
          </w:tcPr>
          <w:p w:rsidR="00E32FAB" w:rsidRPr="005C7ADF" w:rsidRDefault="00E32FAB" w:rsidP="00E32FAB">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1418" w:type="dxa"/>
            <w:shd w:val="clear" w:color="auto" w:fill="D9D9D9" w:themeFill="background1" w:themeFillShade="D9"/>
            <w:vAlign w:val="center"/>
          </w:tcPr>
          <w:p w:rsidR="00E32FAB" w:rsidRPr="005C7ADF" w:rsidRDefault="00FC7620" w:rsidP="00E32FAB">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22</w:t>
            </w:r>
          </w:p>
        </w:tc>
      </w:tr>
    </w:tbl>
    <w:p w:rsidR="002C251D" w:rsidRPr="005C7ADF" w:rsidRDefault="002C251D" w:rsidP="00D516C8">
      <w:pPr>
        <w:ind w:firstLine="284"/>
        <w:jc w:val="both"/>
        <w:rPr>
          <w:rFonts w:asciiTheme="minorHAnsi" w:hAnsiTheme="minorHAnsi" w:cstheme="minorHAnsi"/>
          <w:b/>
          <w:sz w:val="22"/>
          <w:szCs w:val="22"/>
        </w:rPr>
      </w:pP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Rhodiola</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rosea</w:t>
      </w:r>
      <w:r w:rsidRPr="005C7ADF">
        <w:rPr>
          <w:rFonts w:asciiTheme="minorHAnsi" w:hAnsiTheme="minorHAnsi" w:cstheme="minorHAnsi"/>
          <w:sz w:val="22"/>
          <w:szCs w:val="22"/>
        </w:rPr>
        <w:t xml:space="preserve"> </w:t>
      </w:r>
      <w:r w:rsidRPr="005C7ADF">
        <w:rPr>
          <w:rFonts w:asciiTheme="minorHAnsi" w:hAnsiTheme="minorHAnsi" w:cstheme="minorHAnsi"/>
          <w:sz w:val="22"/>
          <w:szCs w:val="22"/>
          <w:lang w:val="en-US"/>
        </w:rPr>
        <w:t>L</w:t>
      </w:r>
      <w:r w:rsidRPr="005C7ADF">
        <w:rPr>
          <w:rFonts w:asciiTheme="minorHAnsi" w:hAnsiTheme="minorHAnsi" w:cstheme="minorHAnsi"/>
          <w:sz w:val="22"/>
          <w:szCs w:val="22"/>
        </w:rPr>
        <w:t xml:space="preserve">. – Родиола розовая включена в Красную книгу РФ (растения) с оговоркой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кроме популяций… Красноярского края</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Но на момент издания (2005 г.) Таймырский (Долгано-Ненецкий) АО был самостоятельны субъектом РФ, и на карте, прилагаемой к очерку (стр. 182-183) точки находок в заповеднике присутствуют).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409"/>
        <w:gridCol w:w="2127"/>
        <w:gridCol w:w="1134"/>
        <w:gridCol w:w="1126"/>
        <w:gridCol w:w="1142"/>
        <w:gridCol w:w="1417"/>
      </w:tblGrid>
      <w:tr w:rsidR="00041429" w:rsidRPr="005C7ADF" w:rsidTr="00EA3C43">
        <w:trPr>
          <w:cantSplit/>
        </w:trPr>
        <w:tc>
          <w:tcPr>
            <w:tcW w:w="426" w:type="dxa"/>
            <w:tcBorders>
              <w:bottom w:val="single" w:sz="4" w:space="0" w:color="auto"/>
            </w:tcBorders>
            <w:vAlign w:val="center"/>
          </w:tcPr>
          <w:p w:rsidR="002C251D" w:rsidRPr="005C7ADF" w:rsidRDefault="002C251D"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2409" w:type="dxa"/>
            <w:tcBorders>
              <w:bottom w:val="single" w:sz="4" w:space="0" w:color="auto"/>
            </w:tcBorders>
            <w:vAlign w:val="center"/>
          </w:tcPr>
          <w:p w:rsidR="002C251D" w:rsidRPr="005C7ADF" w:rsidRDefault="002C251D"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Латинское название вида</w:t>
            </w:r>
          </w:p>
        </w:tc>
        <w:tc>
          <w:tcPr>
            <w:tcW w:w="2127" w:type="dxa"/>
            <w:tcBorders>
              <w:bottom w:val="single" w:sz="4" w:space="0" w:color="auto"/>
            </w:tcBorders>
            <w:vAlign w:val="center"/>
          </w:tcPr>
          <w:p w:rsidR="002C251D" w:rsidRPr="005C7ADF" w:rsidRDefault="002C251D" w:rsidP="002C251D">
            <w:pPr>
              <w:jc w:val="center"/>
              <w:rPr>
                <w:rFonts w:asciiTheme="minorHAnsi" w:hAnsiTheme="minorHAnsi" w:cstheme="minorHAnsi"/>
                <w:sz w:val="22"/>
                <w:szCs w:val="22"/>
              </w:rPr>
            </w:pPr>
            <w:r w:rsidRPr="005C7ADF">
              <w:rPr>
                <w:rFonts w:asciiTheme="minorHAnsi" w:hAnsiTheme="minorHAnsi" w:cstheme="minorHAnsi"/>
                <w:sz w:val="22"/>
                <w:szCs w:val="22"/>
              </w:rPr>
              <w:t>Русское название вида</w:t>
            </w:r>
          </w:p>
        </w:tc>
        <w:tc>
          <w:tcPr>
            <w:tcW w:w="1134" w:type="dxa"/>
            <w:tcBorders>
              <w:bottom w:val="single" w:sz="4" w:space="0" w:color="auto"/>
            </w:tcBorders>
            <w:vAlign w:val="center"/>
          </w:tcPr>
          <w:p w:rsidR="002C251D" w:rsidRPr="005C7ADF" w:rsidRDefault="002C251D" w:rsidP="002C251D">
            <w:pPr>
              <w:jc w:val="center"/>
              <w:rPr>
                <w:rFonts w:asciiTheme="minorHAnsi" w:hAnsiTheme="minorHAnsi" w:cstheme="minorHAnsi"/>
                <w:sz w:val="22"/>
                <w:szCs w:val="22"/>
              </w:rPr>
            </w:pPr>
            <w:r w:rsidRPr="005C7ADF">
              <w:rPr>
                <w:rFonts w:asciiTheme="minorHAnsi" w:hAnsiTheme="minorHAnsi" w:cstheme="minorHAnsi"/>
                <w:sz w:val="22"/>
                <w:szCs w:val="22"/>
              </w:rPr>
              <w:t>Красный список МСОП</w:t>
            </w:r>
          </w:p>
        </w:tc>
        <w:tc>
          <w:tcPr>
            <w:tcW w:w="1126" w:type="dxa"/>
            <w:tcBorders>
              <w:bottom w:val="single" w:sz="4" w:space="0" w:color="auto"/>
            </w:tcBorders>
            <w:vAlign w:val="center"/>
          </w:tcPr>
          <w:p w:rsidR="002C251D" w:rsidRPr="005C7ADF" w:rsidRDefault="00734D84" w:rsidP="002C251D">
            <w:pPr>
              <w:jc w:val="center"/>
              <w:rPr>
                <w:rFonts w:asciiTheme="minorHAnsi" w:hAnsiTheme="minorHAnsi" w:cstheme="minorHAnsi"/>
                <w:sz w:val="22"/>
                <w:szCs w:val="22"/>
              </w:rPr>
            </w:pPr>
            <w:r w:rsidRPr="005C7ADF">
              <w:rPr>
                <w:rFonts w:asciiTheme="minorHAnsi" w:hAnsiTheme="minorHAnsi" w:cstheme="minorHAnsi"/>
                <w:sz w:val="22"/>
                <w:szCs w:val="22"/>
              </w:rPr>
              <w:t xml:space="preserve">Красная книга </w:t>
            </w:r>
            <w:r w:rsidR="002C251D" w:rsidRPr="005C7ADF">
              <w:rPr>
                <w:rFonts w:asciiTheme="minorHAnsi" w:hAnsiTheme="minorHAnsi" w:cstheme="minorHAnsi"/>
                <w:sz w:val="22"/>
                <w:szCs w:val="22"/>
              </w:rPr>
              <w:t>РФ</w:t>
            </w:r>
          </w:p>
        </w:tc>
        <w:tc>
          <w:tcPr>
            <w:tcW w:w="1142" w:type="dxa"/>
            <w:tcBorders>
              <w:bottom w:val="single" w:sz="4" w:space="0" w:color="auto"/>
            </w:tcBorders>
            <w:vAlign w:val="center"/>
          </w:tcPr>
          <w:p w:rsidR="002C251D" w:rsidRPr="005C7ADF" w:rsidRDefault="002C251D" w:rsidP="002C251D">
            <w:pPr>
              <w:jc w:val="center"/>
              <w:rPr>
                <w:rFonts w:asciiTheme="minorHAnsi" w:hAnsiTheme="minorHAnsi" w:cstheme="minorHAnsi"/>
                <w:sz w:val="22"/>
                <w:szCs w:val="22"/>
              </w:rPr>
            </w:pPr>
            <w:r w:rsidRPr="005C7ADF">
              <w:rPr>
                <w:rFonts w:asciiTheme="minorHAnsi" w:hAnsiTheme="minorHAnsi" w:cstheme="minorHAnsi"/>
                <w:sz w:val="22"/>
                <w:szCs w:val="22"/>
              </w:rPr>
              <w:t>Прил. 3 Красной книги РФ</w:t>
            </w:r>
          </w:p>
        </w:tc>
        <w:tc>
          <w:tcPr>
            <w:tcW w:w="1417" w:type="dxa"/>
            <w:tcBorders>
              <w:bottom w:val="single" w:sz="4" w:space="0" w:color="auto"/>
            </w:tcBorders>
            <w:vAlign w:val="center"/>
          </w:tcPr>
          <w:p w:rsidR="002C251D" w:rsidRPr="005C7ADF" w:rsidRDefault="00D43C6C" w:rsidP="002C251D">
            <w:pPr>
              <w:jc w:val="center"/>
              <w:rPr>
                <w:rFonts w:asciiTheme="minorHAnsi" w:hAnsiTheme="minorHAnsi" w:cstheme="minorHAnsi"/>
                <w:sz w:val="22"/>
                <w:szCs w:val="22"/>
              </w:rPr>
            </w:pPr>
            <w:r w:rsidRPr="005C7ADF">
              <w:rPr>
                <w:rFonts w:asciiTheme="minorHAnsi" w:hAnsiTheme="minorHAnsi" w:cstheme="minorHAnsi"/>
                <w:sz w:val="22"/>
                <w:szCs w:val="22"/>
              </w:rPr>
              <w:t>Красная книга Красноярского края</w:t>
            </w:r>
          </w:p>
        </w:tc>
      </w:tr>
      <w:tr w:rsidR="00041429" w:rsidRPr="005C7ADF" w:rsidTr="00EA3C43">
        <w:trPr>
          <w:cantSplit/>
        </w:trPr>
        <w:tc>
          <w:tcPr>
            <w:tcW w:w="426" w:type="dxa"/>
            <w:tcBorders>
              <w:top w:val="single" w:sz="4" w:space="0" w:color="auto"/>
              <w:left w:val="single" w:sz="4" w:space="0" w:color="auto"/>
              <w:bottom w:val="single" w:sz="4" w:space="0" w:color="auto"/>
              <w:right w:val="nil"/>
            </w:tcBorders>
          </w:tcPr>
          <w:p w:rsidR="002C251D" w:rsidRPr="005C7ADF" w:rsidRDefault="002C251D" w:rsidP="002C251D">
            <w:pPr>
              <w:jc w:val="center"/>
              <w:rPr>
                <w:rFonts w:asciiTheme="minorHAnsi" w:hAnsiTheme="minorHAnsi" w:cstheme="minorHAnsi"/>
                <w:bCs/>
                <w:sz w:val="22"/>
                <w:szCs w:val="22"/>
              </w:rPr>
            </w:pPr>
          </w:p>
        </w:tc>
        <w:tc>
          <w:tcPr>
            <w:tcW w:w="2409" w:type="dxa"/>
            <w:tcBorders>
              <w:top w:val="single" w:sz="4" w:space="0" w:color="auto"/>
              <w:left w:val="nil"/>
              <w:bottom w:val="single" w:sz="4" w:space="0" w:color="auto"/>
              <w:right w:val="nil"/>
            </w:tcBorders>
          </w:tcPr>
          <w:p w:rsidR="002C251D" w:rsidRPr="005C7ADF" w:rsidRDefault="002C251D" w:rsidP="002C251D">
            <w:pPr>
              <w:rPr>
                <w:rFonts w:asciiTheme="minorHAnsi" w:hAnsiTheme="minorHAnsi" w:cstheme="minorHAnsi"/>
                <w:bCs/>
                <w:sz w:val="22"/>
                <w:szCs w:val="22"/>
                <w:lang w:val="en-US"/>
              </w:rPr>
            </w:pPr>
            <w:r w:rsidRPr="005C7ADF">
              <w:rPr>
                <w:rFonts w:asciiTheme="minorHAnsi" w:hAnsiTheme="minorHAnsi" w:cstheme="minorHAnsi"/>
                <w:b/>
                <w:sz w:val="22"/>
                <w:szCs w:val="22"/>
              </w:rPr>
              <w:t>Мхи</w:t>
            </w:r>
          </w:p>
        </w:tc>
        <w:tc>
          <w:tcPr>
            <w:tcW w:w="2127" w:type="dxa"/>
            <w:tcBorders>
              <w:top w:val="single" w:sz="4" w:space="0" w:color="auto"/>
              <w:left w:val="nil"/>
              <w:bottom w:val="single" w:sz="4" w:space="0" w:color="auto"/>
              <w:right w:val="nil"/>
            </w:tcBorders>
          </w:tcPr>
          <w:p w:rsidR="002C251D" w:rsidRPr="005C7ADF" w:rsidRDefault="002C251D" w:rsidP="002C251D">
            <w:pPr>
              <w:rPr>
                <w:rFonts w:asciiTheme="minorHAnsi" w:hAnsiTheme="minorHAnsi" w:cstheme="minorHAnsi"/>
                <w:sz w:val="22"/>
                <w:szCs w:val="22"/>
              </w:rPr>
            </w:pPr>
          </w:p>
        </w:tc>
        <w:tc>
          <w:tcPr>
            <w:tcW w:w="1134" w:type="dxa"/>
            <w:tcBorders>
              <w:top w:val="single" w:sz="4" w:space="0" w:color="auto"/>
              <w:left w:val="nil"/>
              <w:bottom w:val="single" w:sz="4" w:space="0" w:color="auto"/>
              <w:right w:val="nil"/>
            </w:tcBorders>
            <w:vAlign w:val="center"/>
          </w:tcPr>
          <w:p w:rsidR="002C251D" w:rsidRPr="005C7ADF" w:rsidRDefault="002C251D" w:rsidP="002C251D">
            <w:pPr>
              <w:autoSpaceDE/>
              <w:autoSpaceDN/>
              <w:adjustRightInd/>
              <w:jc w:val="center"/>
              <w:rPr>
                <w:rFonts w:asciiTheme="minorHAnsi" w:hAnsiTheme="minorHAnsi" w:cstheme="minorHAnsi"/>
                <w:sz w:val="22"/>
                <w:szCs w:val="22"/>
              </w:rPr>
            </w:pPr>
          </w:p>
        </w:tc>
        <w:tc>
          <w:tcPr>
            <w:tcW w:w="1126" w:type="dxa"/>
            <w:tcBorders>
              <w:top w:val="single" w:sz="4" w:space="0" w:color="auto"/>
              <w:left w:val="nil"/>
              <w:bottom w:val="single" w:sz="4" w:space="0" w:color="auto"/>
              <w:right w:val="nil"/>
            </w:tcBorders>
            <w:vAlign w:val="center"/>
          </w:tcPr>
          <w:p w:rsidR="002C251D" w:rsidRPr="005C7ADF" w:rsidRDefault="002C251D" w:rsidP="002C251D">
            <w:pPr>
              <w:autoSpaceDE/>
              <w:autoSpaceDN/>
              <w:adjustRightInd/>
              <w:jc w:val="center"/>
              <w:rPr>
                <w:rFonts w:asciiTheme="minorHAnsi" w:hAnsiTheme="minorHAnsi" w:cstheme="minorHAnsi"/>
                <w:sz w:val="22"/>
                <w:szCs w:val="22"/>
              </w:rPr>
            </w:pPr>
          </w:p>
        </w:tc>
        <w:tc>
          <w:tcPr>
            <w:tcW w:w="1142" w:type="dxa"/>
            <w:tcBorders>
              <w:top w:val="single" w:sz="4" w:space="0" w:color="auto"/>
              <w:left w:val="nil"/>
              <w:bottom w:val="single" w:sz="4" w:space="0" w:color="auto"/>
              <w:right w:val="nil"/>
            </w:tcBorders>
            <w:vAlign w:val="center"/>
          </w:tcPr>
          <w:p w:rsidR="002C251D" w:rsidRPr="005C7ADF" w:rsidRDefault="002C251D" w:rsidP="002C251D">
            <w:pPr>
              <w:autoSpaceDE/>
              <w:autoSpaceDN/>
              <w:adjustRightInd/>
              <w:jc w:val="center"/>
              <w:rPr>
                <w:rFonts w:asciiTheme="minorHAnsi" w:hAnsiTheme="minorHAnsi" w:cstheme="minorHAnsi"/>
                <w:sz w:val="22"/>
                <w:szCs w:val="22"/>
              </w:rPr>
            </w:pPr>
          </w:p>
        </w:tc>
        <w:tc>
          <w:tcPr>
            <w:tcW w:w="1417" w:type="dxa"/>
            <w:tcBorders>
              <w:top w:val="single" w:sz="4" w:space="0" w:color="auto"/>
              <w:left w:val="nil"/>
              <w:bottom w:val="single" w:sz="4" w:space="0" w:color="auto"/>
              <w:right w:val="single" w:sz="4" w:space="0" w:color="auto"/>
            </w:tcBorders>
            <w:vAlign w:val="center"/>
          </w:tcPr>
          <w:p w:rsidR="002C251D" w:rsidRPr="005C7ADF" w:rsidRDefault="002C251D" w:rsidP="002C251D">
            <w:pPr>
              <w:autoSpaceDE/>
              <w:autoSpaceDN/>
              <w:adjustRightInd/>
              <w:jc w:val="center"/>
              <w:rPr>
                <w:rFonts w:asciiTheme="minorHAnsi" w:hAnsiTheme="minorHAnsi" w:cstheme="minorHAnsi"/>
                <w:sz w:val="22"/>
                <w:szCs w:val="22"/>
                <w:lang w:val="en-US"/>
              </w:rPr>
            </w:pPr>
          </w:p>
        </w:tc>
      </w:tr>
      <w:tr w:rsidR="00041429" w:rsidRPr="005C7ADF" w:rsidTr="00267243">
        <w:trPr>
          <w:cantSplit/>
        </w:trPr>
        <w:tc>
          <w:tcPr>
            <w:tcW w:w="426" w:type="dxa"/>
          </w:tcPr>
          <w:p w:rsidR="00807B31" w:rsidRPr="005C7ADF" w:rsidRDefault="00807B31" w:rsidP="00DA57A3">
            <w:pPr>
              <w:pStyle w:val="aff1"/>
              <w:numPr>
                <w:ilvl w:val="0"/>
                <w:numId w:val="26"/>
              </w:numPr>
              <w:ind w:left="0" w:firstLine="0"/>
              <w:jc w:val="center"/>
              <w:rPr>
                <w:rFonts w:asciiTheme="minorHAnsi" w:hAnsiTheme="minorHAnsi" w:cstheme="minorHAnsi"/>
                <w:sz w:val="20"/>
                <w:szCs w:val="20"/>
              </w:rPr>
            </w:pPr>
          </w:p>
        </w:tc>
        <w:tc>
          <w:tcPr>
            <w:tcW w:w="2409" w:type="dxa"/>
          </w:tcPr>
          <w:p w:rsidR="00807B31" w:rsidRPr="005C7ADF" w:rsidRDefault="00807B31" w:rsidP="00DA57A3">
            <w:pPr>
              <w:rPr>
                <w:rFonts w:asciiTheme="minorHAnsi" w:hAnsiTheme="minorHAnsi" w:cstheme="minorHAnsi"/>
                <w:sz w:val="22"/>
                <w:szCs w:val="22"/>
              </w:rPr>
            </w:pPr>
            <w:r w:rsidRPr="005C7ADF">
              <w:rPr>
                <w:rFonts w:asciiTheme="minorHAnsi" w:hAnsiTheme="minorHAnsi" w:cstheme="minorHAnsi"/>
                <w:sz w:val="22"/>
                <w:szCs w:val="22"/>
                <w:lang w:val="en-US"/>
              </w:rPr>
              <w:t xml:space="preserve">Amphidium mougeotii Bruch et al. </w:t>
            </w:r>
            <w:r w:rsidRPr="005C7ADF">
              <w:rPr>
                <w:rFonts w:asciiTheme="minorHAnsi" w:hAnsiTheme="minorHAnsi" w:cstheme="minorHAnsi"/>
                <w:sz w:val="22"/>
                <w:szCs w:val="22"/>
              </w:rPr>
              <w:t>Schimp.</w:t>
            </w:r>
          </w:p>
        </w:tc>
        <w:tc>
          <w:tcPr>
            <w:tcW w:w="2127"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Амфидиум Мужо</w:t>
            </w:r>
          </w:p>
        </w:tc>
        <w:tc>
          <w:tcPr>
            <w:tcW w:w="1134" w:type="dxa"/>
            <w:vAlign w:val="center"/>
          </w:tcPr>
          <w:p w:rsidR="00807B31" w:rsidRPr="005C7ADF" w:rsidRDefault="00807B31" w:rsidP="002C251D">
            <w:pPr>
              <w:rPr>
                <w:rFonts w:asciiTheme="minorHAnsi" w:hAnsiTheme="minorHAnsi" w:cstheme="minorHAnsi"/>
                <w:bCs/>
                <w:iCs/>
                <w:sz w:val="22"/>
                <w:szCs w:val="22"/>
              </w:rPr>
            </w:pPr>
          </w:p>
        </w:tc>
        <w:tc>
          <w:tcPr>
            <w:tcW w:w="1126" w:type="dxa"/>
            <w:vAlign w:val="center"/>
          </w:tcPr>
          <w:p w:rsidR="00807B31" w:rsidRPr="005C7ADF" w:rsidRDefault="00807B31" w:rsidP="002C251D">
            <w:pPr>
              <w:jc w:val="center"/>
              <w:rPr>
                <w:rFonts w:asciiTheme="minorHAnsi" w:hAnsiTheme="minorHAnsi" w:cstheme="minorHAnsi"/>
                <w:bCs/>
                <w:iCs/>
                <w:sz w:val="22"/>
                <w:szCs w:val="22"/>
              </w:rPr>
            </w:pPr>
          </w:p>
        </w:tc>
        <w:tc>
          <w:tcPr>
            <w:tcW w:w="1142" w:type="dxa"/>
            <w:vAlign w:val="center"/>
          </w:tcPr>
          <w:p w:rsidR="00807B31" w:rsidRPr="005C7ADF" w:rsidRDefault="00807B31" w:rsidP="002C251D">
            <w:pPr>
              <w:jc w:val="center"/>
              <w:rPr>
                <w:rFonts w:asciiTheme="minorHAnsi" w:hAnsiTheme="minorHAnsi" w:cstheme="minorHAnsi"/>
                <w:bCs/>
                <w:iCs/>
                <w:sz w:val="22"/>
                <w:szCs w:val="22"/>
              </w:rPr>
            </w:pPr>
          </w:p>
        </w:tc>
        <w:tc>
          <w:tcPr>
            <w:tcW w:w="1417" w:type="dxa"/>
            <w:vAlign w:val="center"/>
          </w:tcPr>
          <w:p w:rsidR="00807B31" w:rsidRPr="005C7ADF" w:rsidRDefault="00807B31" w:rsidP="002C251D">
            <w:pPr>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3 (R)</w:t>
            </w:r>
          </w:p>
        </w:tc>
      </w:tr>
      <w:tr w:rsidR="00041429" w:rsidRPr="005C7ADF" w:rsidTr="00EA3C43">
        <w:trPr>
          <w:cantSplit/>
        </w:trPr>
        <w:tc>
          <w:tcPr>
            <w:tcW w:w="426" w:type="dxa"/>
            <w:tcBorders>
              <w:top w:val="single" w:sz="4" w:space="0" w:color="auto"/>
            </w:tcBorders>
          </w:tcPr>
          <w:p w:rsidR="00807B31" w:rsidRPr="005C7ADF" w:rsidRDefault="00807B31" w:rsidP="00DA57A3">
            <w:pPr>
              <w:pStyle w:val="aff1"/>
              <w:numPr>
                <w:ilvl w:val="0"/>
                <w:numId w:val="26"/>
              </w:numPr>
              <w:autoSpaceDE/>
              <w:autoSpaceDN/>
              <w:adjustRightInd/>
              <w:ind w:left="0" w:firstLine="0"/>
              <w:jc w:val="center"/>
              <w:rPr>
                <w:rFonts w:asciiTheme="minorHAnsi" w:hAnsiTheme="minorHAnsi" w:cstheme="minorHAnsi"/>
                <w:sz w:val="20"/>
                <w:szCs w:val="20"/>
              </w:rPr>
            </w:pPr>
          </w:p>
        </w:tc>
        <w:tc>
          <w:tcPr>
            <w:tcW w:w="2409" w:type="dxa"/>
            <w:tcBorders>
              <w:top w:val="single" w:sz="4" w:space="0" w:color="auto"/>
            </w:tcBorders>
          </w:tcPr>
          <w:p w:rsidR="00807B31" w:rsidRPr="005C7ADF" w:rsidRDefault="00807B31" w:rsidP="000068FC">
            <w:pPr>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Andreaea blyttii Bruch et al. </w:t>
            </w:r>
          </w:p>
        </w:tc>
        <w:tc>
          <w:tcPr>
            <w:tcW w:w="2127" w:type="dxa"/>
            <w:tcBorders>
              <w:top w:val="single" w:sz="4" w:space="0" w:color="auto"/>
            </w:tcBorders>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Андрея Блитта</w:t>
            </w:r>
          </w:p>
        </w:tc>
        <w:tc>
          <w:tcPr>
            <w:tcW w:w="1134" w:type="dxa"/>
            <w:tcBorders>
              <w:top w:val="single" w:sz="4" w:space="0" w:color="auto"/>
            </w:tcBorders>
            <w:vAlign w:val="center"/>
          </w:tcPr>
          <w:p w:rsidR="00807B31" w:rsidRPr="005C7ADF" w:rsidRDefault="00807B31" w:rsidP="002C251D">
            <w:pPr>
              <w:widowControl/>
              <w:autoSpaceDE/>
              <w:autoSpaceDN/>
              <w:adjustRightInd/>
              <w:jc w:val="center"/>
              <w:rPr>
                <w:rFonts w:asciiTheme="minorHAnsi" w:hAnsiTheme="minorHAnsi" w:cstheme="minorHAnsi"/>
                <w:sz w:val="22"/>
                <w:szCs w:val="22"/>
              </w:rPr>
            </w:pPr>
          </w:p>
        </w:tc>
        <w:tc>
          <w:tcPr>
            <w:tcW w:w="1126" w:type="dxa"/>
            <w:tcBorders>
              <w:top w:val="single" w:sz="4" w:space="0" w:color="auto"/>
            </w:tcBorders>
            <w:vAlign w:val="center"/>
          </w:tcPr>
          <w:p w:rsidR="00807B31" w:rsidRPr="005C7ADF" w:rsidRDefault="00807B31" w:rsidP="002C251D">
            <w:pPr>
              <w:widowControl/>
              <w:autoSpaceDE/>
              <w:autoSpaceDN/>
              <w:adjustRightInd/>
              <w:jc w:val="center"/>
              <w:rPr>
                <w:rFonts w:asciiTheme="minorHAnsi" w:hAnsiTheme="minorHAnsi" w:cstheme="minorHAnsi"/>
                <w:sz w:val="22"/>
                <w:szCs w:val="22"/>
              </w:rPr>
            </w:pPr>
          </w:p>
        </w:tc>
        <w:tc>
          <w:tcPr>
            <w:tcW w:w="1142" w:type="dxa"/>
            <w:tcBorders>
              <w:top w:val="single" w:sz="4" w:space="0" w:color="auto"/>
            </w:tcBorders>
            <w:vAlign w:val="center"/>
          </w:tcPr>
          <w:p w:rsidR="00807B31" w:rsidRPr="005C7ADF" w:rsidRDefault="00807B31" w:rsidP="002C251D">
            <w:pPr>
              <w:widowControl/>
              <w:autoSpaceDE/>
              <w:autoSpaceDN/>
              <w:adjustRightInd/>
              <w:jc w:val="center"/>
              <w:rPr>
                <w:rFonts w:asciiTheme="minorHAnsi" w:hAnsiTheme="minorHAnsi" w:cstheme="minorHAnsi"/>
                <w:sz w:val="22"/>
                <w:szCs w:val="22"/>
              </w:rPr>
            </w:pPr>
          </w:p>
        </w:tc>
        <w:tc>
          <w:tcPr>
            <w:tcW w:w="1417" w:type="dxa"/>
            <w:tcBorders>
              <w:top w:val="single" w:sz="4" w:space="0" w:color="auto"/>
            </w:tcBorders>
            <w:vAlign w:val="center"/>
          </w:tcPr>
          <w:p w:rsidR="00807B31" w:rsidRPr="005C7ADF" w:rsidRDefault="00807B31"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lang w:val="en-US"/>
              </w:rPr>
              <w:t>3 (R)</w:t>
            </w:r>
          </w:p>
        </w:tc>
      </w:tr>
      <w:tr w:rsidR="00041429" w:rsidRPr="005C7ADF" w:rsidTr="00267243">
        <w:trPr>
          <w:cantSplit/>
        </w:trPr>
        <w:tc>
          <w:tcPr>
            <w:tcW w:w="426" w:type="dxa"/>
          </w:tcPr>
          <w:p w:rsidR="00807B31" w:rsidRPr="005C7ADF" w:rsidRDefault="00807B31" w:rsidP="00DA57A3">
            <w:pPr>
              <w:pStyle w:val="aff1"/>
              <w:numPr>
                <w:ilvl w:val="0"/>
                <w:numId w:val="26"/>
              </w:numPr>
              <w:ind w:left="0" w:firstLine="0"/>
              <w:jc w:val="center"/>
              <w:rPr>
                <w:rFonts w:asciiTheme="minorHAnsi" w:hAnsiTheme="minorHAnsi" w:cstheme="minorHAnsi"/>
                <w:sz w:val="20"/>
                <w:szCs w:val="20"/>
              </w:rPr>
            </w:pPr>
          </w:p>
        </w:tc>
        <w:tc>
          <w:tcPr>
            <w:tcW w:w="2409"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Buxbaumia aphylla Hedw.</w:t>
            </w:r>
          </w:p>
        </w:tc>
        <w:tc>
          <w:tcPr>
            <w:tcW w:w="2127"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Буксбаумия безлистная</w:t>
            </w:r>
          </w:p>
        </w:tc>
        <w:tc>
          <w:tcPr>
            <w:tcW w:w="1134" w:type="dxa"/>
            <w:vAlign w:val="center"/>
          </w:tcPr>
          <w:p w:rsidR="00807B31" w:rsidRPr="005C7ADF" w:rsidRDefault="00807B31" w:rsidP="002C251D">
            <w:pPr>
              <w:rPr>
                <w:rFonts w:asciiTheme="minorHAnsi" w:hAnsiTheme="minorHAnsi" w:cstheme="minorHAnsi"/>
                <w:bCs/>
                <w:iCs/>
                <w:sz w:val="22"/>
                <w:szCs w:val="22"/>
              </w:rPr>
            </w:pPr>
          </w:p>
        </w:tc>
        <w:tc>
          <w:tcPr>
            <w:tcW w:w="1126" w:type="dxa"/>
            <w:vAlign w:val="center"/>
          </w:tcPr>
          <w:p w:rsidR="00807B31" w:rsidRPr="005C7ADF" w:rsidRDefault="00807B31" w:rsidP="002C251D">
            <w:pPr>
              <w:jc w:val="center"/>
              <w:rPr>
                <w:rFonts w:asciiTheme="minorHAnsi" w:hAnsiTheme="minorHAnsi" w:cstheme="minorHAnsi"/>
                <w:bCs/>
                <w:iCs/>
                <w:sz w:val="22"/>
                <w:szCs w:val="22"/>
              </w:rPr>
            </w:pPr>
          </w:p>
        </w:tc>
        <w:tc>
          <w:tcPr>
            <w:tcW w:w="1142" w:type="dxa"/>
            <w:vAlign w:val="center"/>
          </w:tcPr>
          <w:p w:rsidR="00807B31" w:rsidRPr="005C7ADF" w:rsidRDefault="00807B31" w:rsidP="002C251D">
            <w:pPr>
              <w:jc w:val="center"/>
              <w:rPr>
                <w:rFonts w:asciiTheme="minorHAnsi" w:hAnsiTheme="minorHAnsi" w:cstheme="minorHAnsi"/>
                <w:bCs/>
                <w:iCs/>
                <w:sz w:val="22"/>
                <w:szCs w:val="22"/>
              </w:rPr>
            </w:pPr>
          </w:p>
        </w:tc>
        <w:tc>
          <w:tcPr>
            <w:tcW w:w="1417" w:type="dxa"/>
            <w:vAlign w:val="center"/>
          </w:tcPr>
          <w:p w:rsidR="00807B31" w:rsidRPr="005C7ADF" w:rsidRDefault="00807B31" w:rsidP="002C251D">
            <w:pPr>
              <w:jc w:val="center"/>
              <w:rPr>
                <w:rFonts w:asciiTheme="minorHAnsi" w:hAnsiTheme="minorHAnsi" w:cstheme="minorHAnsi"/>
                <w:bCs/>
                <w:iCs/>
                <w:sz w:val="22"/>
                <w:szCs w:val="22"/>
              </w:rPr>
            </w:pPr>
            <w:r w:rsidRPr="005C7ADF">
              <w:rPr>
                <w:rFonts w:asciiTheme="minorHAnsi" w:hAnsiTheme="minorHAnsi" w:cstheme="minorHAnsi"/>
                <w:sz w:val="22"/>
                <w:szCs w:val="22"/>
                <w:lang w:val="en-US"/>
              </w:rPr>
              <w:t>3 (R)</w:t>
            </w:r>
          </w:p>
        </w:tc>
      </w:tr>
      <w:tr w:rsidR="00041429" w:rsidRPr="005C7ADF" w:rsidTr="00267243">
        <w:trPr>
          <w:cantSplit/>
        </w:trPr>
        <w:tc>
          <w:tcPr>
            <w:tcW w:w="426" w:type="dxa"/>
          </w:tcPr>
          <w:p w:rsidR="00807B31" w:rsidRPr="005C7ADF" w:rsidRDefault="00807B31" w:rsidP="00DA57A3">
            <w:pPr>
              <w:pStyle w:val="aff1"/>
              <w:numPr>
                <w:ilvl w:val="0"/>
                <w:numId w:val="26"/>
              </w:numPr>
              <w:ind w:left="0" w:firstLine="0"/>
              <w:jc w:val="center"/>
              <w:rPr>
                <w:rFonts w:asciiTheme="minorHAnsi" w:hAnsiTheme="minorHAnsi" w:cstheme="minorHAnsi"/>
                <w:sz w:val="20"/>
                <w:szCs w:val="20"/>
              </w:rPr>
            </w:pPr>
          </w:p>
        </w:tc>
        <w:tc>
          <w:tcPr>
            <w:tcW w:w="2409" w:type="dxa"/>
          </w:tcPr>
          <w:p w:rsidR="00807B31" w:rsidRPr="005C7ADF" w:rsidRDefault="00807B31" w:rsidP="000068FC">
            <w:pPr>
              <w:widowControl/>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Encalypta brevipes Schljakov</w:t>
            </w:r>
          </w:p>
        </w:tc>
        <w:tc>
          <w:tcPr>
            <w:tcW w:w="2127"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Энкалипта коротконожковая</w:t>
            </w:r>
          </w:p>
        </w:tc>
        <w:tc>
          <w:tcPr>
            <w:tcW w:w="1134" w:type="dxa"/>
            <w:vAlign w:val="center"/>
          </w:tcPr>
          <w:p w:rsidR="00807B31" w:rsidRPr="005C7ADF" w:rsidRDefault="00807B31" w:rsidP="002C251D">
            <w:pPr>
              <w:widowControl/>
              <w:autoSpaceDE/>
              <w:autoSpaceDN/>
              <w:adjustRightInd/>
              <w:jc w:val="center"/>
              <w:rPr>
                <w:rFonts w:asciiTheme="minorHAnsi" w:hAnsiTheme="minorHAnsi" w:cstheme="minorHAnsi"/>
                <w:sz w:val="22"/>
                <w:szCs w:val="22"/>
              </w:rPr>
            </w:pPr>
          </w:p>
        </w:tc>
        <w:tc>
          <w:tcPr>
            <w:tcW w:w="1126" w:type="dxa"/>
            <w:vAlign w:val="center"/>
          </w:tcPr>
          <w:p w:rsidR="00807B31" w:rsidRPr="005C7ADF" w:rsidRDefault="00807B31" w:rsidP="002C251D">
            <w:pPr>
              <w:widowControl/>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3 б</w:t>
            </w:r>
          </w:p>
        </w:tc>
        <w:tc>
          <w:tcPr>
            <w:tcW w:w="1142" w:type="dxa"/>
            <w:vAlign w:val="center"/>
          </w:tcPr>
          <w:p w:rsidR="00807B31" w:rsidRPr="005C7ADF" w:rsidRDefault="00807B31" w:rsidP="002C251D">
            <w:pPr>
              <w:widowControl/>
              <w:autoSpaceDE/>
              <w:autoSpaceDN/>
              <w:adjustRightInd/>
              <w:jc w:val="center"/>
              <w:rPr>
                <w:rFonts w:asciiTheme="minorHAnsi" w:hAnsiTheme="minorHAnsi" w:cstheme="minorHAnsi"/>
                <w:sz w:val="22"/>
                <w:szCs w:val="22"/>
              </w:rPr>
            </w:pPr>
          </w:p>
        </w:tc>
        <w:tc>
          <w:tcPr>
            <w:tcW w:w="1417" w:type="dxa"/>
          </w:tcPr>
          <w:p w:rsidR="00807B31" w:rsidRPr="005C7ADF" w:rsidRDefault="00807B31" w:rsidP="00E370FC">
            <w:pPr>
              <w:jc w:val="center"/>
              <w:rPr>
                <w:rFonts w:asciiTheme="minorHAnsi" w:hAnsiTheme="minorHAnsi" w:cstheme="minorHAnsi"/>
              </w:rPr>
            </w:pPr>
            <w:r w:rsidRPr="005C7ADF">
              <w:rPr>
                <w:rFonts w:asciiTheme="minorHAnsi" w:hAnsiTheme="minorHAnsi" w:cstheme="minorHAnsi"/>
                <w:sz w:val="22"/>
                <w:szCs w:val="22"/>
                <w:lang w:val="en-US"/>
              </w:rPr>
              <w:t>3 (R)</w:t>
            </w:r>
          </w:p>
        </w:tc>
      </w:tr>
      <w:tr w:rsidR="00041429" w:rsidRPr="005C7ADF" w:rsidTr="00267243">
        <w:trPr>
          <w:cantSplit/>
        </w:trPr>
        <w:tc>
          <w:tcPr>
            <w:tcW w:w="426" w:type="dxa"/>
          </w:tcPr>
          <w:p w:rsidR="00807B31" w:rsidRPr="005C7ADF" w:rsidRDefault="00807B31" w:rsidP="00DA57A3">
            <w:pPr>
              <w:pStyle w:val="aff1"/>
              <w:numPr>
                <w:ilvl w:val="0"/>
                <w:numId w:val="26"/>
              </w:numPr>
              <w:ind w:left="0" w:firstLine="0"/>
              <w:jc w:val="center"/>
              <w:rPr>
                <w:rFonts w:asciiTheme="minorHAnsi" w:hAnsiTheme="minorHAnsi" w:cstheme="minorHAnsi"/>
                <w:sz w:val="20"/>
                <w:szCs w:val="20"/>
              </w:rPr>
            </w:pPr>
          </w:p>
        </w:tc>
        <w:tc>
          <w:tcPr>
            <w:tcW w:w="2409" w:type="dxa"/>
          </w:tcPr>
          <w:p w:rsidR="00807B31" w:rsidRPr="005C7ADF" w:rsidRDefault="00807B31" w:rsidP="000068FC">
            <w:pPr>
              <w:rPr>
                <w:rFonts w:asciiTheme="minorHAnsi" w:hAnsiTheme="minorHAnsi" w:cstheme="minorHAnsi"/>
                <w:sz w:val="22"/>
                <w:szCs w:val="22"/>
                <w:lang w:val="en-US"/>
              </w:rPr>
            </w:pPr>
            <w:r w:rsidRPr="005C7ADF">
              <w:rPr>
                <w:rFonts w:asciiTheme="minorHAnsi" w:hAnsiTheme="minorHAnsi" w:cstheme="minorHAnsi"/>
                <w:sz w:val="22"/>
                <w:szCs w:val="22"/>
                <w:lang w:val="en-US"/>
              </w:rPr>
              <w:t>Hilpertia velenovskyi (Schiffn.) R.H. Zander</w:t>
            </w:r>
          </w:p>
        </w:tc>
        <w:tc>
          <w:tcPr>
            <w:tcW w:w="2127"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Хилпертия Веленовского</w:t>
            </w:r>
          </w:p>
        </w:tc>
        <w:tc>
          <w:tcPr>
            <w:tcW w:w="1134" w:type="dxa"/>
            <w:vAlign w:val="center"/>
          </w:tcPr>
          <w:p w:rsidR="00807B31" w:rsidRPr="005C7ADF" w:rsidRDefault="00807B31" w:rsidP="002C251D">
            <w:pPr>
              <w:widowControl/>
              <w:autoSpaceDE/>
              <w:autoSpaceDN/>
              <w:adjustRightInd/>
              <w:jc w:val="center"/>
              <w:rPr>
                <w:rFonts w:asciiTheme="minorHAnsi" w:hAnsiTheme="minorHAnsi" w:cstheme="minorHAnsi"/>
                <w:sz w:val="22"/>
                <w:szCs w:val="22"/>
              </w:rPr>
            </w:pPr>
          </w:p>
        </w:tc>
        <w:tc>
          <w:tcPr>
            <w:tcW w:w="1126" w:type="dxa"/>
            <w:vAlign w:val="center"/>
          </w:tcPr>
          <w:p w:rsidR="00807B31" w:rsidRPr="005C7ADF" w:rsidRDefault="00807B31" w:rsidP="002C251D">
            <w:pPr>
              <w:jc w:val="center"/>
              <w:rPr>
                <w:rFonts w:asciiTheme="minorHAnsi" w:hAnsiTheme="minorHAnsi" w:cstheme="minorHAnsi"/>
                <w:bCs/>
                <w:iCs/>
                <w:sz w:val="22"/>
                <w:szCs w:val="22"/>
              </w:rPr>
            </w:pPr>
            <w:r w:rsidRPr="005C7ADF">
              <w:rPr>
                <w:rFonts w:asciiTheme="minorHAnsi" w:hAnsiTheme="minorHAnsi" w:cstheme="minorHAnsi"/>
                <w:sz w:val="22"/>
                <w:szCs w:val="22"/>
              </w:rPr>
              <w:t>3 б</w:t>
            </w:r>
          </w:p>
        </w:tc>
        <w:tc>
          <w:tcPr>
            <w:tcW w:w="1142" w:type="dxa"/>
            <w:vAlign w:val="center"/>
          </w:tcPr>
          <w:p w:rsidR="00807B31" w:rsidRPr="005C7ADF" w:rsidRDefault="00807B31" w:rsidP="002C251D">
            <w:pPr>
              <w:widowControl/>
              <w:autoSpaceDE/>
              <w:autoSpaceDN/>
              <w:adjustRightInd/>
              <w:jc w:val="center"/>
              <w:rPr>
                <w:rFonts w:asciiTheme="minorHAnsi" w:hAnsiTheme="minorHAnsi" w:cstheme="minorHAnsi"/>
                <w:sz w:val="22"/>
                <w:szCs w:val="22"/>
              </w:rPr>
            </w:pPr>
          </w:p>
        </w:tc>
        <w:tc>
          <w:tcPr>
            <w:tcW w:w="1417" w:type="dxa"/>
          </w:tcPr>
          <w:p w:rsidR="00807B31" w:rsidRPr="005C7ADF" w:rsidRDefault="00807B31" w:rsidP="00E370FC">
            <w:pPr>
              <w:jc w:val="center"/>
              <w:rPr>
                <w:rFonts w:asciiTheme="minorHAnsi" w:hAnsiTheme="minorHAnsi" w:cstheme="minorHAnsi"/>
              </w:rPr>
            </w:pPr>
            <w:r w:rsidRPr="005C7ADF">
              <w:rPr>
                <w:rFonts w:asciiTheme="minorHAnsi" w:hAnsiTheme="minorHAnsi" w:cstheme="minorHAnsi"/>
                <w:sz w:val="22"/>
                <w:szCs w:val="22"/>
                <w:lang w:val="en-US"/>
              </w:rPr>
              <w:t>3 (R)</w:t>
            </w:r>
          </w:p>
        </w:tc>
      </w:tr>
      <w:tr w:rsidR="00041429" w:rsidRPr="005C7ADF" w:rsidTr="00267243">
        <w:trPr>
          <w:cantSplit/>
        </w:trPr>
        <w:tc>
          <w:tcPr>
            <w:tcW w:w="426" w:type="dxa"/>
          </w:tcPr>
          <w:p w:rsidR="00807B31" w:rsidRPr="005C7ADF" w:rsidRDefault="00807B31" w:rsidP="00DA57A3">
            <w:pPr>
              <w:pStyle w:val="aff1"/>
              <w:numPr>
                <w:ilvl w:val="0"/>
                <w:numId w:val="26"/>
              </w:numPr>
              <w:ind w:left="0" w:firstLine="0"/>
              <w:jc w:val="center"/>
              <w:rPr>
                <w:rFonts w:asciiTheme="minorHAnsi" w:hAnsiTheme="minorHAnsi" w:cstheme="minorHAnsi"/>
                <w:sz w:val="20"/>
                <w:szCs w:val="20"/>
              </w:rPr>
            </w:pPr>
          </w:p>
        </w:tc>
        <w:tc>
          <w:tcPr>
            <w:tcW w:w="2409" w:type="dxa"/>
          </w:tcPr>
          <w:p w:rsidR="00807B31" w:rsidRPr="005C7ADF" w:rsidRDefault="00807B31" w:rsidP="000068FC">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Isopterygiopsis alpicola (Lindb. &amp; Arnell) Hedenäs</w:t>
            </w:r>
          </w:p>
        </w:tc>
        <w:tc>
          <w:tcPr>
            <w:tcW w:w="2127"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Изоптеригиопсис альпийский</w:t>
            </w:r>
          </w:p>
        </w:tc>
        <w:tc>
          <w:tcPr>
            <w:tcW w:w="1134" w:type="dxa"/>
            <w:vAlign w:val="center"/>
          </w:tcPr>
          <w:p w:rsidR="00807B31" w:rsidRPr="005C7ADF" w:rsidRDefault="00807B31" w:rsidP="002C251D">
            <w:pPr>
              <w:autoSpaceDE/>
              <w:autoSpaceDN/>
              <w:adjustRightInd/>
              <w:jc w:val="center"/>
              <w:rPr>
                <w:rFonts w:asciiTheme="minorHAnsi" w:hAnsiTheme="minorHAnsi" w:cstheme="minorHAnsi"/>
                <w:sz w:val="22"/>
                <w:szCs w:val="22"/>
              </w:rPr>
            </w:pPr>
          </w:p>
        </w:tc>
        <w:tc>
          <w:tcPr>
            <w:tcW w:w="1126" w:type="dxa"/>
            <w:vAlign w:val="center"/>
          </w:tcPr>
          <w:p w:rsidR="00807B31" w:rsidRPr="005C7ADF" w:rsidRDefault="00807B31" w:rsidP="002C251D">
            <w:pPr>
              <w:autoSpaceDE/>
              <w:autoSpaceDN/>
              <w:adjustRightInd/>
              <w:jc w:val="center"/>
              <w:rPr>
                <w:rFonts w:asciiTheme="minorHAnsi" w:hAnsiTheme="minorHAnsi" w:cstheme="minorHAnsi"/>
                <w:sz w:val="22"/>
                <w:szCs w:val="22"/>
              </w:rPr>
            </w:pPr>
          </w:p>
        </w:tc>
        <w:tc>
          <w:tcPr>
            <w:tcW w:w="1142" w:type="dxa"/>
            <w:vAlign w:val="center"/>
          </w:tcPr>
          <w:p w:rsidR="00807B31" w:rsidRPr="005C7ADF" w:rsidRDefault="00807B31" w:rsidP="002C251D">
            <w:pPr>
              <w:autoSpaceDE/>
              <w:autoSpaceDN/>
              <w:adjustRightInd/>
              <w:jc w:val="center"/>
              <w:rPr>
                <w:rFonts w:asciiTheme="minorHAnsi" w:hAnsiTheme="minorHAnsi" w:cstheme="minorHAnsi"/>
                <w:sz w:val="22"/>
                <w:szCs w:val="22"/>
              </w:rPr>
            </w:pPr>
          </w:p>
        </w:tc>
        <w:tc>
          <w:tcPr>
            <w:tcW w:w="1417" w:type="dxa"/>
            <w:vAlign w:val="center"/>
          </w:tcPr>
          <w:p w:rsidR="00807B31" w:rsidRPr="005C7ADF" w:rsidRDefault="00807B31" w:rsidP="002C251D">
            <w:pPr>
              <w:autoSpaceDE/>
              <w:autoSpaceDN/>
              <w:adjustRightInd/>
              <w:jc w:val="center"/>
              <w:rPr>
                <w:rFonts w:asciiTheme="minorHAnsi" w:hAnsiTheme="minorHAnsi" w:cstheme="minorHAnsi"/>
                <w:sz w:val="22"/>
                <w:szCs w:val="22"/>
                <w:lang w:val="en-US"/>
              </w:rPr>
            </w:pPr>
            <w:r w:rsidRPr="005C7ADF">
              <w:rPr>
                <w:rFonts w:asciiTheme="minorHAnsi" w:hAnsiTheme="minorHAnsi" w:cstheme="minorHAnsi"/>
                <w:sz w:val="22"/>
                <w:szCs w:val="22"/>
                <w:lang w:val="en-US"/>
              </w:rPr>
              <w:t>3 (R)</w:t>
            </w:r>
          </w:p>
        </w:tc>
      </w:tr>
      <w:tr w:rsidR="00041429" w:rsidRPr="005C7ADF" w:rsidTr="00267243">
        <w:trPr>
          <w:cantSplit/>
        </w:trPr>
        <w:tc>
          <w:tcPr>
            <w:tcW w:w="426" w:type="dxa"/>
          </w:tcPr>
          <w:p w:rsidR="00807B31" w:rsidRPr="005C7ADF" w:rsidRDefault="00807B31" w:rsidP="00DA57A3">
            <w:pPr>
              <w:pStyle w:val="aff1"/>
              <w:numPr>
                <w:ilvl w:val="0"/>
                <w:numId w:val="26"/>
              </w:numPr>
              <w:ind w:left="0" w:firstLine="0"/>
              <w:jc w:val="center"/>
              <w:rPr>
                <w:rFonts w:asciiTheme="minorHAnsi" w:hAnsiTheme="minorHAnsi" w:cstheme="minorHAnsi"/>
                <w:sz w:val="20"/>
                <w:szCs w:val="20"/>
              </w:rPr>
            </w:pPr>
          </w:p>
        </w:tc>
        <w:tc>
          <w:tcPr>
            <w:tcW w:w="2409" w:type="dxa"/>
          </w:tcPr>
          <w:p w:rsidR="00807B31" w:rsidRPr="005C7ADF" w:rsidRDefault="00807B31" w:rsidP="000068FC">
            <w:pPr>
              <w:rPr>
                <w:rFonts w:asciiTheme="minorHAnsi" w:hAnsiTheme="minorHAnsi" w:cstheme="minorHAnsi"/>
                <w:sz w:val="22"/>
                <w:szCs w:val="22"/>
                <w:lang w:val="en-US"/>
              </w:rPr>
            </w:pPr>
            <w:r w:rsidRPr="005C7ADF">
              <w:rPr>
                <w:rFonts w:asciiTheme="minorHAnsi" w:hAnsiTheme="minorHAnsi" w:cstheme="minorHAnsi"/>
                <w:sz w:val="22"/>
                <w:szCs w:val="22"/>
                <w:lang w:val="en-US"/>
              </w:rPr>
              <w:t>Lyellia aspera (I.Hagen &amp; C.E.O.Jensen) Frye</w:t>
            </w:r>
          </w:p>
        </w:tc>
        <w:tc>
          <w:tcPr>
            <w:tcW w:w="2127"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Лайеллия шероховатая</w:t>
            </w:r>
          </w:p>
        </w:tc>
        <w:tc>
          <w:tcPr>
            <w:tcW w:w="1134" w:type="dxa"/>
            <w:vAlign w:val="center"/>
          </w:tcPr>
          <w:p w:rsidR="00807B31" w:rsidRPr="005C7ADF" w:rsidRDefault="00807B31" w:rsidP="002C251D">
            <w:pPr>
              <w:rPr>
                <w:rFonts w:asciiTheme="minorHAnsi" w:hAnsiTheme="minorHAnsi" w:cstheme="minorHAnsi"/>
                <w:bCs/>
                <w:iCs/>
                <w:sz w:val="22"/>
                <w:szCs w:val="22"/>
              </w:rPr>
            </w:pPr>
          </w:p>
        </w:tc>
        <w:tc>
          <w:tcPr>
            <w:tcW w:w="1126" w:type="dxa"/>
            <w:vAlign w:val="center"/>
          </w:tcPr>
          <w:p w:rsidR="00807B31" w:rsidRPr="005C7ADF" w:rsidRDefault="00807B31" w:rsidP="002C251D">
            <w:pPr>
              <w:jc w:val="center"/>
              <w:rPr>
                <w:rFonts w:asciiTheme="minorHAnsi" w:hAnsiTheme="minorHAnsi" w:cstheme="minorHAnsi"/>
                <w:bCs/>
                <w:iCs/>
                <w:sz w:val="22"/>
                <w:szCs w:val="22"/>
              </w:rPr>
            </w:pPr>
          </w:p>
        </w:tc>
        <w:tc>
          <w:tcPr>
            <w:tcW w:w="1142" w:type="dxa"/>
            <w:vAlign w:val="center"/>
          </w:tcPr>
          <w:p w:rsidR="00807B31" w:rsidRPr="005C7ADF" w:rsidRDefault="00807B31" w:rsidP="002C251D">
            <w:pPr>
              <w:jc w:val="center"/>
              <w:rPr>
                <w:rFonts w:asciiTheme="minorHAnsi" w:hAnsiTheme="minorHAnsi" w:cstheme="minorHAnsi"/>
                <w:bCs/>
                <w:iCs/>
                <w:sz w:val="22"/>
                <w:szCs w:val="22"/>
              </w:rPr>
            </w:pPr>
          </w:p>
        </w:tc>
        <w:tc>
          <w:tcPr>
            <w:tcW w:w="1417" w:type="dxa"/>
            <w:vAlign w:val="center"/>
          </w:tcPr>
          <w:p w:rsidR="00807B31" w:rsidRPr="005C7ADF" w:rsidRDefault="00807B31" w:rsidP="002C251D">
            <w:pPr>
              <w:jc w:val="center"/>
              <w:rPr>
                <w:rFonts w:asciiTheme="minorHAnsi" w:hAnsiTheme="minorHAnsi" w:cstheme="minorHAnsi"/>
                <w:bCs/>
                <w:iCs/>
                <w:sz w:val="22"/>
                <w:szCs w:val="22"/>
              </w:rPr>
            </w:pPr>
            <w:r w:rsidRPr="005C7ADF">
              <w:rPr>
                <w:rFonts w:asciiTheme="minorHAnsi" w:hAnsiTheme="minorHAnsi" w:cstheme="minorHAnsi"/>
                <w:sz w:val="22"/>
                <w:szCs w:val="22"/>
                <w:lang w:val="en-US"/>
              </w:rPr>
              <w:t>3 (R)</w:t>
            </w:r>
          </w:p>
        </w:tc>
      </w:tr>
      <w:tr w:rsidR="00041429" w:rsidRPr="005C7ADF" w:rsidTr="00267243">
        <w:trPr>
          <w:cantSplit/>
        </w:trPr>
        <w:tc>
          <w:tcPr>
            <w:tcW w:w="426" w:type="dxa"/>
          </w:tcPr>
          <w:p w:rsidR="00807B31" w:rsidRPr="005C7ADF" w:rsidRDefault="00807B31" w:rsidP="00DA57A3">
            <w:pPr>
              <w:pStyle w:val="aff1"/>
              <w:numPr>
                <w:ilvl w:val="0"/>
                <w:numId w:val="26"/>
              </w:numPr>
              <w:ind w:left="0" w:firstLine="0"/>
              <w:jc w:val="center"/>
              <w:rPr>
                <w:rFonts w:asciiTheme="minorHAnsi" w:hAnsiTheme="minorHAnsi" w:cstheme="minorHAnsi"/>
                <w:sz w:val="20"/>
                <w:szCs w:val="20"/>
              </w:rPr>
            </w:pPr>
          </w:p>
        </w:tc>
        <w:tc>
          <w:tcPr>
            <w:tcW w:w="2409"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Meesia longiseta Hedw.</w:t>
            </w:r>
          </w:p>
        </w:tc>
        <w:tc>
          <w:tcPr>
            <w:tcW w:w="2127"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Меезия длинноножковая</w:t>
            </w:r>
          </w:p>
        </w:tc>
        <w:tc>
          <w:tcPr>
            <w:tcW w:w="1134" w:type="dxa"/>
            <w:vAlign w:val="center"/>
          </w:tcPr>
          <w:p w:rsidR="00807B31" w:rsidRPr="005C7ADF" w:rsidRDefault="00807B31" w:rsidP="002C251D">
            <w:pPr>
              <w:rPr>
                <w:rFonts w:asciiTheme="minorHAnsi" w:hAnsiTheme="minorHAnsi" w:cstheme="minorHAnsi"/>
                <w:bCs/>
                <w:iCs/>
                <w:sz w:val="22"/>
                <w:szCs w:val="22"/>
              </w:rPr>
            </w:pPr>
          </w:p>
        </w:tc>
        <w:tc>
          <w:tcPr>
            <w:tcW w:w="1126" w:type="dxa"/>
            <w:vAlign w:val="center"/>
          </w:tcPr>
          <w:p w:rsidR="00807B31" w:rsidRPr="005C7ADF" w:rsidRDefault="00807B31" w:rsidP="002C251D">
            <w:pPr>
              <w:jc w:val="center"/>
              <w:rPr>
                <w:rFonts w:asciiTheme="minorHAnsi" w:hAnsiTheme="minorHAnsi" w:cstheme="minorHAnsi"/>
                <w:bCs/>
                <w:iCs/>
                <w:sz w:val="22"/>
                <w:szCs w:val="22"/>
              </w:rPr>
            </w:pPr>
          </w:p>
        </w:tc>
        <w:tc>
          <w:tcPr>
            <w:tcW w:w="1142" w:type="dxa"/>
            <w:vAlign w:val="center"/>
          </w:tcPr>
          <w:p w:rsidR="00807B31" w:rsidRPr="005C7ADF" w:rsidRDefault="00807B31" w:rsidP="002C251D">
            <w:pPr>
              <w:jc w:val="center"/>
              <w:rPr>
                <w:rFonts w:asciiTheme="minorHAnsi" w:hAnsiTheme="minorHAnsi" w:cstheme="minorHAnsi"/>
                <w:bCs/>
                <w:iCs/>
                <w:sz w:val="22"/>
                <w:szCs w:val="22"/>
              </w:rPr>
            </w:pPr>
            <w:r w:rsidRPr="005C7ADF">
              <w:rPr>
                <w:rFonts w:asciiTheme="minorHAnsi" w:hAnsiTheme="minorHAnsi" w:cstheme="minorHAnsi"/>
                <w:bCs/>
                <w:iCs/>
                <w:sz w:val="22"/>
                <w:szCs w:val="22"/>
              </w:rPr>
              <w:t>+</w:t>
            </w:r>
          </w:p>
        </w:tc>
        <w:tc>
          <w:tcPr>
            <w:tcW w:w="1417" w:type="dxa"/>
            <w:vAlign w:val="center"/>
          </w:tcPr>
          <w:p w:rsidR="00807B31" w:rsidRPr="005C7ADF" w:rsidRDefault="00807B31" w:rsidP="002C251D">
            <w:pPr>
              <w:jc w:val="center"/>
              <w:rPr>
                <w:rFonts w:asciiTheme="minorHAnsi" w:hAnsiTheme="minorHAnsi" w:cstheme="minorHAnsi"/>
                <w:bCs/>
                <w:iCs/>
                <w:sz w:val="22"/>
                <w:szCs w:val="22"/>
              </w:rPr>
            </w:pPr>
          </w:p>
        </w:tc>
      </w:tr>
      <w:tr w:rsidR="00041429" w:rsidRPr="005C7ADF" w:rsidTr="00267243">
        <w:trPr>
          <w:cantSplit/>
        </w:trPr>
        <w:tc>
          <w:tcPr>
            <w:tcW w:w="426" w:type="dxa"/>
          </w:tcPr>
          <w:p w:rsidR="00807B31" w:rsidRPr="005C7ADF" w:rsidRDefault="00807B31" w:rsidP="00DA57A3">
            <w:pPr>
              <w:pStyle w:val="aff1"/>
              <w:numPr>
                <w:ilvl w:val="0"/>
                <w:numId w:val="26"/>
              </w:numPr>
              <w:ind w:left="0" w:firstLine="0"/>
              <w:jc w:val="center"/>
              <w:rPr>
                <w:rFonts w:asciiTheme="minorHAnsi" w:hAnsiTheme="minorHAnsi" w:cstheme="minorHAnsi"/>
                <w:sz w:val="20"/>
                <w:szCs w:val="20"/>
              </w:rPr>
            </w:pPr>
          </w:p>
        </w:tc>
        <w:tc>
          <w:tcPr>
            <w:tcW w:w="2409" w:type="dxa"/>
          </w:tcPr>
          <w:p w:rsidR="00807B31" w:rsidRPr="005C7ADF" w:rsidRDefault="00807B31" w:rsidP="000068FC">
            <w:pPr>
              <w:rPr>
                <w:rFonts w:asciiTheme="minorHAnsi" w:hAnsiTheme="minorHAnsi" w:cstheme="minorHAnsi"/>
                <w:bCs/>
                <w:sz w:val="22"/>
                <w:szCs w:val="22"/>
                <w:lang w:val="en-US"/>
              </w:rPr>
            </w:pPr>
            <w:r w:rsidRPr="005C7ADF">
              <w:rPr>
                <w:rFonts w:asciiTheme="minorHAnsi" w:hAnsiTheme="minorHAnsi" w:cstheme="minorHAnsi"/>
                <w:bCs/>
                <w:sz w:val="22"/>
                <w:szCs w:val="22"/>
                <w:lang w:val="en-US"/>
              </w:rPr>
              <w:t>Rhabdoweisia crispata (Dicks. ex With.) Lindb.</w:t>
            </w:r>
          </w:p>
        </w:tc>
        <w:tc>
          <w:tcPr>
            <w:tcW w:w="2127"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Рабдовейзия гребенчатая</w:t>
            </w:r>
          </w:p>
        </w:tc>
        <w:tc>
          <w:tcPr>
            <w:tcW w:w="1134" w:type="dxa"/>
            <w:vAlign w:val="center"/>
          </w:tcPr>
          <w:p w:rsidR="00807B31" w:rsidRPr="005C7ADF" w:rsidRDefault="00807B31" w:rsidP="002C251D">
            <w:pPr>
              <w:autoSpaceDE/>
              <w:autoSpaceDN/>
              <w:adjustRightInd/>
              <w:jc w:val="center"/>
              <w:rPr>
                <w:rFonts w:asciiTheme="minorHAnsi" w:hAnsiTheme="minorHAnsi" w:cstheme="minorHAnsi"/>
                <w:sz w:val="22"/>
                <w:szCs w:val="22"/>
              </w:rPr>
            </w:pPr>
          </w:p>
        </w:tc>
        <w:tc>
          <w:tcPr>
            <w:tcW w:w="1126" w:type="dxa"/>
            <w:vAlign w:val="center"/>
          </w:tcPr>
          <w:p w:rsidR="00807B31" w:rsidRPr="005C7ADF" w:rsidRDefault="00807B31" w:rsidP="002C251D">
            <w:pPr>
              <w:autoSpaceDE/>
              <w:autoSpaceDN/>
              <w:adjustRightInd/>
              <w:jc w:val="center"/>
              <w:rPr>
                <w:rFonts w:asciiTheme="minorHAnsi" w:hAnsiTheme="minorHAnsi" w:cstheme="minorHAnsi"/>
                <w:sz w:val="22"/>
                <w:szCs w:val="22"/>
              </w:rPr>
            </w:pPr>
          </w:p>
        </w:tc>
        <w:tc>
          <w:tcPr>
            <w:tcW w:w="1142" w:type="dxa"/>
            <w:vAlign w:val="center"/>
          </w:tcPr>
          <w:p w:rsidR="00807B31" w:rsidRPr="005C7ADF" w:rsidRDefault="00807B31" w:rsidP="002C251D">
            <w:pPr>
              <w:autoSpaceDE/>
              <w:autoSpaceDN/>
              <w:adjustRightInd/>
              <w:jc w:val="center"/>
              <w:rPr>
                <w:rFonts w:asciiTheme="minorHAnsi" w:hAnsiTheme="minorHAnsi" w:cstheme="minorHAnsi"/>
                <w:sz w:val="22"/>
                <w:szCs w:val="22"/>
              </w:rPr>
            </w:pPr>
          </w:p>
        </w:tc>
        <w:tc>
          <w:tcPr>
            <w:tcW w:w="1417" w:type="dxa"/>
            <w:vAlign w:val="center"/>
          </w:tcPr>
          <w:p w:rsidR="00807B31" w:rsidRPr="005C7ADF" w:rsidRDefault="00807B31"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lang w:val="en-US"/>
              </w:rPr>
              <w:t>3 (R)</w:t>
            </w:r>
          </w:p>
        </w:tc>
      </w:tr>
      <w:tr w:rsidR="00041429" w:rsidRPr="005C7ADF" w:rsidTr="00267243">
        <w:trPr>
          <w:cantSplit/>
        </w:trPr>
        <w:tc>
          <w:tcPr>
            <w:tcW w:w="426" w:type="dxa"/>
          </w:tcPr>
          <w:p w:rsidR="00807B31" w:rsidRPr="005C7ADF" w:rsidRDefault="00807B31" w:rsidP="00DA57A3">
            <w:pPr>
              <w:pStyle w:val="aff1"/>
              <w:numPr>
                <w:ilvl w:val="0"/>
                <w:numId w:val="26"/>
              </w:numPr>
              <w:ind w:left="0" w:firstLine="0"/>
              <w:jc w:val="center"/>
              <w:rPr>
                <w:rFonts w:asciiTheme="minorHAnsi" w:hAnsiTheme="minorHAnsi" w:cstheme="minorHAnsi"/>
                <w:sz w:val="20"/>
                <w:szCs w:val="20"/>
              </w:rPr>
            </w:pPr>
          </w:p>
        </w:tc>
        <w:tc>
          <w:tcPr>
            <w:tcW w:w="2409" w:type="dxa"/>
          </w:tcPr>
          <w:p w:rsidR="00807B31" w:rsidRPr="005C7ADF" w:rsidRDefault="00807B31" w:rsidP="000068FC">
            <w:pPr>
              <w:rPr>
                <w:rFonts w:asciiTheme="minorHAnsi" w:hAnsiTheme="minorHAnsi" w:cstheme="minorHAnsi"/>
                <w:sz w:val="22"/>
                <w:szCs w:val="22"/>
                <w:lang w:val="en-US"/>
              </w:rPr>
            </w:pPr>
            <w:r w:rsidRPr="005C7ADF">
              <w:rPr>
                <w:rFonts w:asciiTheme="minorHAnsi" w:hAnsiTheme="minorHAnsi" w:cstheme="minorHAnsi"/>
                <w:sz w:val="22"/>
                <w:szCs w:val="22"/>
                <w:lang w:val="en-US"/>
              </w:rPr>
              <w:t xml:space="preserve">Schistostega pennata (Hedw.) F.Weber &amp; D.Mohr </w:t>
            </w:r>
          </w:p>
        </w:tc>
        <w:tc>
          <w:tcPr>
            <w:tcW w:w="2127"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Схистостега перистая</w:t>
            </w:r>
          </w:p>
        </w:tc>
        <w:tc>
          <w:tcPr>
            <w:tcW w:w="1134" w:type="dxa"/>
            <w:vAlign w:val="center"/>
          </w:tcPr>
          <w:p w:rsidR="00807B31" w:rsidRPr="005C7ADF" w:rsidRDefault="00807B31" w:rsidP="002C251D">
            <w:pPr>
              <w:rPr>
                <w:rFonts w:asciiTheme="minorHAnsi" w:hAnsiTheme="minorHAnsi" w:cstheme="minorHAnsi"/>
                <w:bCs/>
                <w:iCs/>
                <w:sz w:val="22"/>
                <w:szCs w:val="22"/>
              </w:rPr>
            </w:pPr>
          </w:p>
        </w:tc>
        <w:tc>
          <w:tcPr>
            <w:tcW w:w="1126" w:type="dxa"/>
            <w:vAlign w:val="center"/>
          </w:tcPr>
          <w:p w:rsidR="00807B31" w:rsidRPr="005C7ADF" w:rsidRDefault="00807B31" w:rsidP="002C251D">
            <w:pPr>
              <w:jc w:val="center"/>
              <w:rPr>
                <w:rFonts w:asciiTheme="minorHAnsi" w:hAnsiTheme="minorHAnsi" w:cstheme="minorHAnsi"/>
                <w:bCs/>
                <w:iCs/>
                <w:sz w:val="22"/>
                <w:szCs w:val="22"/>
              </w:rPr>
            </w:pPr>
          </w:p>
        </w:tc>
        <w:tc>
          <w:tcPr>
            <w:tcW w:w="1142" w:type="dxa"/>
            <w:vAlign w:val="center"/>
          </w:tcPr>
          <w:p w:rsidR="00807B31" w:rsidRPr="005C7ADF" w:rsidRDefault="00807B31" w:rsidP="002C251D">
            <w:pPr>
              <w:jc w:val="center"/>
              <w:rPr>
                <w:rFonts w:asciiTheme="minorHAnsi" w:hAnsiTheme="minorHAnsi" w:cstheme="minorHAnsi"/>
                <w:bCs/>
                <w:iCs/>
                <w:sz w:val="22"/>
                <w:szCs w:val="22"/>
              </w:rPr>
            </w:pPr>
          </w:p>
        </w:tc>
        <w:tc>
          <w:tcPr>
            <w:tcW w:w="1417" w:type="dxa"/>
            <w:vAlign w:val="center"/>
          </w:tcPr>
          <w:p w:rsidR="00807B31" w:rsidRPr="005C7ADF" w:rsidRDefault="00807B31" w:rsidP="002C251D">
            <w:pPr>
              <w:jc w:val="center"/>
              <w:rPr>
                <w:rFonts w:asciiTheme="minorHAnsi" w:hAnsiTheme="minorHAnsi" w:cstheme="minorHAnsi"/>
                <w:bCs/>
                <w:iCs/>
                <w:sz w:val="22"/>
                <w:szCs w:val="22"/>
              </w:rPr>
            </w:pPr>
            <w:r w:rsidRPr="005C7ADF">
              <w:rPr>
                <w:rFonts w:asciiTheme="minorHAnsi" w:hAnsiTheme="minorHAnsi" w:cstheme="minorHAnsi"/>
                <w:sz w:val="22"/>
                <w:szCs w:val="22"/>
                <w:lang w:val="en-US"/>
              </w:rPr>
              <w:t>3 (R)</w:t>
            </w:r>
          </w:p>
        </w:tc>
      </w:tr>
      <w:tr w:rsidR="00041429" w:rsidRPr="005C7ADF" w:rsidTr="00267243">
        <w:trPr>
          <w:cantSplit/>
        </w:trPr>
        <w:tc>
          <w:tcPr>
            <w:tcW w:w="426" w:type="dxa"/>
          </w:tcPr>
          <w:p w:rsidR="00807B31" w:rsidRPr="005C7ADF" w:rsidRDefault="00807B31" w:rsidP="00DA57A3">
            <w:pPr>
              <w:pStyle w:val="aff1"/>
              <w:numPr>
                <w:ilvl w:val="0"/>
                <w:numId w:val="26"/>
              </w:numPr>
              <w:ind w:left="0" w:firstLine="0"/>
              <w:jc w:val="center"/>
              <w:rPr>
                <w:rFonts w:asciiTheme="minorHAnsi" w:hAnsiTheme="minorHAnsi" w:cstheme="minorHAnsi"/>
                <w:sz w:val="20"/>
                <w:szCs w:val="20"/>
              </w:rPr>
            </w:pPr>
          </w:p>
        </w:tc>
        <w:tc>
          <w:tcPr>
            <w:tcW w:w="2409"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Sphagnum tundrae Flatb.</w:t>
            </w:r>
          </w:p>
        </w:tc>
        <w:tc>
          <w:tcPr>
            <w:tcW w:w="2127" w:type="dxa"/>
          </w:tcPr>
          <w:p w:rsidR="00807B31" w:rsidRPr="005C7ADF" w:rsidRDefault="00807B31" w:rsidP="000068FC">
            <w:pPr>
              <w:rPr>
                <w:rFonts w:asciiTheme="minorHAnsi" w:hAnsiTheme="minorHAnsi" w:cstheme="minorHAnsi"/>
                <w:sz w:val="22"/>
                <w:szCs w:val="22"/>
              </w:rPr>
            </w:pPr>
            <w:r w:rsidRPr="005C7ADF">
              <w:rPr>
                <w:rFonts w:asciiTheme="minorHAnsi" w:hAnsiTheme="minorHAnsi" w:cstheme="minorHAnsi"/>
                <w:sz w:val="22"/>
                <w:szCs w:val="22"/>
              </w:rPr>
              <w:t>Сфагнум тундровый</w:t>
            </w:r>
          </w:p>
        </w:tc>
        <w:tc>
          <w:tcPr>
            <w:tcW w:w="1134" w:type="dxa"/>
            <w:vAlign w:val="center"/>
          </w:tcPr>
          <w:p w:rsidR="00807B31" w:rsidRPr="005C7ADF" w:rsidRDefault="00807B31" w:rsidP="002C251D">
            <w:pPr>
              <w:rPr>
                <w:rFonts w:asciiTheme="minorHAnsi" w:hAnsiTheme="minorHAnsi" w:cstheme="minorHAnsi"/>
                <w:bCs/>
                <w:iCs/>
                <w:sz w:val="22"/>
                <w:szCs w:val="22"/>
              </w:rPr>
            </w:pPr>
          </w:p>
        </w:tc>
        <w:tc>
          <w:tcPr>
            <w:tcW w:w="1126" w:type="dxa"/>
            <w:vAlign w:val="center"/>
          </w:tcPr>
          <w:p w:rsidR="00807B31" w:rsidRPr="005C7ADF" w:rsidRDefault="00807B31" w:rsidP="002C251D">
            <w:pPr>
              <w:jc w:val="center"/>
              <w:rPr>
                <w:rFonts w:asciiTheme="minorHAnsi" w:hAnsiTheme="minorHAnsi" w:cstheme="minorHAnsi"/>
                <w:bCs/>
                <w:iCs/>
                <w:sz w:val="22"/>
                <w:szCs w:val="22"/>
              </w:rPr>
            </w:pPr>
          </w:p>
        </w:tc>
        <w:tc>
          <w:tcPr>
            <w:tcW w:w="1142" w:type="dxa"/>
            <w:vAlign w:val="center"/>
          </w:tcPr>
          <w:p w:rsidR="00807B31" w:rsidRPr="005C7ADF" w:rsidRDefault="00807B31" w:rsidP="002C251D">
            <w:pPr>
              <w:jc w:val="center"/>
              <w:rPr>
                <w:rFonts w:asciiTheme="minorHAnsi" w:hAnsiTheme="minorHAnsi" w:cstheme="minorHAnsi"/>
                <w:bCs/>
                <w:iCs/>
                <w:sz w:val="22"/>
                <w:szCs w:val="22"/>
              </w:rPr>
            </w:pPr>
          </w:p>
        </w:tc>
        <w:tc>
          <w:tcPr>
            <w:tcW w:w="1417" w:type="dxa"/>
            <w:vAlign w:val="center"/>
          </w:tcPr>
          <w:p w:rsidR="00807B31" w:rsidRPr="005C7ADF" w:rsidRDefault="00807B31" w:rsidP="002C251D">
            <w:pPr>
              <w:jc w:val="center"/>
              <w:rPr>
                <w:rFonts w:asciiTheme="minorHAnsi" w:hAnsiTheme="minorHAnsi" w:cstheme="minorHAnsi"/>
                <w:bCs/>
                <w:iCs/>
                <w:sz w:val="22"/>
                <w:szCs w:val="22"/>
              </w:rPr>
            </w:pPr>
            <w:r w:rsidRPr="005C7ADF">
              <w:rPr>
                <w:rFonts w:asciiTheme="minorHAnsi" w:hAnsiTheme="minorHAnsi" w:cstheme="minorHAnsi"/>
                <w:sz w:val="22"/>
                <w:szCs w:val="22"/>
                <w:lang w:val="en-US"/>
              </w:rPr>
              <w:t>3 (R)</w:t>
            </w:r>
          </w:p>
        </w:tc>
      </w:tr>
      <w:tr w:rsidR="00041429" w:rsidRPr="005C7ADF" w:rsidTr="00E33E9F">
        <w:trPr>
          <w:cantSplit/>
        </w:trPr>
        <w:tc>
          <w:tcPr>
            <w:tcW w:w="426" w:type="dxa"/>
            <w:shd w:val="clear" w:color="auto" w:fill="D9D9D9" w:themeFill="background1" w:themeFillShade="D9"/>
          </w:tcPr>
          <w:p w:rsidR="00A87AC3" w:rsidRPr="005C7ADF" w:rsidRDefault="00A87AC3" w:rsidP="00A87AC3">
            <w:pPr>
              <w:jc w:val="center"/>
              <w:rPr>
                <w:rFonts w:asciiTheme="minorHAnsi" w:hAnsiTheme="minorHAnsi" w:cstheme="minorHAnsi"/>
                <w:sz w:val="20"/>
                <w:szCs w:val="20"/>
              </w:rPr>
            </w:pPr>
          </w:p>
        </w:tc>
        <w:tc>
          <w:tcPr>
            <w:tcW w:w="2409" w:type="dxa"/>
            <w:shd w:val="clear" w:color="auto" w:fill="D9D9D9" w:themeFill="background1" w:themeFillShade="D9"/>
          </w:tcPr>
          <w:p w:rsidR="00A87AC3" w:rsidRPr="005C7ADF" w:rsidRDefault="00A87AC3" w:rsidP="00DA57A3">
            <w:pPr>
              <w:rPr>
                <w:rFonts w:asciiTheme="minorHAnsi" w:hAnsiTheme="minorHAnsi" w:cstheme="minorHAnsi"/>
                <w:sz w:val="22"/>
                <w:szCs w:val="22"/>
                <w:lang w:val="en-US"/>
              </w:rPr>
            </w:pPr>
          </w:p>
        </w:tc>
        <w:tc>
          <w:tcPr>
            <w:tcW w:w="2127" w:type="dxa"/>
            <w:shd w:val="clear" w:color="auto" w:fill="D9D9D9" w:themeFill="background1" w:themeFillShade="D9"/>
          </w:tcPr>
          <w:p w:rsidR="00A87AC3" w:rsidRPr="005C7ADF" w:rsidRDefault="00A87AC3" w:rsidP="000068FC">
            <w:pPr>
              <w:rPr>
                <w:rFonts w:asciiTheme="minorHAnsi" w:hAnsiTheme="minorHAnsi" w:cstheme="minorHAnsi"/>
                <w:sz w:val="22"/>
                <w:szCs w:val="22"/>
              </w:rPr>
            </w:pPr>
            <w:r w:rsidRPr="005C7ADF">
              <w:rPr>
                <w:rFonts w:asciiTheme="minorHAnsi" w:hAnsiTheme="minorHAnsi" w:cstheme="minorHAnsi"/>
                <w:sz w:val="22"/>
                <w:szCs w:val="22"/>
              </w:rPr>
              <w:t>Итого</w:t>
            </w:r>
          </w:p>
        </w:tc>
        <w:tc>
          <w:tcPr>
            <w:tcW w:w="1134" w:type="dxa"/>
            <w:shd w:val="clear" w:color="auto" w:fill="D9D9D9" w:themeFill="background1" w:themeFillShade="D9"/>
            <w:vAlign w:val="center"/>
          </w:tcPr>
          <w:p w:rsidR="00A87AC3" w:rsidRPr="005C7ADF" w:rsidRDefault="00A87AC3" w:rsidP="00A87AC3">
            <w:pPr>
              <w:jc w:val="center"/>
              <w:rPr>
                <w:rFonts w:asciiTheme="minorHAnsi" w:hAnsiTheme="minorHAnsi" w:cstheme="minorHAnsi"/>
                <w:bCs/>
                <w:iCs/>
                <w:sz w:val="22"/>
                <w:szCs w:val="22"/>
              </w:rPr>
            </w:pPr>
            <w:r w:rsidRPr="005C7ADF">
              <w:rPr>
                <w:rFonts w:asciiTheme="minorHAnsi" w:hAnsiTheme="minorHAnsi" w:cstheme="minorHAnsi"/>
                <w:bCs/>
                <w:iCs/>
                <w:sz w:val="22"/>
                <w:szCs w:val="22"/>
              </w:rPr>
              <w:t>0</w:t>
            </w:r>
          </w:p>
        </w:tc>
        <w:tc>
          <w:tcPr>
            <w:tcW w:w="1126" w:type="dxa"/>
            <w:shd w:val="clear" w:color="auto" w:fill="D9D9D9" w:themeFill="background1" w:themeFillShade="D9"/>
            <w:vAlign w:val="center"/>
          </w:tcPr>
          <w:p w:rsidR="00A87AC3" w:rsidRPr="005C7ADF" w:rsidRDefault="00A87AC3" w:rsidP="002C251D">
            <w:pPr>
              <w:jc w:val="center"/>
              <w:rPr>
                <w:rFonts w:asciiTheme="minorHAnsi" w:hAnsiTheme="minorHAnsi" w:cstheme="minorHAnsi"/>
                <w:bCs/>
                <w:iCs/>
                <w:sz w:val="22"/>
                <w:szCs w:val="22"/>
              </w:rPr>
            </w:pPr>
            <w:r w:rsidRPr="005C7ADF">
              <w:rPr>
                <w:rFonts w:asciiTheme="minorHAnsi" w:hAnsiTheme="minorHAnsi" w:cstheme="minorHAnsi"/>
                <w:bCs/>
                <w:iCs/>
                <w:sz w:val="22"/>
                <w:szCs w:val="22"/>
              </w:rPr>
              <w:t>2</w:t>
            </w:r>
          </w:p>
        </w:tc>
        <w:tc>
          <w:tcPr>
            <w:tcW w:w="1142" w:type="dxa"/>
            <w:shd w:val="clear" w:color="auto" w:fill="D9D9D9" w:themeFill="background1" w:themeFillShade="D9"/>
            <w:vAlign w:val="center"/>
          </w:tcPr>
          <w:p w:rsidR="00A87AC3" w:rsidRPr="005C7ADF" w:rsidRDefault="00A87AC3" w:rsidP="002C251D">
            <w:pPr>
              <w:jc w:val="center"/>
              <w:rPr>
                <w:rFonts w:asciiTheme="minorHAnsi" w:hAnsiTheme="minorHAnsi" w:cstheme="minorHAnsi"/>
                <w:bCs/>
                <w:iCs/>
                <w:sz w:val="22"/>
                <w:szCs w:val="22"/>
              </w:rPr>
            </w:pPr>
            <w:r w:rsidRPr="005C7ADF">
              <w:rPr>
                <w:rFonts w:asciiTheme="minorHAnsi" w:hAnsiTheme="minorHAnsi" w:cstheme="minorHAnsi"/>
                <w:bCs/>
                <w:iCs/>
                <w:sz w:val="22"/>
                <w:szCs w:val="22"/>
              </w:rPr>
              <w:t>1</w:t>
            </w:r>
          </w:p>
        </w:tc>
        <w:tc>
          <w:tcPr>
            <w:tcW w:w="1417" w:type="dxa"/>
            <w:shd w:val="clear" w:color="auto" w:fill="D9D9D9" w:themeFill="background1" w:themeFillShade="D9"/>
            <w:vAlign w:val="center"/>
          </w:tcPr>
          <w:p w:rsidR="00A87AC3" w:rsidRPr="005C7ADF" w:rsidRDefault="00A87AC3" w:rsidP="002C251D">
            <w:pPr>
              <w:jc w:val="center"/>
              <w:rPr>
                <w:rFonts w:asciiTheme="minorHAnsi" w:hAnsiTheme="minorHAnsi" w:cstheme="minorHAnsi"/>
                <w:sz w:val="22"/>
                <w:szCs w:val="22"/>
              </w:rPr>
            </w:pPr>
            <w:r w:rsidRPr="005C7ADF">
              <w:rPr>
                <w:rFonts w:asciiTheme="minorHAnsi" w:hAnsiTheme="minorHAnsi" w:cstheme="minorHAnsi"/>
                <w:sz w:val="22"/>
                <w:szCs w:val="22"/>
              </w:rPr>
              <w:t>10</w:t>
            </w:r>
          </w:p>
        </w:tc>
      </w:tr>
    </w:tbl>
    <w:p w:rsidR="002C251D" w:rsidRPr="005C7ADF" w:rsidRDefault="002C251D" w:rsidP="002C251D">
      <w:pPr>
        <w:ind w:left="284"/>
        <w:rPr>
          <w:rFonts w:asciiTheme="minorHAnsi" w:hAnsiTheme="minorHAnsi" w:cstheme="minorHAnsi"/>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2409"/>
        <w:gridCol w:w="2127"/>
        <w:gridCol w:w="1134"/>
        <w:gridCol w:w="1126"/>
        <w:gridCol w:w="1142"/>
        <w:gridCol w:w="1417"/>
      </w:tblGrid>
      <w:tr w:rsidR="00041429" w:rsidRPr="005C7ADF" w:rsidTr="00EA3C43">
        <w:trPr>
          <w:cantSplit/>
        </w:trPr>
        <w:tc>
          <w:tcPr>
            <w:tcW w:w="426" w:type="dxa"/>
            <w:tcBorders>
              <w:bottom w:val="single" w:sz="4" w:space="0" w:color="auto"/>
            </w:tcBorders>
            <w:vAlign w:val="center"/>
          </w:tcPr>
          <w:p w:rsidR="002C251D" w:rsidRPr="005C7ADF" w:rsidRDefault="002C251D"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lastRenderedPageBreak/>
              <w:t>№</w:t>
            </w:r>
          </w:p>
        </w:tc>
        <w:tc>
          <w:tcPr>
            <w:tcW w:w="2409" w:type="dxa"/>
            <w:tcBorders>
              <w:bottom w:val="single" w:sz="4" w:space="0" w:color="auto"/>
            </w:tcBorders>
            <w:vAlign w:val="center"/>
          </w:tcPr>
          <w:p w:rsidR="002C251D" w:rsidRPr="005C7ADF" w:rsidRDefault="002C251D" w:rsidP="002C251D">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Латинское название вида</w:t>
            </w:r>
          </w:p>
        </w:tc>
        <w:tc>
          <w:tcPr>
            <w:tcW w:w="2127" w:type="dxa"/>
            <w:tcBorders>
              <w:bottom w:val="single" w:sz="4" w:space="0" w:color="auto"/>
            </w:tcBorders>
            <w:vAlign w:val="center"/>
          </w:tcPr>
          <w:p w:rsidR="002C251D" w:rsidRPr="005C7ADF" w:rsidRDefault="002C251D" w:rsidP="002C251D">
            <w:pPr>
              <w:jc w:val="center"/>
              <w:rPr>
                <w:rFonts w:asciiTheme="minorHAnsi" w:hAnsiTheme="minorHAnsi" w:cstheme="minorHAnsi"/>
                <w:sz w:val="22"/>
                <w:szCs w:val="22"/>
              </w:rPr>
            </w:pPr>
            <w:r w:rsidRPr="005C7ADF">
              <w:rPr>
                <w:rFonts w:asciiTheme="minorHAnsi" w:hAnsiTheme="minorHAnsi" w:cstheme="minorHAnsi"/>
                <w:sz w:val="22"/>
                <w:szCs w:val="22"/>
              </w:rPr>
              <w:t>Русское название вида</w:t>
            </w:r>
          </w:p>
        </w:tc>
        <w:tc>
          <w:tcPr>
            <w:tcW w:w="1134" w:type="dxa"/>
            <w:tcBorders>
              <w:bottom w:val="single" w:sz="4" w:space="0" w:color="auto"/>
            </w:tcBorders>
            <w:vAlign w:val="center"/>
          </w:tcPr>
          <w:p w:rsidR="002C251D" w:rsidRPr="005C7ADF" w:rsidRDefault="002C251D" w:rsidP="002C251D">
            <w:pPr>
              <w:jc w:val="center"/>
              <w:rPr>
                <w:rFonts w:asciiTheme="minorHAnsi" w:hAnsiTheme="minorHAnsi" w:cstheme="minorHAnsi"/>
                <w:sz w:val="22"/>
                <w:szCs w:val="22"/>
              </w:rPr>
            </w:pPr>
            <w:r w:rsidRPr="005C7ADF">
              <w:rPr>
                <w:rFonts w:asciiTheme="minorHAnsi" w:hAnsiTheme="minorHAnsi" w:cstheme="minorHAnsi"/>
                <w:sz w:val="22"/>
                <w:szCs w:val="22"/>
              </w:rPr>
              <w:t>Красный список МСОП</w:t>
            </w:r>
          </w:p>
        </w:tc>
        <w:tc>
          <w:tcPr>
            <w:tcW w:w="1126" w:type="dxa"/>
            <w:tcBorders>
              <w:bottom w:val="single" w:sz="4" w:space="0" w:color="auto"/>
            </w:tcBorders>
            <w:vAlign w:val="center"/>
          </w:tcPr>
          <w:p w:rsidR="002C251D" w:rsidRPr="005C7ADF" w:rsidRDefault="00734D84" w:rsidP="002C251D">
            <w:pPr>
              <w:jc w:val="center"/>
              <w:rPr>
                <w:rFonts w:asciiTheme="minorHAnsi" w:hAnsiTheme="minorHAnsi" w:cstheme="minorHAnsi"/>
                <w:sz w:val="22"/>
                <w:szCs w:val="22"/>
              </w:rPr>
            </w:pPr>
            <w:r w:rsidRPr="005C7ADF">
              <w:rPr>
                <w:rFonts w:asciiTheme="minorHAnsi" w:hAnsiTheme="minorHAnsi" w:cstheme="minorHAnsi"/>
                <w:sz w:val="22"/>
                <w:szCs w:val="22"/>
              </w:rPr>
              <w:t xml:space="preserve">Красная книга </w:t>
            </w:r>
            <w:r w:rsidR="002C251D" w:rsidRPr="005C7ADF">
              <w:rPr>
                <w:rFonts w:asciiTheme="minorHAnsi" w:hAnsiTheme="minorHAnsi" w:cstheme="minorHAnsi"/>
                <w:sz w:val="22"/>
                <w:szCs w:val="22"/>
              </w:rPr>
              <w:t>РФ</w:t>
            </w:r>
          </w:p>
        </w:tc>
        <w:tc>
          <w:tcPr>
            <w:tcW w:w="1142" w:type="dxa"/>
            <w:tcBorders>
              <w:bottom w:val="single" w:sz="4" w:space="0" w:color="auto"/>
            </w:tcBorders>
            <w:vAlign w:val="center"/>
          </w:tcPr>
          <w:p w:rsidR="002C251D" w:rsidRPr="005C7ADF" w:rsidRDefault="002C251D" w:rsidP="002C251D">
            <w:pPr>
              <w:jc w:val="center"/>
              <w:rPr>
                <w:rFonts w:asciiTheme="minorHAnsi" w:hAnsiTheme="minorHAnsi" w:cstheme="minorHAnsi"/>
                <w:sz w:val="22"/>
                <w:szCs w:val="22"/>
              </w:rPr>
            </w:pPr>
            <w:r w:rsidRPr="005C7ADF">
              <w:rPr>
                <w:rFonts w:asciiTheme="minorHAnsi" w:hAnsiTheme="minorHAnsi" w:cstheme="minorHAnsi"/>
                <w:sz w:val="22"/>
                <w:szCs w:val="22"/>
              </w:rPr>
              <w:t>Прил. 3 Красной книги РФ</w:t>
            </w:r>
          </w:p>
        </w:tc>
        <w:tc>
          <w:tcPr>
            <w:tcW w:w="1417" w:type="dxa"/>
            <w:tcBorders>
              <w:bottom w:val="single" w:sz="4" w:space="0" w:color="auto"/>
            </w:tcBorders>
            <w:vAlign w:val="center"/>
          </w:tcPr>
          <w:p w:rsidR="002C251D" w:rsidRPr="005C7ADF" w:rsidRDefault="00D43C6C" w:rsidP="002C251D">
            <w:pPr>
              <w:jc w:val="center"/>
              <w:rPr>
                <w:rFonts w:asciiTheme="minorHAnsi" w:hAnsiTheme="minorHAnsi" w:cstheme="minorHAnsi"/>
                <w:sz w:val="22"/>
                <w:szCs w:val="22"/>
              </w:rPr>
            </w:pPr>
            <w:r w:rsidRPr="005C7ADF">
              <w:rPr>
                <w:rFonts w:asciiTheme="minorHAnsi" w:hAnsiTheme="minorHAnsi" w:cstheme="minorHAnsi"/>
                <w:sz w:val="22"/>
                <w:szCs w:val="22"/>
              </w:rPr>
              <w:t>Красная книга Красноярского края</w:t>
            </w:r>
          </w:p>
        </w:tc>
      </w:tr>
      <w:tr w:rsidR="00041429" w:rsidRPr="005C7ADF" w:rsidTr="00EA3C43">
        <w:trPr>
          <w:cantSplit/>
        </w:trPr>
        <w:tc>
          <w:tcPr>
            <w:tcW w:w="426" w:type="dxa"/>
            <w:tcBorders>
              <w:top w:val="single" w:sz="4" w:space="0" w:color="auto"/>
              <w:left w:val="single" w:sz="4" w:space="0" w:color="auto"/>
              <w:bottom w:val="single" w:sz="4" w:space="0" w:color="auto"/>
              <w:right w:val="nil"/>
            </w:tcBorders>
          </w:tcPr>
          <w:p w:rsidR="002C251D" w:rsidRPr="005C7ADF" w:rsidRDefault="002C251D" w:rsidP="002C251D">
            <w:pPr>
              <w:widowControl/>
              <w:jc w:val="center"/>
              <w:rPr>
                <w:rFonts w:asciiTheme="minorHAnsi" w:hAnsiTheme="minorHAnsi" w:cstheme="minorHAnsi"/>
                <w:iCs/>
                <w:sz w:val="22"/>
                <w:szCs w:val="22"/>
                <w:lang w:eastAsia="en-US"/>
              </w:rPr>
            </w:pPr>
          </w:p>
        </w:tc>
        <w:tc>
          <w:tcPr>
            <w:tcW w:w="2409" w:type="dxa"/>
            <w:tcBorders>
              <w:top w:val="single" w:sz="4" w:space="0" w:color="auto"/>
              <w:left w:val="nil"/>
              <w:bottom w:val="single" w:sz="4" w:space="0" w:color="auto"/>
              <w:right w:val="nil"/>
            </w:tcBorders>
          </w:tcPr>
          <w:p w:rsidR="002C251D" w:rsidRPr="005C7ADF" w:rsidRDefault="002C251D" w:rsidP="002C251D">
            <w:pPr>
              <w:widowControl/>
              <w:rPr>
                <w:rFonts w:asciiTheme="minorHAnsi" w:hAnsiTheme="minorHAnsi" w:cstheme="minorHAnsi"/>
                <w:iCs/>
                <w:sz w:val="22"/>
                <w:szCs w:val="22"/>
                <w:lang w:val="en-US" w:eastAsia="en-US"/>
              </w:rPr>
            </w:pPr>
            <w:r w:rsidRPr="005C7ADF">
              <w:rPr>
                <w:rFonts w:asciiTheme="minorHAnsi" w:hAnsiTheme="minorHAnsi" w:cstheme="minorHAnsi"/>
                <w:b/>
                <w:sz w:val="22"/>
                <w:szCs w:val="22"/>
              </w:rPr>
              <w:t>Лишайники</w:t>
            </w:r>
          </w:p>
        </w:tc>
        <w:tc>
          <w:tcPr>
            <w:tcW w:w="2127" w:type="dxa"/>
            <w:tcBorders>
              <w:top w:val="single" w:sz="4" w:space="0" w:color="auto"/>
              <w:left w:val="nil"/>
              <w:bottom w:val="single" w:sz="4" w:space="0" w:color="auto"/>
              <w:right w:val="nil"/>
            </w:tcBorders>
          </w:tcPr>
          <w:p w:rsidR="002C251D" w:rsidRPr="005C7ADF" w:rsidRDefault="002C251D" w:rsidP="002C251D">
            <w:pPr>
              <w:widowControl/>
              <w:rPr>
                <w:rFonts w:asciiTheme="minorHAnsi" w:hAnsiTheme="minorHAnsi" w:cstheme="minorHAnsi"/>
                <w:iCs/>
                <w:sz w:val="22"/>
                <w:szCs w:val="22"/>
                <w:lang w:eastAsia="en-US"/>
              </w:rPr>
            </w:pPr>
          </w:p>
        </w:tc>
        <w:tc>
          <w:tcPr>
            <w:tcW w:w="1134" w:type="dxa"/>
            <w:tcBorders>
              <w:top w:val="single" w:sz="4" w:space="0" w:color="auto"/>
              <w:left w:val="nil"/>
              <w:bottom w:val="single" w:sz="4" w:space="0" w:color="auto"/>
              <w:right w:val="nil"/>
            </w:tcBorders>
            <w:vAlign w:val="center"/>
          </w:tcPr>
          <w:p w:rsidR="002C251D" w:rsidRPr="005C7ADF" w:rsidRDefault="002C251D" w:rsidP="002C251D">
            <w:pPr>
              <w:autoSpaceDE/>
              <w:autoSpaceDN/>
              <w:adjustRightInd/>
              <w:jc w:val="center"/>
              <w:rPr>
                <w:rFonts w:asciiTheme="minorHAnsi" w:hAnsiTheme="minorHAnsi" w:cstheme="minorHAnsi"/>
                <w:sz w:val="22"/>
                <w:szCs w:val="22"/>
              </w:rPr>
            </w:pPr>
          </w:p>
        </w:tc>
        <w:tc>
          <w:tcPr>
            <w:tcW w:w="1126" w:type="dxa"/>
            <w:tcBorders>
              <w:top w:val="single" w:sz="4" w:space="0" w:color="auto"/>
              <w:left w:val="nil"/>
              <w:bottom w:val="single" w:sz="4" w:space="0" w:color="auto"/>
              <w:right w:val="nil"/>
            </w:tcBorders>
            <w:vAlign w:val="center"/>
          </w:tcPr>
          <w:p w:rsidR="002C251D" w:rsidRPr="005C7ADF" w:rsidRDefault="002C251D" w:rsidP="002C251D">
            <w:pPr>
              <w:autoSpaceDE/>
              <w:autoSpaceDN/>
              <w:adjustRightInd/>
              <w:jc w:val="center"/>
              <w:rPr>
                <w:rFonts w:asciiTheme="minorHAnsi" w:hAnsiTheme="minorHAnsi" w:cstheme="minorHAnsi"/>
                <w:sz w:val="22"/>
                <w:szCs w:val="22"/>
              </w:rPr>
            </w:pPr>
          </w:p>
        </w:tc>
        <w:tc>
          <w:tcPr>
            <w:tcW w:w="1142" w:type="dxa"/>
            <w:tcBorders>
              <w:top w:val="single" w:sz="4" w:space="0" w:color="auto"/>
              <w:left w:val="nil"/>
              <w:bottom w:val="single" w:sz="4" w:space="0" w:color="auto"/>
              <w:right w:val="nil"/>
            </w:tcBorders>
            <w:vAlign w:val="center"/>
          </w:tcPr>
          <w:p w:rsidR="002C251D" w:rsidRPr="005C7ADF" w:rsidRDefault="002C251D" w:rsidP="002C251D">
            <w:pPr>
              <w:autoSpaceDE/>
              <w:autoSpaceDN/>
              <w:adjustRightInd/>
              <w:jc w:val="center"/>
              <w:rPr>
                <w:rFonts w:asciiTheme="minorHAnsi" w:hAnsiTheme="minorHAnsi" w:cstheme="minorHAnsi"/>
                <w:sz w:val="22"/>
                <w:szCs w:val="22"/>
              </w:rPr>
            </w:pPr>
          </w:p>
        </w:tc>
        <w:tc>
          <w:tcPr>
            <w:tcW w:w="1417" w:type="dxa"/>
            <w:tcBorders>
              <w:top w:val="single" w:sz="4" w:space="0" w:color="auto"/>
              <w:left w:val="nil"/>
              <w:bottom w:val="single" w:sz="4" w:space="0" w:color="auto"/>
              <w:right w:val="single" w:sz="4" w:space="0" w:color="auto"/>
            </w:tcBorders>
            <w:vAlign w:val="center"/>
          </w:tcPr>
          <w:p w:rsidR="002C251D" w:rsidRPr="005C7ADF" w:rsidRDefault="002C251D" w:rsidP="002C251D">
            <w:pPr>
              <w:autoSpaceDE/>
              <w:autoSpaceDN/>
              <w:adjustRightInd/>
              <w:jc w:val="center"/>
              <w:rPr>
                <w:rFonts w:asciiTheme="minorHAnsi" w:hAnsiTheme="minorHAnsi" w:cstheme="minorHAnsi"/>
                <w:sz w:val="22"/>
                <w:szCs w:val="22"/>
                <w:lang w:val="en-US"/>
              </w:rPr>
            </w:pPr>
          </w:p>
        </w:tc>
      </w:tr>
      <w:tr w:rsidR="00041429" w:rsidRPr="005C7ADF" w:rsidTr="00EA3C43">
        <w:trPr>
          <w:cantSplit/>
        </w:trPr>
        <w:tc>
          <w:tcPr>
            <w:tcW w:w="426" w:type="dxa"/>
            <w:tcBorders>
              <w:top w:val="single" w:sz="4" w:space="0" w:color="auto"/>
              <w:bottom w:val="single" w:sz="4" w:space="0" w:color="auto"/>
            </w:tcBorders>
          </w:tcPr>
          <w:p w:rsidR="00267243" w:rsidRPr="005C7ADF" w:rsidRDefault="00267243" w:rsidP="00284569">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2409" w:type="dxa"/>
            <w:tcBorders>
              <w:top w:val="single" w:sz="4" w:space="0" w:color="auto"/>
              <w:bottom w:val="single" w:sz="4" w:space="0" w:color="auto"/>
            </w:tcBorders>
          </w:tcPr>
          <w:p w:rsidR="00267243" w:rsidRPr="005C7ADF" w:rsidRDefault="00267243" w:rsidP="004202EA">
            <w:pPr>
              <w:rPr>
                <w:rFonts w:asciiTheme="minorHAnsi" w:hAnsiTheme="minorHAnsi" w:cstheme="minorHAnsi"/>
                <w:sz w:val="22"/>
                <w:szCs w:val="22"/>
              </w:rPr>
            </w:pPr>
            <w:r w:rsidRPr="005C7ADF">
              <w:rPr>
                <w:rFonts w:asciiTheme="minorHAnsi" w:hAnsiTheme="minorHAnsi" w:cstheme="minorHAnsi"/>
                <w:sz w:val="22"/>
                <w:szCs w:val="22"/>
              </w:rPr>
              <w:t>Agonimia tristicula (Nyl.) Zahlbr.</w:t>
            </w:r>
          </w:p>
        </w:tc>
        <w:tc>
          <w:tcPr>
            <w:tcW w:w="2127" w:type="dxa"/>
            <w:tcBorders>
              <w:top w:val="single" w:sz="4" w:space="0" w:color="auto"/>
              <w:bottom w:val="single" w:sz="4" w:space="0" w:color="auto"/>
            </w:tcBorders>
          </w:tcPr>
          <w:p w:rsidR="00267243" w:rsidRPr="005C7ADF" w:rsidRDefault="00267243" w:rsidP="004202EA">
            <w:pPr>
              <w:rPr>
                <w:rFonts w:asciiTheme="minorHAnsi" w:hAnsiTheme="minorHAnsi" w:cstheme="minorHAnsi"/>
                <w:sz w:val="22"/>
                <w:szCs w:val="22"/>
              </w:rPr>
            </w:pPr>
            <w:r w:rsidRPr="005C7ADF">
              <w:rPr>
                <w:rFonts w:asciiTheme="minorHAnsi" w:hAnsiTheme="minorHAnsi" w:cstheme="minorHAnsi"/>
                <w:sz w:val="22"/>
                <w:szCs w:val="22"/>
              </w:rPr>
              <w:t>Агонимия мрачная</w:t>
            </w:r>
          </w:p>
        </w:tc>
        <w:tc>
          <w:tcPr>
            <w:tcW w:w="1134" w:type="dxa"/>
            <w:tcBorders>
              <w:top w:val="single" w:sz="4" w:space="0" w:color="auto"/>
              <w:bottom w:val="single" w:sz="4" w:space="0" w:color="auto"/>
            </w:tcBorders>
            <w:vAlign w:val="center"/>
          </w:tcPr>
          <w:p w:rsidR="00267243" w:rsidRPr="005C7ADF" w:rsidRDefault="00267243" w:rsidP="00284569">
            <w:pPr>
              <w:jc w:val="center"/>
              <w:rPr>
                <w:rFonts w:asciiTheme="minorHAnsi" w:hAnsiTheme="minorHAnsi" w:cstheme="minorHAnsi"/>
                <w:sz w:val="22"/>
                <w:szCs w:val="22"/>
              </w:rPr>
            </w:pPr>
          </w:p>
        </w:tc>
        <w:tc>
          <w:tcPr>
            <w:tcW w:w="1126" w:type="dxa"/>
            <w:tcBorders>
              <w:top w:val="single" w:sz="4" w:space="0" w:color="auto"/>
              <w:bottom w:val="single" w:sz="4" w:space="0" w:color="auto"/>
            </w:tcBorders>
            <w:vAlign w:val="center"/>
          </w:tcPr>
          <w:p w:rsidR="00267243" w:rsidRPr="005C7ADF" w:rsidRDefault="00267243" w:rsidP="00284569">
            <w:pPr>
              <w:jc w:val="center"/>
              <w:rPr>
                <w:rFonts w:asciiTheme="minorHAnsi" w:hAnsiTheme="minorHAnsi" w:cstheme="minorHAnsi"/>
                <w:sz w:val="22"/>
                <w:szCs w:val="22"/>
              </w:rPr>
            </w:pPr>
          </w:p>
        </w:tc>
        <w:tc>
          <w:tcPr>
            <w:tcW w:w="1142" w:type="dxa"/>
            <w:tcBorders>
              <w:top w:val="single" w:sz="4" w:space="0" w:color="auto"/>
              <w:bottom w:val="single" w:sz="4" w:space="0" w:color="auto"/>
            </w:tcBorders>
            <w:vAlign w:val="center"/>
          </w:tcPr>
          <w:p w:rsidR="00267243" w:rsidRPr="005C7ADF" w:rsidRDefault="00267243" w:rsidP="00284569">
            <w:pPr>
              <w:jc w:val="center"/>
              <w:rPr>
                <w:rFonts w:asciiTheme="minorHAnsi" w:hAnsiTheme="minorHAnsi" w:cstheme="minorHAnsi"/>
                <w:sz w:val="22"/>
                <w:szCs w:val="22"/>
              </w:rPr>
            </w:pPr>
          </w:p>
        </w:tc>
        <w:tc>
          <w:tcPr>
            <w:tcW w:w="1417" w:type="dxa"/>
            <w:tcBorders>
              <w:top w:val="single" w:sz="4" w:space="0" w:color="auto"/>
              <w:bottom w:val="single" w:sz="4" w:space="0" w:color="auto"/>
            </w:tcBorders>
            <w:vAlign w:val="center"/>
          </w:tcPr>
          <w:p w:rsidR="00267243" w:rsidRPr="005C7ADF" w:rsidRDefault="00267243" w:rsidP="00284569">
            <w:pPr>
              <w:jc w:val="center"/>
              <w:rPr>
                <w:rFonts w:asciiTheme="minorHAnsi" w:hAnsiTheme="minorHAnsi" w:cstheme="minorHAnsi"/>
                <w:sz w:val="22"/>
                <w:szCs w:val="22"/>
              </w:rPr>
            </w:pPr>
            <w:r w:rsidRPr="005C7ADF">
              <w:rPr>
                <w:rFonts w:asciiTheme="minorHAnsi" w:hAnsiTheme="minorHAnsi" w:cstheme="minorHAnsi"/>
                <w:sz w:val="22"/>
                <w:szCs w:val="22"/>
              </w:rPr>
              <w:t>3 (R)</w:t>
            </w:r>
          </w:p>
        </w:tc>
      </w:tr>
      <w:tr w:rsidR="00041429" w:rsidRPr="005C7ADF" w:rsidTr="00284569">
        <w:trPr>
          <w:cantSplit/>
        </w:trPr>
        <w:tc>
          <w:tcPr>
            <w:tcW w:w="426" w:type="dxa"/>
            <w:tcBorders>
              <w:bottom w:val="single" w:sz="4" w:space="0" w:color="auto"/>
            </w:tcBorders>
          </w:tcPr>
          <w:p w:rsidR="00267243" w:rsidRPr="005C7ADF" w:rsidRDefault="00267243" w:rsidP="00284569">
            <w:pPr>
              <w:jc w:val="center"/>
              <w:rPr>
                <w:rFonts w:asciiTheme="minorHAnsi" w:hAnsiTheme="minorHAnsi" w:cstheme="minorHAnsi"/>
                <w:sz w:val="22"/>
                <w:szCs w:val="22"/>
              </w:rPr>
            </w:pPr>
            <w:r w:rsidRPr="005C7ADF">
              <w:rPr>
                <w:rFonts w:asciiTheme="minorHAnsi" w:hAnsiTheme="minorHAnsi" w:cstheme="minorHAnsi"/>
                <w:sz w:val="22"/>
                <w:szCs w:val="22"/>
              </w:rPr>
              <w:t>2</w:t>
            </w:r>
          </w:p>
        </w:tc>
        <w:tc>
          <w:tcPr>
            <w:tcW w:w="2409" w:type="dxa"/>
            <w:tcBorders>
              <w:bottom w:val="single" w:sz="4" w:space="0" w:color="auto"/>
            </w:tcBorders>
          </w:tcPr>
          <w:p w:rsidR="00267243" w:rsidRPr="005C7ADF" w:rsidRDefault="00267243" w:rsidP="004202EA">
            <w:pPr>
              <w:rPr>
                <w:rFonts w:asciiTheme="minorHAnsi" w:hAnsiTheme="minorHAnsi" w:cstheme="minorHAnsi"/>
                <w:sz w:val="22"/>
                <w:szCs w:val="22"/>
              </w:rPr>
            </w:pPr>
            <w:r w:rsidRPr="005C7ADF">
              <w:rPr>
                <w:rFonts w:asciiTheme="minorHAnsi" w:hAnsiTheme="minorHAnsi" w:cstheme="minorHAnsi"/>
                <w:sz w:val="22"/>
                <w:szCs w:val="22"/>
              </w:rPr>
              <w:t>Arthonia glebosa Tuck.</w:t>
            </w:r>
          </w:p>
        </w:tc>
        <w:tc>
          <w:tcPr>
            <w:tcW w:w="2127" w:type="dxa"/>
            <w:tcBorders>
              <w:bottom w:val="single" w:sz="4" w:space="0" w:color="auto"/>
            </w:tcBorders>
          </w:tcPr>
          <w:p w:rsidR="00267243" w:rsidRPr="005C7ADF" w:rsidRDefault="00267243" w:rsidP="004202EA">
            <w:pPr>
              <w:rPr>
                <w:rFonts w:asciiTheme="minorHAnsi" w:hAnsiTheme="minorHAnsi" w:cstheme="minorHAnsi"/>
                <w:sz w:val="22"/>
                <w:szCs w:val="22"/>
              </w:rPr>
            </w:pPr>
            <w:r w:rsidRPr="005C7ADF">
              <w:rPr>
                <w:rFonts w:asciiTheme="minorHAnsi" w:hAnsiTheme="minorHAnsi" w:cstheme="minorHAnsi"/>
                <w:sz w:val="22"/>
                <w:szCs w:val="22"/>
              </w:rPr>
              <w:t>Артония комковатая</w:t>
            </w:r>
          </w:p>
        </w:tc>
        <w:tc>
          <w:tcPr>
            <w:tcW w:w="1134" w:type="dxa"/>
            <w:tcBorders>
              <w:bottom w:val="single" w:sz="4" w:space="0" w:color="auto"/>
            </w:tcBorders>
            <w:vAlign w:val="center"/>
          </w:tcPr>
          <w:p w:rsidR="00267243" w:rsidRPr="005C7ADF" w:rsidRDefault="00267243" w:rsidP="00284569">
            <w:pPr>
              <w:jc w:val="center"/>
              <w:rPr>
                <w:rFonts w:asciiTheme="minorHAnsi" w:hAnsiTheme="minorHAnsi" w:cstheme="minorHAnsi"/>
                <w:sz w:val="22"/>
                <w:szCs w:val="22"/>
              </w:rPr>
            </w:pPr>
          </w:p>
        </w:tc>
        <w:tc>
          <w:tcPr>
            <w:tcW w:w="1126" w:type="dxa"/>
            <w:tcBorders>
              <w:bottom w:val="single" w:sz="4" w:space="0" w:color="auto"/>
            </w:tcBorders>
            <w:vAlign w:val="center"/>
          </w:tcPr>
          <w:p w:rsidR="00267243" w:rsidRPr="005C7ADF" w:rsidRDefault="00267243" w:rsidP="00284569">
            <w:pPr>
              <w:jc w:val="center"/>
              <w:rPr>
                <w:rFonts w:asciiTheme="minorHAnsi" w:hAnsiTheme="minorHAnsi" w:cstheme="minorHAnsi"/>
                <w:sz w:val="22"/>
                <w:szCs w:val="22"/>
              </w:rPr>
            </w:pPr>
          </w:p>
        </w:tc>
        <w:tc>
          <w:tcPr>
            <w:tcW w:w="1142" w:type="dxa"/>
            <w:tcBorders>
              <w:bottom w:val="single" w:sz="4" w:space="0" w:color="auto"/>
            </w:tcBorders>
            <w:vAlign w:val="center"/>
          </w:tcPr>
          <w:p w:rsidR="00267243" w:rsidRPr="005C7ADF" w:rsidRDefault="00267243" w:rsidP="00284569">
            <w:pPr>
              <w:jc w:val="center"/>
              <w:rPr>
                <w:rFonts w:asciiTheme="minorHAnsi" w:hAnsiTheme="minorHAnsi" w:cstheme="minorHAnsi"/>
                <w:sz w:val="22"/>
                <w:szCs w:val="22"/>
              </w:rPr>
            </w:pPr>
          </w:p>
        </w:tc>
        <w:tc>
          <w:tcPr>
            <w:tcW w:w="1417" w:type="dxa"/>
            <w:tcBorders>
              <w:bottom w:val="single" w:sz="4" w:space="0" w:color="auto"/>
            </w:tcBorders>
            <w:vAlign w:val="center"/>
          </w:tcPr>
          <w:p w:rsidR="00267243" w:rsidRPr="005C7ADF" w:rsidRDefault="00267243" w:rsidP="00284569">
            <w:pPr>
              <w:jc w:val="center"/>
              <w:rPr>
                <w:rFonts w:asciiTheme="minorHAnsi" w:hAnsiTheme="minorHAnsi" w:cstheme="minorHAnsi"/>
                <w:sz w:val="22"/>
                <w:szCs w:val="22"/>
              </w:rPr>
            </w:pPr>
            <w:r w:rsidRPr="005C7ADF">
              <w:rPr>
                <w:rFonts w:asciiTheme="minorHAnsi" w:hAnsiTheme="minorHAnsi" w:cstheme="minorHAnsi"/>
                <w:sz w:val="22"/>
                <w:szCs w:val="22"/>
              </w:rPr>
              <w:t>3 (R)</w:t>
            </w:r>
          </w:p>
        </w:tc>
      </w:tr>
      <w:tr w:rsidR="00041429" w:rsidRPr="005C7ADF" w:rsidTr="00284569">
        <w:trPr>
          <w:cantSplit/>
        </w:trPr>
        <w:tc>
          <w:tcPr>
            <w:tcW w:w="426" w:type="dxa"/>
            <w:tcBorders>
              <w:bottom w:val="single" w:sz="4" w:space="0" w:color="auto"/>
            </w:tcBorders>
          </w:tcPr>
          <w:p w:rsidR="00284569" w:rsidRPr="005C7ADF" w:rsidRDefault="00284569" w:rsidP="00284569">
            <w:pPr>
              <w:jc w:val="center"/>
              <w:rPr>
                <w:rFonts w:asciiTheme="minorHAnsi" w:hAnsiTheme="minorHAnsi" w:cstheme="minorHAnsi"/>
                <w:sz w:val="22"/>
                <w:szCs w:val="22"/>
              </w:rPr>
            </w:pPr>
            <w:r w:rsidRPr="005C7ADF">
              <w:rPr>
                <w:rFonts w:asciiTheme="minorHAnsi" w:hAnsiTheme="minorHAnsi" w:cstheme="minorHAnsi"/>
                <w:sz w:val="22"/>
                <w:szCs w:val="22"/>
              </w:rPr>
              <w:t>3</w:t>
            </w:r>
          </w:p>
        </w:tc>
        <w:tc>
          <w:tcPr>
            <w:tcW w:w="2409" w:type="dxa"/>
            <w:tcBorders>
              <w:bottom w:val="single" w:sz="4" w:space="0" w:color="auto"/>
            </w:tcBorders>
          </w:tcPr>
          <w:p w:rsidR="00284569" w:rsidRPr="005C7ADF" w:rsidRDefault="00284569" w:rsidP="004202EA">
            <w:pPr>
              <w:rPr>
                <w:rFonts w:asciiTheme="minorHAnsi" w:hAnsiTheme="minorHAnsi" w:cstheme="minorHAnsi"/>
                <w:sz w:val="22"/>
                <w:szCs w:val="22"/>
                <w:lang w:val="en-US"/>
              </w:rPr>
            </w:pPr>
            <w:r w:rsidRPr="005C7ADF">
              <w:rPr>
                <w:rFonts w:asciiTheme="minorHAnsi" w:hAnsiTheme="minorHAnsi" w:cstheme="minorHAnsi"/>
                <w:sz w:val="22"/>
                <w:szCs w:val="22"/>
                <w:lang w:val="en-US"/>
              </w:rPr>
              <w:t>Collema dichotoma (With.) Coppins et J.R. Laundon</w:t>
            </w:r>
          </w:p>
        </w:tc>
        <w:tc>
          <w:tcPr>
            <w:tcW w:w="2127" w:type="dxa"/>
            <w:tcBorders>
              <w:bottom w:val="single" w:sz="4" w:space="0" w:color="auto"/>
            </w:tcBorders>
          </w:tcPr>
          <w:p w:rsidR="00284569" w:rsidRPr="005C7ADF" w:rsidRDefault="00284569" w:rsidP="004202EA">
            <w:pPr>
              <w:rPr>
                <w:rFonts w:asciiTheme="minorHAnsi" w:hAnsiTheme="minorHAnsi" w:cstheme="minorHAnsi"/>
                <w:sz w:val="22"/>
                <w:szCs w:val="22"/>
              </w:rPr>
            </w:pPr>
            <w:r w:rsidRPr="005C7ADF">
              <w:rPr>
                <w:rFonts w:asciiTheme="minorHAnsi" w:hAnsiTheme="minorHAnsi" w:cstheme="minorHAnsi"/>
                <w:sz w:val="22"/>
                <w:szCs w:val="22"/>
              </w:rPr>
              <w:t>Коллема вильчатая</w:t>
            </w:r>
          </w:p>
        </w:tc>
        <w:tc>
          <w:tcPr>
            <w:tcW w:w="1134" w:type="dxa"/>
            <w:tcBorders>
              <w:bottom w:val="single" w:sz="4" w:space="0" w:color="auto"/>
            </w:tcBorders>
            <w:vAlign w:val="center"/>
          </w:tcPr>
          <w:p w:rsidR="00284569" w:rsidRPr="005C7ADF" w:rsidRDefault="00284569" w:rsidP="00284569">
            <w:pPr>
              <w:jc w:val="center"/>
              <w:rPr>
                <w:rFonts w:asciiTheme="minorHAnsi" w:hAnsiTheme="minorHAnsi" w:cstheme="minorHAnsi"/>
                <w:sz w:val="22"/>
                <w:szCs w:val="22"/>
              </w:rPr>
            </w:pPr>
          </w:p>
        </w:tc>
        <w:tc>
          <w:tcPr>
            <w:tcW w:w="1126" w:type="dxa"/>
            <w:tcBorders>
              <w:bottom w:val="single" w:sz="4" w:space="0" w:color="auto"/>
            </w:tcBorders>
            <w:vAlign w:val="center"/>
          </w:tcPr>
          <w:p w:rsidR="00284569" w:rsidRPr="005C7ADF" w:rsidRDefault="00284569" w:rsidP="00284569">
            <w:pPr>
              <w:jc w:val="center"/>
              <w:rPr>
                <w:rFonts w:asciiTheme="minorHAnsi" w:hAnsiTheme="minorHAnsi" w:cstheme="minorHAnsi"/>
                <w:sz w:val="22"/>
                <w:szCs w:val="22"/>
              </w:rPr>
            </w:pPr>
          </w:p>
        </w:tc>
        <w:tc>
          <w:tcPr>
            <w:tcW w:w="1142" w:type="dxa"/>
            <w:tcBorders>
              <w:bottom w:val="single" w:sz="4" w:space="0" w:color="auto"/>
            </w:tcBorders>
            <w:vAlign w:val="center"/>
          </w:tcPr>
          <w:p w:rsidR="00284569" w:rsidRPr="005C7ADF" w:rsidRDefault="00284569" w:rsidP="00284569">
            <w:pPr>
              <w:jc w:val="center"/>
              <w:rPr>
                <w:rFonts w:asciiTheme="minorHAnsi" w:hAnsiTheme="minorHAnsi" w:cstheme="minorHAnsi"/>
                <w:sz w:val="22"/>
                <w:szCs w:val="22"/>
              </w:rPr>
            </w:pPr>
          </w:p>
        </w:tc>
        <w:tc>
          <w:tcPr>
            <w:tcW w:w="1417" w:type="dxa"/>
            <w:tcBorders>
              <w:bottom w:val="single" w:sz="4" w:space="0" w:color="auto"/>
            </w:tcBorders>
            <w:vAlign w:val="center"/>
          </w:tcPr>
          <w:p w:rsidR="00284569" w:rsidRPr="005C7ADF" w:rsidRDefault="00E13FBF" w:rsidP="00284569">
            <w:pPr>
              <w:jc w:val="center"/>
              <w:rPr>
                <w:rFonts w:asciiTheme="minorHAnsi" w:hAnsiTheme="minorHAnsi" w:cstheme="minorHAnsi"/>
                <w:sz w:val="22"/>
                <w:szCs w:val="22"/>
              </w:rPr>
            </w:pPr>
            <w:r w:rsidRPr="005C7ADF">
              <w:rPr>
                <w:rFonts w:asciiTheme="minorHAnsi" w:hAnsiTheme="minorHAnsi" w:cstheme="minorHAnsi"/>
                <w:sz w:val="22"/>
                <w:szCs w:val="22"/>
              </w:rPr>
              <w:t>3 (R)</w:t>
            </w:r>
          </w:p>
        </w:tc>
      </w:tr>
      <w:tr w:rsidR="00041429" w:rsidRPr="005C7ADF" w:rsidTr="00284569">
        <w:trPr>
          <w:cantSplit/>
        </w:trPr>
        <w:tc>
          <w:tcPr>
            <w:tcW w:w="426" w:type="dxa"/>
            <w:tcBorders>
              <w:bottom w:val="single" w:sz="4" w:space="0" w:color="auto"/>
            </w:tcBorders>
          </w:tcPr>
          <w:p w:rsidR="00267243" w:rsidRPr="005C7ADF" w:rsidRDefault="00284569" w:rsidP="00284569">
            <w:pPr>
              <w:jc w:val="center"/>
              <w:rPr>
                <w:rFonts w:asciiTheme="minorHAnsi" w:hAnsiTheme="minorHAnsi" w:cstheme="minorHAnsi"/>
                <w:sz w:val="22"/>
                <w:szCs w:val="22"/>
              </w:rPr>
            </w:pPr>
            <w:r w:rsidRPr="005C7ADF">
              <w:rPr>
                <w:rFonts w:asciiTheme="minorHAnsi" w:hAnsiTheme="minorHAnsi" w:cstheme="minorHAnsi"/>
                <w:sz w:val="22"/>
                <w:szCs w:val="22"/>
              </w:rPr>
              <w:t>4</w:t>
            </w:r>
          </w:p>
        </w:tc>
        <w:tc>
          <w:tcPr>
            <w:tcW w:w="2409" w:type="dxa"/>
            <w:tcBorders>
              <w:bottom w:val="single" w:sz="4" w:space="0" w:color="auto"/>
            </w:tcBorders>
            <w:vAlign w:val="center"/>
          </w:tcPr>
          <w:p w:rsidR="00267243" w:rsidRPr="005C7ADF" w:rsidRDefault="00267243" w:rsidP="004202EA">
            <w:pPr>
              <w:rPr>
                <w:rFonts w:asciiTheme="minorHAnsi" w:hAnsiTheme="minorHAnsi" w:cstheme="minorHAnsi"/>
                <w:sz w:val="22"/>
                <w:szCs w:val="22"/>
              </w:rPr>
            </w:pPr>
            <w:r w:rsidRPr="005C7ADF">
              <w:rPr>
                <w:rFonts w:asciiTheme="minorHAnsi" w:hAnsiTheme="minorHAnsi" w:cstheme="minorHAnsi"/>
                <w:sz w:val="22"/>
                <w:szCs w:val="22"/>
              </w:rPr>
              <w:t>Normandina pulchella (Borrer) Nyl.</w:t>
            </w:r>
          </w:p>
        </w:tc>
        <w:tc>
          <w:tcPr>
            <w:tcW w:w="2127" w:type="dxa"/>
            <w:tcBorders>
              <w:bottom w:val="single" w:sz="4" w:space="0" w:color="auto"/>
            </w:tcBorders>
            <w:vAlign w:val="center"/>
          </w:tcPr>
          <w:p w:rsidR="00267243" w:rsidRPr="005C7ADF" w:rsidRDefault="00267243" w:rsidP="004202EA">
            <w:pPr>
              <w:rPr>
                <w:rFonts w:asciiTheme="minorHAnsi" w:hAnsiTheme="minorHAnsi" w:cstheme="minorHAnsi"/>
                <w:sz w:val="22"/>
                <w:szCs w:val="22"/>
              </w:rPr>
            </w:pPr>
            <w:r w:rsidRPr="005C7ADF">
              <w:rPr>
                <w:rFonts w:asciiTheme="minorHAnsi" w:hAnsiTheme="minorHAnsi" w:cstheme="minorHAnsi"/>
                <w:sz w:val="22"/>
                <w:szCs w:val="22"/>
              </w:rPr>
              <w:t>Нормандина красивенькая</w:t>
            </w:r>
          </w:p>
        </w:tc>
        <w:tc>
          <w:tcPr>
            <w:tcW w:w="1134" w:type="dxa"/>
            <w:tcBorders>
              <w:bottom w:val="single" w:sz="4" w:space="0" w:color="auto"/>
            </w:tcBorders>
            <w:vAlign w:val="center"/>
          </w:tcPr>
          <w:p w:rsidR="00267243" w:rsidRPr="005C7ADF" w:rsidRDefault="00267243" w:rsidP="00284569">
            <w:pPr>
              <w:jc w:val="center"/>
              <w:rPr>
                <w:rFonts w:asciiTheme="minorHAnsi" w:hAnsiTheme="minorHAnsi" w:cstheme="minorHAnsi"/>
                <w:sz w:val="22"/>
                <w:szCs w:val="22"/>
              </w:rPr>
            </w:pPr>
          </w:p>
        </w:tc>
        <w:tc>
          <w:tcPr>
            <w:tcW w:w="1126" w:type="dxa"/>
            <w:tcBorders>
              <w:bottom w:val="single" w:sz="4" w:space="0" w:color="auto"/>
            </w:tcBorders>
            <w:vAlign w:val="center"/>
          </w:tcPr>
          <w:p w:rsidR="00267243" w:rsidRPr="005C7ADF" w:rsidRDefault="00267243" w:rsidP="00284569">
            <w:pPr>
              <w:jc w:val="center"/>
              <w:rPr>
                <w:rFonts w:asciiTheme="minorHAnsi" w:hAnsiTheme="minorHAnsi" w:cstheme="minorHAnsi"/>
                <w:sz w:val="22"/>
                <w:szCs w:val="22"/>
              </w:rPr>
            </w:pPr>
          </w:p>
        </w:tc>
        <w:tc>
          <w:tcPr>
            <w:tcW w:w="1142" w:type="dxa"/>
            <w:tcBorders>
              <w:bottom w:val="single" w:sz="4" w:space="0" w:color="auto"/>
            </w:tcBorders>
            <w:vAlign w:val="center"/>
          </w:tcPr>
          <w:p w:rsidR="00267243" w:rsidRPr="005C7ADF" w:rsidRDefault="00267243" w:rsidP="00284569">
            <w:pPr>
              <w:jc w:val="center"/>
              <w:rPr>
                <w:rFonts w:asciiTheme="minorHAnsi" w:hAnsiTheme="minorHAnsi" w:cstheme="minorHAnsi"/>
                <w:sz w:val="22"/>
                <w:szCs w:val="22"/>
              </w:rPr>
            </w:pPr>
          </w:p>
        </w:tc>
        <w:tc>
          <w:tcPr>
            <w:tcW w:w="1417" w:type="dxa"/>
            <w:tcBorders>
              <w:bottom w:val="single" w:sz="4" w:space="0" w:color="auto"/>
            </w:tcBorders>
            <w:vAlign w:val="center"/>
          </w:tcPr>
          <w:p w:rsidR="00267243" w:rsidRPr="005C7ADF" w:rsidRDefault="00267243" w:rsidP="00284569">
            <w:pPr>
              <w:jc w:val="center"/>
              <w:rPr>
                <w:rFonts w:asciiTheme="minorHAnsi" w:hAnsiTheme="minorHAnsi" w:cstheme="minorHAnsi"/>
                <w:sz w:val="22"/>
                <w:szCs w:val="22"/>
              </w:rPr>
            </w:pPr>
            <w:r w:rsidRPr="005C7ADF">
              <w:rPr>
                <w:rFonts w:asciiTheme="minorHAnsi" w:hAnsiTheme="minorHAnsi" w:cstheme="minorHAnsi"/>
                <w:sz w:val="22"/>
                <w:szCs w:val="22"/>
              </w:rPr>
              <w:t>3 (R)</w:t>
            </w:r>
          </w:p>
        </w:tc>
      </w:tr>
      <w:tr w:rsidR="00041429" w:rsidRPr="005C7ADF" w:rsidTr="00E13FBF">
        <w:trPr>
          <w:cantSplit/>
        </w:trPr>
        <w:tc>
          <w:tcPr>
            <w:tcW w:w="426" w:type="dxa"/>
            <w:tcBorders>
              <w:bottom w:val="single" w:sz="4" w:space="0" w:color="auto"/>
            </w:tcBorders>
          </w:tcPr>
          <w:p w:rsidR="00284569" w:rsidRPr="005C7ADF" w:rsidRDefault="00284569" w:rsidP="00284569">
            <w:pPr>
              <w:jc w:val="center"/>
              <w:rPr>
                <w:rFonts w:asciiTheme="minorHAnsi" w:hAnsiTheme="minorHAnsi" w:cstheme="minorHAnsi"/>
                <w:sz w:val="22"/>
                <w:szCs w:val="22"/>
              </w:rPr>
            </w:pPr>
            <w:r w:rsidRPr="005C7ADF">
              <w:rPr>
                <w:rFonts w:asciiTheme="minorHAnsi" w:hAnsiTheme="minorHAnsi" w:cstheme="minorHAnsi"/>
                <w:sz w:val="22"/>
                <w:szCs w:val="22"/>
              </w:rPr>
              <w:t>5</w:t>
            </w:r>
          </w:p>
        </w:tc>
        <w:tc>
          <w:tcPr>
            <w:tcW w:w="2409" w:type="dxa"/>
            <w:tcBorders>
              <w:bottom w:val="single" w:sz="4" w:space="0" w:color="auto"/>
            </w:tcBorders>
          </w:tcPr>
          <w:p w:rsidR="00284569" w:rsidRPr="005C7ADF" w:rsidRDefault="00284569" w:rsidP="004202EA">
            <w:pPr>
              <w:rPr>
                <w:rFonts w:asciiTheme="minorHAnsi" w:hAnsiTheme="minorHAnsi" w:cstheme="minorHAnsi"/>
                <w:sz w:val="22"/>
                <w:szCs w:val="22"/>
              </w:rPr>
            </w:pPr>
            <w:r w:rsidRPr="005C7ADF">
              <w:rPr>
                <w:rFonts w:asciiTheme="minorHAnsi" w:hAnsiTheme="minorHAnsi" w:cstheme="minorHAnsi"/>
                <w:sz w:val="22"/>
                <w:szCs w:val="22"/>
              </w:rPr>
              <w:t>Pertusaria saximontana Wetmore</w:t>
            </w:r>
          </w:p>
        </w:tc>
        <w:tc>
          <w:tcPr>
            <w:tcW w:w="2127" w:type="dxa"/>
            <w:tcBorders>
              <w:bottom w:val="single" w:sz="4" w:space="0" w:color="auto"/>
            </w:tcBorders>
          </w:tcPr>
          <w:p w:rsidR="00284569" w:rsidRPr="005C7ADF" w:rsidRDefault="00284569" w:rsidP="004202EA">
            <w:pPr>
              <w:rPr>
                <w:rFonts w:asciiTheme="minorHAnsi" w:hAnsiTheme="minorHAnsi" w:cstheme="minorHAnsi"/>
                <w:sz w:val="22"/>
                <w:szCs w:val="22"/>
              </w:rPr>
            </w:pPr>
            <w:r w:rsidRPr="005C7ADF">
              <w:rPr>
                <w:rFonts w:asciiTheme="minorHAnsi" w:hAnsiTheme="minorHAnsi" w:cstheme="minorHAnsi"/>
                <w:sz w:val="22"/>
                <w:szCs w:val="22"/>
              </w:rPr>
              <w:t>Пертузария скально-горная</w:t>
            </w:r>
          </w:p>
        </w:tc>
        <w:tc>
          <w:tcPr>
            <w:tcW w:w="1134" w:type="dxa"/>
            <w:tcBorders>
              <w:bottom w:val="single" w:sz="4" w:space="0" w:color="auto"/>
            </w:tcBorders>
            <w:vAlign w:val="center"/>
          </w:tcPr>
          <w:p w:rsidR="00284569" w:rsidRPr="005C7ADF" w:rsidRDefault="00284569" w:rsidP="00284569">
            <w:pPr>
              <w:jc w:val="center"/>
              <w:rPr>
                <w:rFonts w:asciiTheme="minorHAnsi" w:hAnsiTheme="minorHAnsi" w:cstheme="minorHAnsi"/>
                <w:sz w:val="22"/>
                <w:szCs w:val="22"/>
              </w:rPr>
            </w:pPr>
          </w:p>
        </w:tc>
        <w:tc>
          <w:tcPr>
            <w:tcW w:w="1126" w:type="dxa"/>
            <w:tcBorders>
              <w:bottom w:val="single" w:sz="4" w:space="0" w:color="auto"/>
            </w:tcBorders>
            <w:vAlign w:val="center"/>
          </w:tcPr>
          <w:p w:rsidR="00284569" w:rsidRPr="005C7ADF" w:rsidRDefault="00284569" w:rsidP="00284569">
            <w:pPr>
              <w:jc w:val="center"/>
              <w:rPr>
                <w:rFonts w:asciiTheme="minorHAnsi" w:hAnsiTheme="minorHAnsi" w:cstheme="minorHAnsi"/>
                <w:sz w:val="22"/>
                <w:szCs w:val="22"/>
              </w:rPr>
            </w:pPr>
          </w:p>
        </w:tc>
        <w:tc>
          <w:tcPr>
            <w:tcW w:w="1142" w:type="dxa"/>
            <w:tcBorders>
              <w:bottom w:val="single" w:sz="4" w:space="0" w:color="auto"/>
            </w:tcBorders>
            <w:vAlign w:val="center"/>
          </w:tcPr>
          <w:p w:rsidR="00284569" w:rsidRPr="005C7ADF" w:rsidRDefault="00284569" w:rsidP="00284569">
            <w:pPr>
              <w:jc w:val="center"/>
              <w:rPr>
                <w:rFonts w:asciiTheme="minorHAnsi" w:hAnsiTheme="minorHAnsi" w:cstheme="minorHAnsi"/>
                <w:sz w:val="22"/>
                <w:szCs w:val="22"/>
              </w:rPr>
            </w:pPr>
          </w:p>
        </w:tc>
        <w:tc>
          <w:tcPr>
            <w:tcW w:w="1417" w:type="dxa"/>
            <w:tcBorders>
              <w:bottom w:val="single" w:sz="4" w:space="0" w:color="auto"/>
            </w:tcBorders>
            <w:vAlign w:val="center"/>
          </w:tcPr>
          <w:p w:rsidR="00284569" w:rsidRPr="005C7ADF" w:rsidRDefault="00284569" w:rsidP="00284569">
            <w:pPr>
              <w:jc w:val="center"/>
              <w:rPr>
                <w:rFonts w:asciiTheme="minorHAnsi" w:hAnsiTheme="minorHAnsi" w:cstheme="minorHAnsi"/>
                <w:sz w:val="22"/>
                <w:szCs w:val="22"/>
              </w:rPr>
            </w:pPr>
            <w:r w:rsidRPr="005C7ADF">
              <w:rPr>
                <w:rFonts w:asciiTheme="minorHAnsi" w:hAnsiTheme="minorHAnsi" w:cstheme="minorHAnsi"/>
                <w:sz w:val="22"/>
                <w:szCs w:val="22"/>
              </w:rPr>
              <w:t>3 (R)</w:t>
            </w:r>
          </w:p>
        </w:tc>
      </w:tr>
      <w:tr w:rsidR="00041429" w:rsidRPr="005C7ADF" w:rsidTr="00284569">
        <w:trPr>
          <w:cantSplit/>
        </w:trPr>
        <w:tc>
          <w:tcPr>
            <w:tcW w:w="426" w:type="dxa"/>
          </w:tcPr>
          <w:p w:rsidR="00586E47" w:rsidRPr="005C7ADF" w:rsidRDefault="00586E47" w:rsidP="00586E47">
            <w:pPr>
              <w:jc w:val="center"/>
              <w:rPr>
                <w:rFonts w:asciiTheme="minorHAnsi" w:hAnsiTheme="minorHAnsi" w:cstheme="minorHAnsi"/>
                <w:sz w:val="22"/>
                <w:szCs w:val="22"/>
              </w:rPr>
            </w:pPr>
            <w:r w:rsidRPr="005C7ADF">
              <w:rPr>
                <w:rFonts w:asciiTheme="minorHAnsi" w:hAnsiTheme="minorHAnsi" w:cstheme="minorHAnsi"/>
                <w:sz w:val="22"/>
                <w:szCs w:val="22"/>
              </w:rPr>
              <w:t>6</w:t>
            </w:r>
          </w:p>
        </w:tc>
        <w:tc>
          <w:tcPr>
            <w:tcW w:w="2409" w:type="dxa"/>
          </w:tcPr>
          <w:p w:rsidR="00586E47" w:rsidRPr="005C7ADF" w:rsidRDefault="00586E47" w:rsidP="002F4DD9">
            <w:pPr>
              <w:rPr>
                <w:rFonts w:asciiTheme="minorHAnsi" w:hAnsiTheme="minorHAnsi" w:cstheme="minorHAnsi"/>
                <w:sz w:val="22"/>
                <w:szCs w:val="22"/>
              </w:rPr>
            </w:pPr>
            <w:r w:rsidRPr="005C7ADF">
              <w:rPr>
                <w:rFonts w:asciiTheme="minorHAnsi" w:hAnsiTheme="minorHAnsi" w:cstheme="minorHAnsi"/>
                <w:sz w:val="22"/>
                <w:szCs w:val="22"/>
              </w:rPr>
              <w:t>Pilophorus robustus Th. Fr.</w:t>
            </w:r>
          </w:p>
        </w:tc>
        <w:tc>
          <w:tcPr>
            <w:tcW w:w="2127" w:type="dxa"/>
          </w:tcPr>
          <w:p w:rsidR="00586E47" w:rsidRPr="005C7ADF" w:rsidRDefault="00586E47" w:rsidP="00586E47">
            <w:pPr>
              <w:rPr>
                <w:rFonts w:asciiTheme="minorHAnsi" w:hAnsiTheme="minorHAnsi" w:cstheme="minorHAnsi"/>
                <w:sz w:val="22"/>
                <w:szCs w:val="22"/>
              </w:rPr>
            </w:pPr>
            <w:r w:rsidRPr="005C7ADF">
              <w:rPr>
                <w:rFonts w:asciiTheme="minorHAnsi" w:hAnsiTheme="minorHAnsi" w:cstheme="minorHAnsi"/>
                <w:sz w:val="22"/>
                <w:szCs w:val="22"/>
              </w:rPr>
              <w:t>Пилофорус мощный</w:t>
            </w:r>
          </w:p>
        </w:tc>
        <w:tc>
          <w:tcPr>
            <w:tcW w:w="1134" w:type="dxa"/>
            <w:vAlign w:val="center"/>
          </w:tcPr>
          <w:p w:rsidR="00586E47" w:rsidRPr="005C7ADF" w:rsidRDefault="00586E47" w:rsidP="00586E47">
            <w:pPr>
              <w:jc w:val="center"/>
              <w:rPr>
                <w:rFonts w:asciiTheme="minorHAnsi" w:hAnsiTheme="minorHAnsi" w:cstheme="minorHAnsi"/>
                <w:sz w:val="22"/>
                <w:szCs w:val="22"/>
              </w:rPr>
            </w:pPr>
          </w:p>
        </w:tc>
        <w:tc>
          <w:tcPr>
            <w:tcW w:w="1126" w:type="dxa"/>
            <w:vAlign w:val="center"/>
          </w:tcPr>
          <w:p w:rsidR="00586E47" w:rsidRPr="005C7ADF" w:rsidRDefault="00586E47" w:rsidP="00586E47">
            <w:pPr>
              <w:jc w:val="center"/>
              <w:rPr>
                <w:rFonts w:asciiTheme="minorHAnsi" w:hAnsiTheme="minorHAnsi" w:cstheme="minorHAnsi"/>
                <w:sz w:val="22"/>
                <w:szCs w:val="22"/>
              </w:rPr>
            </w:pPr>
          </w:p>
        </w:tc>
        <w:tc>
          <w:tcPr>
            <w:tcW w:w="1142" w:type="dxa"/>
            <w:vAlign w:val="center"/>
          </w:tcPr>
          <w:p w:rsidR="00586E47" w:rsidRPr="005C7ADF" w:rsidRDefault="00586E47" w:rsidP="00586E47">
            <w:pPr>
              <w:jc w:val="center"/>
              <w:rPr>
                <w:rFonts w:asciiTheme="minorHAnsi" w:hAnsiTheme="minorHAnsi" w:cstheme="minorHAnsi"/>
                <w:sz w:val="22"/>
                <w:szCs w:val="22"/>
              </w:rPr>
            </w:pPr>
          </w:p>
        </w:tc>
        <w:tc>
          <w:tcPr>
            <w:tcW w:w="1417" w:type="dxa"/>
            <w:vAlign w:val="center"/>
          </w:tcPr>
          <w:p w:rsidR="00586E47" w:rsidRPr="005C7ADF" w:rsidRDefault="00586E47" w:rsidP="00586E47">
            <w:pPr>
              <w:jc w:val="center"/>
              <w:rPr>
                <w:rFonts w:asciiTheme="minorHAnsi" w:hAnsiTheme="minorHAnsi" w:cstheme="minorHAnsi"/>
                <w:sz w:val="22"/>
                <w:szCs w:val="22"/>
              </w:rPr>
            </w:pPr>
            <w:r w:rsidRPr="005C7ADF">
              <w:rPr>
                <w:rFonts w:asciiTheme="minorHAnsi" w:hAnsiTheme="minorHAnsi" w:cstheme="minorHAnsi"/>
                <w:sz w:val="22"/>
                <w:szCs w:val="22"/>
              </w:rPr>
              <w:t>3 (R)</w:t>
            </w:r>
          </w:p>
        </w:tc>
      </w:tr>
      <w:tr w:rsidR="00041429" w:rsidRPr="005C7ADF" w:rsidTr="00A87AC3">
        <w:trPr>
          <w:cantSplit/>
        </w:trPr>
        <w:tc>
          <w:tcPr>
            <w:tcW w:w="426" w:type="dxa"/>
          </w:tcPr>
          <w:p w:rsidR="00586E47" w:rsidRPr="005C7ADF" w:rsidRDefault="00586E47" w:rsidP="00586E47">
            <w:pPr>
              <w:jc w:val="center"/>
              <w:rPr>
                <w:rFonts w:asciiTheme="minorHAnsi" w:hAnsiTheme="minorHAnsi" w:cstheme="minorHAnsi"/>
                <w:sz w:val="22"/>
                <w:szCs w:val="22"/>
              </w:rPr>
            </w:pPr>
            <w:r w:rsidRPr="005C7ADF">
              <w:rPr>
                <w:rFonts w:asciiTheme="minorHAnsi" w:hAnsiTheme="minorHAnsi" w:cstheme="minorHAnsi"/>
                <w:sz w:val="22"/>
                <w:szCs w:val="22"/>
              </w:rPr>
              <w:t>7</w:t>
            </w:r>
          </w:p>
        </w:tc>
        <w:tc>
          <w:tcPr>
            <w:tcW w:w="2409" w:type="dxa"/>
          </w:tcPr>
          <w:p w:rsidR="00586E47" w:rsidRPr="005C7ADF" w:rsidRDefault="00586E47" w:rsidP="00586E47">
            <w:pPr>
              <w:rPr>
                <w:rFonts w:asciiTheme="minorHAnsi" w:hAnsiTheme="minorHAnsi" w:cstheme="minorHAnsi"/>
                <w:sz w:val="22"/>
                <w:szCs w:val="22"/>
                <w:lang w:val="en-US"/>
              </w:rPr>
            </w:pPr>
            <w:r w:rsidRPr="005C7ADF">
              <w:rPr>
                <w:rFonts w:asciiTheme="minorHAnsi" w:hAnsiTheme="minorHAnsi" w:cstheme="minorHAnsi"/>
                <w:sz w:val="22"/>
                <w:szCs w:val="22"/>
                <w:lang w:val="en-US"/>
              </w:rPr>
              <w:t>Toninia rosulata (Anzi) H. Olivier</w:t>
            </w:r>
          </w:p>
        </w:tc>
        <w:tc>
          <w:tcPr>
            <w:tcW w:w="2127" w:type="dxa"/>
          </w:tcPr>
          <w:p w:rsidR="00586E47" w:rsidRPr="005C7ADF" w:rsidRDefault="00586E47" w:rsidP="00586E47">
            <w:pPr>
              <w:rPr>
                <w:rFonts w:asciiTheme="minorHAnsi" w:hAnsiTheme="minorHAnsi" w:cstheme="minorHAnsi"/>
                <w:sz w:val="22"/>
                <w:szCs w:val="22"/>
              </w:rPr>
            </w:pPr>
            <w:r w:rsidRPr="005C7ADF">
              <w:rPr>
                <w:rFonts w:asciiTheme="minorHAnsi" w:hAnsiTheme="minorHAnsi" w:cstheme="minorHAnsi"/>
                <w:sz w:val="22"/>
                <w:szCs w:val="22"/>
              </w:rPr>
              <w:t>Тониния розеточная</w:t>
            </w:r>
          </w:p>
        </w:tc>
        <w:tc>
          <w:tcPr>
            <w:tcW w:w="1134" w:type="dxa"/>
            <w:vAlign w:val="center"/>
          </w:tcPr>
          <w:p w:rsidR="00586E47" w:rsidRPr="005C7ADF" w:rsidRDefault="00586E47" w:rsidP="00586E47">
            <w:pPr>
              <w:jc w:val="center"/>
              <w:rPr>
                <w:rFonts w:asciiTheme="minorHAnsi" w:hAnsiTheme="minorHAnsi" w:cstheme="minorHAnsi"/>
                <w:sz w:val="22"/>
                <w:szCs w:val="22"/>
                <w:lang w:val="en-US"/>
              </w:rPr>
            </w:pPr>
          </w:p>
        </w:tc>
        <w:tc>
          <w:tcPr>
            <w:tcW w:w="1126" w:type="dxa"/>
            <w:vAlign w:val="center"/>
          </w:tcPr>
          <w:p w:rsidR="00586E47" w:rsidRPr="005C7ADF" w:rsidRDefault="00586E47" w:rsidP="00586E47">
            <w:pPr>
              <w:jc w:val="center"/>
              <w:rPr>
                <w:rFonts w:asciiTheme="minorHAnsi" w:hAnsiTheme="minorHAnsi" w:cstheme="minorHAnsi"/>
                <w:sz w:val="22"/>
                <w:szCs w:val="22"/>
                <w:lang w:val="en-US"/>
              </w:rPr>
            </w:pPr>
          </w:p>
        </w:tc>
        <w:tc>
          <w:tcPr>
            <w:tcW w:w="1142" w:type="dxa"/>
            <w:vAlign w:val="center"/>
          </w:tcPr>
          <w:p w:rsidR="00586E47" w:rsidRPr="005C7ADF" w:rsidRDefault="00586E47" w:rsidP="00586E47">
            <w:pPr>
              <w:jc w:val="center"/>
              <w:rPr>
                <w:rFonts w:asciiTheme="minorHAnsi" w:hAnsiTheme="minorHAnsi" w:cstheme="minorHAnsi"/>
                <w:sz w:val="22"/>
                <w:szCs w:val="22"/>
                <w:lang w:val="en-US"/>
              </w:rPr>
            </w:pPr>
          </w:p>
        </w:tc>
        <w:tc>
          <w:tcPr>
            <w:tcW w:w="1417" w:type="dxa"/>
            <w:vAlign w:val="center"/>
          </w:tcPr>
          <w:p w:rsidR="00586E47" w:rsidRPr="005C7ADF" w:rsidRDefault="00586E47" w:rsidP="00586E47">
            <w:pPr>
              <w:jc w:val="center"/>
              <w:rPr>
                <w:rFonts w:asciiTheme="minorHAnsi" w:hAnsiTheme="minorHAnsi" w:cstheme="minorHAnsi"/>
                <w:sz w:val="22"/>
                <w:szCs w:val="22"/>
              </w:rPr>
            </w:pPr>
            <w:r w:rsidRPr="005C7ADF">
              <w:rPr>
                <w:rFonts w:asciiTheme="minorHAnsi" w:hAnsiTheme="minorHAnsi" w:cstheme="minorHAnsi"/>
                <w:sz w:val="22"/>
                <w:szCs w:val="22"/>
              </w:rPr>
              <w:t>3 (R)</w:t>
            </w:r>
          </w:p>
        </w:tc>
      </w:tr>
      <w:tr w:rsidR="00041429" w:rsidRPr="005C7ADF" w:rsidTr="00E33E9F">
        <w:trPr>
          <w:cantSplit/>
        </w:trPr>
        <w:tc>
          <w:tcPr>
            <w:tcW w:w="426" w:type="dxa"/>
            <w:tcBorders>
              <w:bottom w:val="single" w:sz="4" w:space="0" w:color="auto"/>
            </w:tcBorders>
            <w:shd w:val="clear" w:color="auto" w:fill="D9D9D9" w:themeFill="background1" w:themeFillShade="D9"/>
          </w:tcPr>
          <w:p w:rsidR="00A87AC3" w:rsidRPr="005C7ADF" w:rsidRDefault="00A87AC3" w:rsidP="00586E47">
            <w:pPr>
              <w:jc w:val="center"/>
              <w:rPr>
                <w:rFonts w:asciiTheme="minorHAnsi" w:hAnsiTheme="minorHAnsi" w:cstheme="minorHAnsi"/>
                <w:sz w:val="22"/>
                <w:szCs w:val="22"/>
              </w:rPr>
            </w:pPr>
          </w:p>
        </w:tc>
        <w:tc>
          <w:tcPr>
            <w:tcW w:w="2409" w:type="dxa"/>
            <w:tcBorders>
              <w:bottom w:val="single" w:sz="4" w:space="0" w:color="auto"/>
            </w:tcBorders>
            <w:shd w:val="clear" w:color="auto" w:fill="D9D9D9" w:themeFill="background1" w:themeFillShade="D9"/>
          </w:tcPr>
          <w:p w:rsidR="00A87AC3" w:rsidRPr="005C7ADF" w:rsidRDefault="00A87AC3" w:rsidP="00586E47">
            <w:pPr>
              <w:rPr>
                <w:rFonts w:asciiTheme="minorHAnsi" w:hAnsiTheme="minorHAnsi" w:cstheme="minorHAnsi"/>
                <w:sz w:val="22"/>
                <w:szCs w:val="22"/>
                <w:lang w:val="en-US"/>
              </w:rPr>
            </w:pPr>
          </w:p>
        </w:tc>
        <w:tc>
          <w:tcPr>
            <w:tcW w:w="2127" w:type="dxa"/>
            <w:tcBorders>
              <w:bottom w:val="single" w:sz="4" w:space="0" w:color="auto"/>
            </w:tcBorders>
            <w:shd w:val="clear" w:color="auto" w:fill="D9D9D9" w:themeFill="background1" w:themeFillShade="D9"/>
          </w:tcPr>
          <w:p w:rsidR="00A87AC3" w:rsidRPr="005C7ADF" w:rsidRDefault="00A87AC3" w:rsidP="00586E47">
            <w:pPr>
              <w:rPr>
                <w:rFonts w:asciiTheme="minorHAnsi" w:hAnsiTheme="minorHAnsi" w:cstheme="minorHAnsi"/>
                <w:sz w:val="22"/>
                <w:szCs w:val="22"/>
              </w:rPr>
            </w:pPr>
            <w:r w:rsidRPr="005C7ADF">
              <w:rPr>
                <w:rFonts w:asciiTheme="minorHAnsi" w:hAnsiTheme="minorHAnsi" w:cstheme="minorHAnsi"/>
                <w:sz w:val="22"/>
                <w:szCs w:val="22"/>
              </w:rPr>
              <w:t>Итого</w:t>
            </w:r>
          </w:p>
        </w:tc>
        <w:tc>
          <w:tcPr>
            <w:tcW w:w="1134" w:type="dxa"/>
            <w:tcBorders>
              <w:bottom w:val="single" w:sz="4" w:space="0" w:color="auto"/>
            </w:tcBorders>
            <w:shd w:val="clear" w:color="auto" w:fill="D9D9D9" w:themeFill="background1" w:themeFillShade="D9"/>
            <w:vAlign w:val="center"/>
          </w:tcPr>
          <w:p w:rsidR="00A87AC3" w:rsidRPr="005C7ADF" w:rsidRDefault="00A87AC3" w:rsidP="00586E47">
            <w:pPr>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126" w:type="dxa"/>
            <w:tcBorders>
              <w:bottom w:val="single" w:sz="4" w:space="0" w:color="auto"/>
            </w:tcBorders>
            <w:shd w:val="clear" w:color="auto" w:fill="D9D9D9" w:themeFill="background1" w:themeFillShade="D9"/>
            <w:vAlign w:val="center"/>
          </w:tcPr>
          <w:p w:rsidR="00A87AC3" w:rsidRPr="005C7ADF" w:rsidRDefault="00A87AC3" w:rsidP="00586E47">
            <w:pPr>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142" w:type="dxa"/>
            <w:tcBorders>
              <w:bottom w:val="single" w:sz="4" w:space="0" w:color="auto"/>
            </w:tcBorders>
            <w:shd w:val="clear" w:color="auto" w:fill="D9D9D9" w:themeFill="background1" w:themeFillShade="D9"/>
            <w:vAlign w:val="center"/>
          </w:tcPr>
          <w:p w:rsidR="00A87AC3" w:rsidRPr="005C7ADF" w:rsidRDefault="00A87AC3" w:rsidP="00586E47">
            <w:pPr>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417" w:type="dxa"/>
            <w:tcBorders>
              <w:bottom w:val="single" w:sz="4" w:space="0" w:color="auto"/>
            </w:tcBorders>
            <w:shd w:val="clear" w:color="auto" w:fill="D9D9D9" w:themeFill="background1" w:themeFillShade="D9"/>
            <w:vAlign w:val="center"/>
          </w:tcPr>
          <w:p w:rsidR="00A87AC3" w:rsidRPr="005C7ADF" w:rsidRDefault="00A87AC3" w:rsidP="00586E47">
            <w:pPr>
              <w:jc w:val="center"/>
              <w:rPr>
                <w:rFonts w:asciiTheme="minorHAnsi" w:hAnsiTheme="minorHAnsi" w:cstheme="minorHAnsi"/>
                <w:sz w:val="22"/>
                <w:szCs w:val="22"/>
              </w:rPr>
            </w:pPr>
            <w:r w:rsidRPr="005C7ADF">
              <w:rPr>
                <w:rFonts w:asciiTheme="minorHAnsi" w:hAnsiTheme="minorHAnsi" w:cstheme="minorHAnsi"/>
                <w:sz w:val="22"/>
                <w:szCs w:val="22"/>
              </w:rPr>
              <w:t>7</w:t>
            </w:r>
          </w:p>
        </w:tc>
      </w:tr>
    </w:tbl>
    <w:p w:rsidR="002C251D" w:rsidRPr="005C7ADF" w:rsidRDefault="002C251D" w:rsidP="00D516C8">
      <w:pPr>
        <w:keepNext/>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t>к) суммарные сведения о биологическом разнообразии</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4A0" w:firstRow="1" w:lastRow="0" w:firstColumn="1" w:lastColumn="0" w:noHBand="0" w:noVBand="1"/>
      </w:tblPr>
      <w:tblGrid>
        <w:gridCol w:w="2694"/>
        <w:gridCol w:w="1560"/>
        <w:gridCol w:w="1701"/>
        <w:gridCol w:w="1831"/>
        <w:gridCol w:w="1995"/>
      </w:tblGrid>
      <w:tr w:rsidR="00041429" w:rsidRPr="005C7ADF" w:rsidTr="00DE4230">
        <w:tc>
          <w:tcPr>
            <w:tcW w:w="2694" w:type="dxa"/>
            <w:vAlign w:val="center"/>
          </w:tcPr>
          <w:p w:rsidR="002C251D" w:rsidRPr="005C7ADF" w:rsidRDefault="002C251D" w:rsidP="002C251D">
            <w:pPr>
              <w:keepNext/>
              <w:jc w:val="center"/>
              <w:rPr>
                <w:rFonts w:asciiTheme="minorHAnsi" w:hAnsiTheme="minorHAnsi" w:cstheme="minorHAnsi"/>
                <w:sz w:val="22"/>
                <w:szCs w:val="22"/>
              </w:rPr>
            </w:pPr>
            <w:r w:rsidRPr="005C7ADF">
              <w:rPr>
                <w:rFonts w:asciiTheme="minorHAnsi" w:hAnsiTheme="minorHAnsi" w:cstheme="minorHAnsi"/>
                <w:sz w:val="22"/>
                <w:szCs w:val="22"/>
              </w:rPr>
              <w:t>Таксономическая группа</w:t>
            </w:r>
          </w:p>
        </w:tc>
        <w:tc>
          <w:tcPr>
            <w:tcW w:w="1560" w:type="dxa"/>
            <w:vAlign w:val="center"/>
          </w:tcPr>
          <w:p w:rsidR="002C251D" w:rsidRPr="005C7ADF" w:rsidRDefault="002C251D" w:rsidP="002C251D">
            <w:pPr>
              <w:keepNext/>
              <w:jc w:val="center"/>
              <w:rPr>
                <w:rFonts w:asciiTheme="minorHAnsi" w:hAnsiTheme="minorHAnsi" w:cstheme="minorHAnsi"/>
                <w:sz w:val="22"/>
                <w:szCs w:val="22"/>
              </w:rPr>
            </w:pPr>
            <w:r w:rsidRPr="005C7ADF">
              <w:rPr>
                <w:rFonts w:asciiTheme="minorHAnsi" w:hAnsiTheme="minorHAnsi" w:cstheme="minorHAnsi"/>
                <w:sz w:val="22"/>
                <w:szCs w:val="22"/>
              </w:rPr>
              <w:t>Общее число выявленных видов</w:t>
            </w:r>
          </w:p>
        </w:tc>
        <w:tc>
          <w:tcPr>
            <w:tcW w:w="1701" w:type="dxa"/>
            <w:vAlign w:val="center"/>
          </w:tcPr>
          <w:p w:rsidR="002C251D" w:rsidRPr="005C7ADF" w:rsidRDefault="002C251D" w:rsidP="00A35270">
            <w:pPr>
              <w:keepNext/>
              <w:jc w:val="center"/>
              <w:rPr>
                <w:rFonts w:asciiTheme="minorHAnsi" w:hAnsiTheme="minorHAnsi" w:cstheme="minorHAnsi"/>
                <w:sz w:val="22"/>
                <w:szCs w:val="22"/>
              </w:rPr>
            </w:pPr>
            <w:r w:rsidRPr="005C7ADF">
              <w:rPr>
                <w:rFonts w:asciiTheme="minorHAnsi" w:hAnsiTheme="minorHAnsi" w:cstheme="minorHAnsi"/>
                <w:sz w:val="22"/>
                <w:szCs w:val="22"/>
              </w:rPr>
              <w:t>В т.ч. включенных в Красный список МСОП</w:t>
            </w:r>
          </w:p>
        </w:tc>
        <w:tc>
          <w:tcPr>
            <w:tcW w:w="1831" w:type="dxa"/>
            <w:vAlign w:val="center"/>
          </w:tcPr>
          <w:p w:rsidR="002C251D" w:rsidRPr="005C7ADF" w:rsidRDefault="002C251D" w:rsidP="00A35270">
            <w:pPr>
              <w:keepNext/>
              <w:jc w:val="center"/>
              <w:rPr>
                <w:rFonts w:asciiTheme="minorHAnsi" w:hAnsiTheme="minorHAnsi" w:cstheme="minorHAnsi"/>
                <w:sz w:val="22"/>
                <w:szCs w:val="22"/>
              </w:rPr>
            </w:pPr>
            <w:r w:rsidRPr="005C7ADF">
              <w:rPr>
                <w:rFonts w:asciiTheme="minorHAnsi" w:hAnsiTheme="minorHAnsi" w:cstheme="minorHAnsi"/>
                <w:sz w:val="22"/>
                <w:szCs w:val="22"/>
              </w:rPr>
              <w:t>В т.ч. включенных в Красную книгу РФ</w:t>
            </w:r>
          </w:p>
        </w:tc>
        <w:tc>
          <w:tcPr>
            <w:tcW w:w="1995" w:type="dxa"/>
            <w:vAlign w:val="center"/>
          </w:tcPr>
          <w:p w:rsidR="002C251D" w:rsidRPr="005C7ADF" w:rsidRDefault="002C251D" w:rsidP="00A35270">
            <w:pPr>
              <w:keepNext/>
              <w:jc w:val="center"/>
              <w:rPr>
                <w:rFonts w:asciiTheme="minorHAnsi" w:hAnsiTheme="minorHAnsi" w:cstheme="minorHAnsi"/>
                <w:sz w:val="22"/>
                <w:szCs w:val="22"/>
              </w:rPr>
            </w:pPr>
            <w:r w:rsidRPr="005C7ADF">
              <w:rPr>
                <w:rFonts w:asciiTheme="minorHAnsi" w:hAnsiTheme="minorHAnsi" w:cstheme="minorHAnsi"/>
                <w:sz w:val="22"/>
                <w:szCs w:val="22"/>
              </w:rPr>
              <w:t>В т.ч.</w:t>
            </w:r>
            <w:r w:rsidR="00A35270" w:rsidRPr="005C7ADF">
              <w:rPr>
                <w:rFonts w:asciiTheme="minorHAnsi" w:hAnsiTheme="minorHAnsi" w:cstheme="minorHAnsi"/>
                <w:sz w:val="22"/>
                <w:szCs w:val="22"/>
              </w:rPr>
              <w:t xml:space="preserve"> </w:t>
            </w:r>
            <w:r w:rsidRPr="005C7ADF">
              <w:rPr>
                <w:rFonts w:asciiTheme="minorHAnsi" w:hAnsiTheme="minorHAnsi" w:cstheme="minorHAnsi"/>
                <w:sz w:val="22"/>
                <w:szCs w:val="22"/>
              </w:rPr>
              <w:t>включенных в Красную книгу Красноярского кр.</w:t>
            </w:r>
          </w:p>
        </w:tc>
      </w:tr>
      <w:tr w:rsidR="00041429" w:rsidRPr="005C7ADF" w:rsidTr="00DE4230">
        <w:tc>
          <w:tcPr>
            <w:tcW w:w="2694" w:type="dxa"/>
            <w:vAlign w:val="bottom"/>
          </w:tcPr>
          <w:p w:rsidR="00500DF3" w:rsidRPr="005C7ADF" w:rsidRDefault="00500DF3" w:rsidP="00500DF3">
            <w:pPr>
              <w:rPr>
                <w:rFonts w:asciiTheme="minorHAnsi" w:hAnsiTheme="minorHAnsi" w:cstheme="minorHAnsi"/>
                <w:sz w:val="22"/>
                <w:szCs w:val="22"/>
              </w:rPr>
            </w:pPr>
            <w:r w:rsidRPr="005C7ADF">
              <w:rPr>
                <w:rFonts w:asciiTheme="minorHAnsi" w:hAnsiTheme="minorHAnsi" w:cstheme="minorHAnsi"/>
                <w:sz w:val="22"/>
                <w:szCs w:val="22"/>
              </w:rPr>
              <w:t>Грибы</w:t>
            </w:r>
          </w:p>
        </w:tc>
        <w:tc>
          <w:tcPr>
            <w:tcW w:w="1560" w:type="dxa"/>
            <w:vAlign w:val="center"/>
          </w:tcPr>
          <w:p w:rsidR="00500DF3" w:rsidRPr="005C7ADF" w:rsidRDefault="00500DF3" w:rsidP="00500DF3">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18</w:t>
            </w:r>
          </w:p>
        </w:tc>
        <w:tc>
          <w:tcPr>
            <w:tcW w:w="1701" w:type="dxa"/>
            <w:vAlign w:val="center"/>
          </w:tcPr>
          <w:p w:rsidR="00500DF3" w:rsidRPr="005C7ADF" w:rsidRDefault="00500DF3" w:rsidP="00500DF3">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00DF3" w:rsidRPr="005C7ADF" w:rsidRDefault="00500DF3" w:rsidP="00500DF3">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00DF3" w:rsidRPr="005C7ADF" w:rsidRDefault="00500DF3" w:rsidP="00500DF3">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Водоросли</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Мхи</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364</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10</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Лишайники</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352</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7</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 xml:space="preserve">Сосудистые растения </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626</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22</w:t>
            </w:r>
          </w:p>
        </w:tc>
      </w:tr>
      <w:tr w:rsidR="00041429" w:rsidRPr="005C7ADF" w:rsidTr="00DE4230">
        <w:tc>
          <w:tcPr>
            <w:tcW w:w="2694" w:type="dxa"/>
            <w:shd w:val="clear" w:color="auto" w:fill="D9D9D9" w:themeFill="background1" w:themeFillShade="D9"/>
            <w:vAlign w:val="bottom"/>
          </w:tcPr>
          <w:p w:rsidR="005740EA" w:rsidRPr="005C7ADF" w:rsidRDefault="005740EA" w:rsidP="005740EA">
            <w:pPr>
              <w:rPr>
                <w:rFonts w:asciiTheme="minorHAnsi" w:hAnsiTheme="minorHAnsi" w:cstheme="minorHAnsi"/>
                <w:b/>
                <w:sz w:val="22"/>
                <w:szCs w:val="22"/>
              </w:rPr>
            </w:pPr>
            <w:r w:rsidRPr="005C7ADF">
              <w:rPr>
                <w:rFonts w:asciiTheme="minorHAnsi" w:hAnsiTheme="minorHAnsi" w:cstheme="minorHAnsi"/>
                <w:b/>
                <w:sz w:val="22"/>
                <w:szCs w:val="22"/>
              </w:rPr>
              <w:t>ИТОГО ОБЪЕКТОВ РАСТИТЕЛЬНОГО МИРА</w:t>
            </w:r>
          </w:p>
        </w:tc>
        <w:tc>
          <w:tcPr>
            <w:tcW w:w="1560" w:type="dxa"/>
            <w:shd w:val="clear" w:color="auto" w:fill="D9D9D9" w:themeFill="background1" w:themeFillShade="D9"/>
            <w:vAlign w:val="center"/>
          </w:tcPr>
          <w:p w:rsidR="005740EA" w:rsidRPr="005C7ADF" w:rsidRDefault="005740EA" w:rsidP="005740EA">
            <w:pPr>
              <w:autoSpaceDE/>
              <w:autoSpaceDN/>
              <w:adjustRightInd/>
              <w:jc w:val="center"/>
              <w:rPr>
                <w:rFonts w:asciiTheme="minorHAnsi" w:hAnsiTheme="minorHAnsi" w:cstheme="minorHAnsi"/>
                <w:b/>
                <w:sz w:val="22"/>
                <w:szCs w:val="22"/>
              </w:rPr>
            </w:pPr>
            <w:r w:rsidRPr="005C7ADF">
              <w:rPr>
                <w:rFonts w:asciiTheme="minorHAnsi" w:hAnsiTheme="minorHAnsi" w:cstheme="minorHAnsi"/>
                <w:b/>
                <w:sz w:val="22"/>
                <w:szCs w:val="22"/>
              </w:rPr>
              <w:t>1 360</w:t>
            </w:r>
          </w:p>
        </w:tc>
        <w:tc>
          <w:tcPr>
            <w:tcW w:w="1701" w:type="dxa"/>
            <w:shd w:val="clear" w:color="auto" w:fill="D9D9D9" w:themeFill="background1" w:themeFillShade="D9"/>
            <w:vAlign w:val="center"/>
          </w:tcPr>
          <w:p w:rsidR="005740EA" w:rsidRPr="005C7ADF" w:rsidRDefault="005740EA" w:rsidP="005740EA">
            <w:pPr>
              <w:autoSpaceDE/>
              <w:autoSpaceDN/>
              <w:adjustRightInd/>
              <w:jc w:val="center"/>
              <w:rPr>
                <w:rFonts w:asciiTheme="minorHAnsi" w:hAnsiTheme="minorHAnsi" w:cstheme="minorHAnsi"/>
                <w:b/>
                <w:sz w:val="22"/>
                <w:szCs w:val="22"/>
              </w:rPr>
            </w:pPr>
            <w:r w:rsidRPr="005C7ADF">
              <w:rPr>
                <w:rFonts w:asciiTheme="minorHAnsi" w:hAnsiTheme="minorHAnsi" w:cstheme="minorHAnsi"/>
                <w:b/>
                <w:sz w:val="22"/>
                <w:szCs w:val="22"/>
              </w:rPr>
              <w:t>0</w:t>
            </w:r>
          </w:p>
        </w:tc>
        <w:tc>
          <w:tcPr>
            <w:tcW w:w="1831" w:type="dxa"/>
            <w:shd w:val="clear" w:color="auto" w:fill="D9D9D9" w:themeFill="background1" w:themeFillShade="D9"/>
            <w:vAlign w:val="center"/>
          </w:tcPr>
          <w:p w:rsidR="005740EA" w:rsidRPr="005C7ADF" w:rsidRDefault="005740EA" w:rsidP="005740EA">
            <w:pPr>
              <w:autoSpaceDE/>
              <w:autoSpaceDN/>
              <w:adjustRightInd/>
              <w:jc w:val="center"/>
              <w:rPr>
                <w:rFonts w:asciiTheme="minorHAnsi" w:hAnsiTheme="minorHAnsi" w:cstheme="minorHAnsi"/>
                <w:b/>
                <w:sz w:val="22"/>
                <w:szCs w:val="22"/>
              </w:rPr>
            </w:pPr>
            <w:r w:rsidRPr="005C7ADF">
              <w:rPr>
                <w:rFonts w:asciiTheme="minorHAnsi" w:hAnsiTheme="minorHAnsi" w:cstheme="minorHAnsi"/>
                <w:b/>
                <w:sz w:val="22"/>
                <w:szCs w:val="22"/>
              </w:rPr>
              <w:t>3</w:t>
            </w:r>
          </w:p>
        </w:tc>
        <w:tc>
          <w:tcPr>
            <w:tcW w:w="1995" w:type="dxa"/>
            <w:shd w:val="clear" w:color="auto" w:fill="D9D9D9" w:themeFill="background1" w:themeFillShade="D9"/>
            <w:vAlign w:val="center"/>
          </w:tcPr>
          <w:p w:rsidR="005740EA" w:rsidRPr="005C7ADF" w:rsidRDefault="005740EA" w:rsidP="005740EA">
            <w:pPr>
              <w:autoSpaceDE/>
              <w:autoSpaceDN/>
              <w:adjustRightInd/>
              <w:jc w:val="center"/>
              <w:rPr>
                <w:rFonts w:asciiTheme="minorHAnsi" w:hAnsiTheme="minorHAnsi" w:cstheme="minorHAnsi"/>
                <w:b/>
                <w:sz w:val="22"/>
                <w:szCs w:val="22"/>
              </w:rPr>
            </w:pPr>
            <w:r w:rsidRPr="005C7ADF">
              <w:rPr>
                <w:rFonts w:asciiTheme="minorHAnsi" w:hAnsiTheme="minorHAnsi" w:cstheme="minorHAnsi"/>
                <w:b/>
                <w:sz w:val="22"/>
                <w:szCs w:val="22"/>
              </w:rPr>
              <w:t>39</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Паукообразные</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4</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 xml:space="preserve">Насекомые </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79</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 xml:space="preserve">Ракообразные </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12</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Моллюски наземные</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DE4230">
        <w:tc>
          <w:tcPr>
            <w:tcW w:w="2694" w:type="dxa"/>
            <w:vAlign w:val="bottom"/>
          </w:tcPr>
          <w:p w:rsidR="005740EA" w:rsidRPr="005C7ADF" w:rsidRDefault="005740EA" w:rsidP="005740EA">
            <w:pPr>
              <w:rPr>
                <w:rFonts w:asciiTheme="minorHAnsi" w:hAnsiTheme="minorHAnsi" w:cstheme="minorHAnsi"/>
                <w:b/>
                <w:sz w:val="22"/>
                <w:szCs w:val="22"/>
              </w:rPr>
            </w:pPr>
            <w:r w:rsidRPr="005C7ADF">
              <w:rPr>
                <w:rFonts w:asciiTheme="minorHAnsi" w:hAnsiTheme="minorHAnsi" w:cstheme="minorHAnsi"/>
                <w:sz w:val="22"/>
                <w:szCs w:val="22"/>
              </w:rPr>
              <w:t>Моллюски пресноводные</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Моллюски морские</w:t>
            </w:r>
          </w:p>
        </w:tc>
        <w:tc>
          <w:tcPr>
            <w:tcW w:w="1560" w:type="dxa"/>
            <w:vAlign w:val="center"/>
          </w:tcPr>
          <w:p w:rsidR="005740EA" w:rsidRPr="005C7ADF" w:rsidRDefault="00294FB1"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Отсутствуют</w:t>
            </w:r>
          </w:p>
        </w:tc>
        <w:tc>
          <w:tcPr>
            <w:tcW w:w="1701" w:type="dxa"/>
            <w:vAlign w:val="center"/>
          </w:tcPr>
          <w:p w:rsidR="005740EA" w:rsidRPr="005C7ADF" w:rsidRDefault="00294FB1"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1831" w:type="dxa"/>
            <w:vAlign w:val="center"/>
          </w:tcPr>
          <w:p w:rsidR="005740EA" w:rsidRPr="005C7ADF" w:rsidRDefault="00294FB1"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1995" w:type="dxa"/>
            <w:vAlign w:val="center"/>
          </w:tcPr>
          <w:p w:rsidR="005740EA" w:rsidRPr="005C7ADF" w:rsidRDefault="00294FB1"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p>
        </w:tc>
      </w:tr>
      <w:tr w:rsidR="00041429" w:rsidRPr="005C7ADF" w:rsidTr="00DE4230">
        <w:tc>
          <w:tcPr>
            <w:tcW w:w="2694" w:type="dxa"/>
            <w:shd w:val="clear" w:color="auto" w:fill="D9D9D9" w:themeFill="background1" w:themeFillShade="D9"/>
            <w:vAlign w:val="bottom"/>
          </w:tcPr>
          <w:p w:rsidR="005740EA" w:rsidRPr="005C7ADF" w:rsidRDefault="005740EA" w:rsidP="005740EA">
            <w:pPr>
              <w:rPr>
                <w:rFonts w:asciiTheme="minorHAnsi" w:hAnsiTheme="minorHAnsi" w:cstheme="minorHAnsi"/>
                <w:b/>
                <w:sz w:val="22"/>
                <w:szCs w:val="22"/>
              </w:rPr>
            </w:pPr>
            <w:r w:rsidRPr="005C7ADF">
              <w:rPr>
                <w:rFonts w:asciiTheme="minorHAnsi" w:hAnsiTheme="minorHAnsi" w:cstheme="minorHAnsi"/>
                <w:b/>
                <w:sz w:val="22"/>
                <w:szCs w:val="22"/>
              </w:rPr>
              <w:t>ИТОГО БЕСПОЗВОНОЧНЫХ ЖИВОТНЫХ</w:t>
            </w:r>
          </w:p>
        </w:tc>
        <w:tc>
          <w:tcPr>
            <w:tcW w:w="1560" w:type="dxa"/>
            <w:shd w:val="clear" w:color="auto" w:fill="D9D9D9" w:themeFill="background1" w:themeFillShade="D9"/>
            <w:vAlign w:val="center"/>
          </w:tcPr>
          <w:p w:rsidR="005740EA" w:rsidRPr="005C7ADF" w:rsidRDefault="005740EA" w:rsidP="005740EA">
            <w:pPr>
              <w:autoSpaceDE/>
              <w:autoSpaceDN/>
              <w:adjustRightInd/>
              <w:jc w:val="center"/>
              <w:rPr>
                <w:rFonts w:asciiTheme="minorHAnsi" w:hAnsiTheme="minorHAnsi" w:cstheme="minorHAnsi"/>
                <w:b/>
                <w:sz w:val="22"/>
                <w:szCs w:val="22"/>
              </w:rPr>
            </w:pPr>
            <w:r w:rsidRPr="005C7ADF">
              <w:rPr>
                <w:rFonts w:asciiTheme="minorHAnsi" w:hAnsiTheme="minorHAnsi" w:cstheme="minorHAnsi"/>
                <w:b/>
                <w:sz w:val="22"/>
                <w:szCs w:val="22"/>
              </w:rPr>
              <w:t>97</w:t>
            </w:r>
          </w:p>
        </w:tc>
        <w:tc>
          <w:tcPr>
            <w:tcW w:w="1701" w:type="dxa"/>
            <w:shd w:val="clear" w:color="auto" w:fill="D9D9D9" w:themeFill="background1" w:themeFillShade="D9"/>
            <w:vAlign w:val="center"/>
          </w:tcPr>
          <w:p w:rsidR="005740EA" w:rsidRPr="005C7ADF" w:rsidRDefault="005740EA" w:rsidP="005740EA">
            <w:pPr>
              <w:autoSpaceDE/>
              <w:autoSpaceDN/>
              <w:adjustRightInd/>
              <w:jc w:val="center"/>
              <w:rPr>
                <w:rFonts w:asciiTheme="minorHAnsi" w:hAnsiTheme="minorHAnsi" w:cstheme="minorHAnsi"/>
                <w:b/>
                <w:sz w:val="22"/>
                <w:szCs w:val="22"/>
              </w:rPr>
            </w:pPr>
            <w:r w:rsidRPr="005C7ADF">
              <w:rPr>
                <w:rFonts w:asciiTheme="minorHAnsi" w:hAnsiTheme="minorHAnsi" w:cstheme="minorHAnsi"/>
                <w:b/>
                <w:sz w:val="22"/>
                <w:szCs w:val="22"/>
              </w:rPr>
              <w:t>0</w:t>
            </w:r>
          </w:p>
        </w:tc>
        <w:tc>
          <w:tcPr>
            <w:tcW w:w="1831" w:type="dxa"/>
            <w:shd w:val="clear" w:color="auto" w:fill="D9D9D9" w:themeFill="background1" w:themeFillShade="D9"/>
            <w:vAlign w:val="center"/>
          </w:tcPr>
          <w:p w:rsidR="005740EA" w:rsidRPr="005C7ADF" w:rsidRDefault="005740EA" w:rsidP="005740EA">
            <w:pPr>
              <w:autoSpaceDE/>
              <w:autoSpaceDN/>
              <w:adjustRightInd/>
              <w:jc w:val="center"/>
              <w:rPr>
                <w:rFonts w:asciiTheme="minorHAnsi" w:hAnsiTheme="minorHAnsi" w:cstheme="minorHAnsi"/>
                <w:b/>
                <w:sz w:val="22"/>
                <w:szCs w:val="22"/>
              </w:rPr>
            </w:pPr>
            <w:r w:rsidRPr="005C7ADF">
              <w:rPr>
                <w:rFonts w:asciiTheme="minorHAnsi" w:hAnsiTheme="minorHAnsi" w:cstheme="minorHAnsi"/>
                <w:b/>
                <w:sz w:val="22"/>
                <w:szCs w:val="22"/>
              </w:rPr>
              <w:t>0</w:t>
            </w:r>
          </w:p>
        </w:tc>
        <w:tc>
          <w:tcPr>
            <w:tcW w:w="1995" w:type="dxa"/>
            <w:shd w:val="clear" w:color="auto" w:fill="D9D9D9" w:themeFill="background1" w:themeFillShade="D9"/>
            <w:vAlign w:val="center"/>
          </w:tcPr>
          <w:p w:rsidR="005740EA" w:rsidRPr="005C7ADF" w:rsidRDefault="005740EA" w:rsidP="005740EA">
            <w:pPr>
              <w:autoSpaceDE/>
              <w:autoSpaceDN/>
              <w:adjustRightInd/>
              <w:jc w:val="center"/>
              <w:rPr>
                <w:rFonts w:asciiTheme="minorHAnsi" w:hAnsiTheme="minorHAnsi" w:cstheme="minorHAnsi"/>
                <w:b/>
                <w:sz w:val="22"/>
                <w:szCs w:val="22"/>
              </w:rPr>
            </w:pPr>
            <w:r w:rsidRPr="005C7ADF">
              <w:rPr>
                <w:rFonts w:asciiTheme="minorHAnsi" w:hAnsiTheme="minorHAnsi" w:cstheme="minorHAnsi"/>
                <w:b/>
                <w:sz w:val="22"/>
                <w:szCs w:val="22"/>
              </w:rPr>
              <w:t>2</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Кольчатые черви</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Круглоротые</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Амфибии</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Рептилии</w:t>
            </w:r>
          </w:p>
        </w:tc>
        <w:tc>
          <w:tcPr>
            <w:tcW w:w="1560" w:type="dxa"/>
            <w:vAlign w:val="center"/>
          </w:tcPr>
          <w:p w:rsidR="005740EA" w:rsidRPr="005C7ADF" w:rsidRDefault="002A7EE7"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Рыбы</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33</w:t>
            </w:r>
          </w:p>
        </w:tc>
        <w:tc>
          <w:tcPr>
            <w:tcW w:w="170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Птицы</w:t>
            </w:r>
          </w:p>
        </w:tc>
        <w:tc>
          <w:tcPr>
            <w:tcW w:w="1560"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18</w:t>
            </w:r>
            <w:r w:rsidR="00AF13D6" w:rsidRPr="005C7ADF">
              <w:rPr>
                <w:rFonts w:asciiTheme="minorHAnsi" w:hAnsiTheme="minorHAnsi" w:cstheme="minorHAnsi"/>
                <w:sz w:val="22"/>
                <w:szCs w:val="22"/>
              </w:rPr>
              <w:t>2</w:t>
            </w:r>
          </w:p>
        </w:tc>
        <w:tc>
          <w:tcPr>
            <w:tcW w:w="1701" w:type="dxa"/>
            <w:vAlign w:val="center"/>
          </w:tcPr>
          <w:p w:rsidR="005740EA" w:rsidRPr="005C7ADF" w:rsidRDefault="00417C0F"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w:t>
            </w:r>
            <w:r w:rsidR="00E743E8" w:rsidRPr="005C7ADF">
              <w:rPr>
                <w:rFonts w:asciiTheme="minorHAnsi" w:hAnsiTheme="minorHAnsi" w:cstheme="minorHAnsi"/>
                <w:sz w:val="22"/>
                <w:szCs w:val="22"/>
              </w:rPr>
              <w:t>8</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12</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27</w:t>
            </w:r>
          </w:p>
        </w:tc>
      </w:tr>
      <w:tr w:rsidR="00041429" w:rsidRPr="005C7ADF" w:rsidTr="00DE4230">
        <w:tc>
          <w:tcPr>
            <w:tcW w:w="2694" w:type="dxa"/>
            <w:vAlign w:val="bottom"/>
          </w:tcPr>
          <w:p w:rsidR="005740EA" w:rsidRPr="005C7ADF" w:rsidRDefault="005740EA" w:rsidP="005740EA">
            <w:pPr>
              <w:rPr>
                <w:rFonts w:asciiTheme="minorHAnsi" w:hAnsiTheme="minorHAnsi" w:cstheme="minorHAnsi"/>
                <w:sz w:val="22"/>
                <w:szCs w:val="22"/>
              </w:rPr>
            </w:pPr>
            <w:r w:rsidRPr="005C7ADF">
              <w:rPr>
                <w:rFonts w:asciiTheme="minorHAnsi" w:hAnsiTheme="minorHAnsi" w:cstheme="minorHAnsi"/>
                <w:sz w:val="22"/>
                <w:szCs w:val="22"/>
              </w:rPr>
              <w:t>Млекопитающие</w:t>
            </w:r>
          </w:p>
        </w:tc>
        <w:tc>
          <w:tcPr>
            <w:tcW w:w="1560" w:type="dxa"/>
            <w:vAlign w:val="center"/>
          </w:tcPr>
          <w:p w:rsidR="005740EA" w:rsidRPr="005C7ADF" w:rsidRDefault="004C2480" w:rsidP="008B0E3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36</w:t>
            </w:r>
          </w:p>
        </w:tc>
        <w:tc>
          <w:tcPr>
            <w:tcW w:w="1701" w:type="dxa"/>
            <w:vAlign w:val="center"/>
          </w:tcPr>
          <w:p w:rsidR="005740EA" w:rsidRPr="005C7ADF" w:rsidRDefault="00E60273"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3</w:t>
            </w:r>
          </w:p>
        </w:tc>
        <w:tc>
          <w:tcPr>
            <w:tcW w:w="1831"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1995" w:type="dxa"/>
            <w:vAlign w:val="center"/>
          </w:tcPr>
          <w:p w:rsidR="005740EA" w:rsidRPr="005C7ADF" w:rsidRDefault="005740EA" w:rsidP="005740EA">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w:t>
            </w:r>
          </w:p>
        </w:tc>
      </w:tr>
      <w:tr w:rsidR="00041429" w:rsidRPr="005C7ADF" w:rsidTr="00DE4230">
        <w:tc>
          <w:tcPr>
            <w:tcW w:w="2694" w:type="dxa"/>
            <w:tcBorders>
              <w:bottom w:val="single" w:sz="4" w:space="0" w:color="auto"/>
            </w:tcBorders>
            <w:shd w:val="clear" w:color="auto" w:fill="D9D9D9" w:themeFill="background1" w:themeFillShade="D9"/>
            <w:vAlign w:val="bottom"/>
          </w:tcPr>
          <w:p w:rsidR="005740EA" w:rsidRPr="005C7ADF" w:rsidRDefault="005740EA" w:rsidP="005740EA">
            <w:pPr>
              <w:rPr>
                <w:rFonts w:asciiTheme="minorHAnsi" w:hAnsiTheme="minorHAnsi" w:cstheme="minorHAnsi"/>
                <w:b/>
                <w:sz w:val="22"/>
                <w:szCs w:val="22"/>
              </w:rPr>
            </w:pPr>
            <w:r w:rsidRPr="005C7ADF">
              <w:rPr>
                <w:rFonts w:asciiTheme="minorHAnsi" w:hAnsiTheme="minorHAnsi" w:cstheme="minorHAnsi"/>
                <w:b/>
                <w:sz w:val="22"/>
                <w:szCs w:val="22"/>
              </w:rPr>
              <w:t>ИТОГО ПОЗВОНОЧНЫХ ЖИВОТНЫХ</w:t>
            </w:r>
          </w:p>
        </w:tc>
        <w:tc>
          <w:tcPr>
            <w:tcW w:w="1560" w:type="dxa"/>
            <w:tcBorders>
              <w:bottom w:val="single" w:sz="4" w:space="0" w:color="auto"/>
            </w:tcBorders>
            <w:shd w:val="clear" w:color="auto" w:fill="D9D9D9" w:themeFill="background1" w:themeFillShade="D9"/>
            <w:vAlign w:val="center"/>
          </w:tcPr>
          <w:p w:rsidR="005740EA" w:rsidRPr="005C7ADF" w:rsidRDefault="005740EA" w:rsidP="00472EED">
            <w:pPr>
              <w:jc w:val="center"/>
              <w:rPr>
                <w:rFonts w:asciiTheme="minorHAnsi" w:hAnsiTheme="minorHAnsi" w:cstheme="minorHAnsi"/>
                <w:b/>
                <w:sz w:val="22"/>
                <w:szCs w:val="22"/>
              </w:rPr>
            </w:pPr>
            <w:r w:rsidRPr="005C7ADF">
              <w:rPr>
                <w:rFonts w:asciiTheme="minorHAnsi" w:hAnsiTheme="minorHAnsi" w:cstheme="minorHAnsi"/>
                <w:b/>
                <w:sz w:val="22"/>
                <w:szCs w:val="22"/>
              </w:rPr>
              <w:t>25</w:t>
            </w:r>
            <w:r w:rsidR="00472EED" w:rsidRPr="005C7ADF">
              <w:rPr>
                <w:rFonts w:asciiTheme="minorHAnsi" w:hAnsiTheme="minorHAnsi" w:cstheme="minorHAnsi"/>
                <w:b/>
                <w:sz w:val="22"/>
                <w:szCs w:val="22"/>
              </w:rPr>
              <w:t>2</w:t>
            </w:r>
          </w:p>
        </w:tc>
        <w:tc>
          <w:tcPr>
            <w:tcW w:w="1701" w:type="dxa"/>
            <w:tcBorders>
              <w:bottom w:val="single" w:sz="4" w:space="0" w:color="auto"/>
            </w:tcBorders>
            <w:shd w:val="clear" w:color="auto" w:fill="D9D9D9" w:themeFill="background1" w:themeFillShade="D9"/>
            <w:vAlign w:val="center"/>
          </w:tcPr>
          <w:p w:rsidR="005740EA" w:rsidRPr="005C7ADF" w:rsidRDefault="00417C0F" w:rsidP="005740EA">
            <w:pPr>
              <w:jc w:val="center"/>
              <w:rPr>
                <w:rFonts w:asciiTheme="minorHAnsi" w:hAnsiTheme="minorHAnsi" w:cstheme="minorHAnsi"/>
                <w:b/>
                <w:sz w:val="22"/>
                <w:szCs w:val="22"/>
              </w:rPr>
            </w:pPr>
            <w:r w:rsidRPr="005C7ADF">
              <w:rPr>
                <w:rFonts w:asciiTheme="minorHAnsi" w:hAnsiTheme="minorHAnsi" w:cstheme="minorHAnsi"/>
                <w:b/>
                <w:sz w:val="22"/>
                <w:szCs w:val="22"/>
              </w:rPr>
              <w:t>21</w:t>
            </w:r>
          </w:p>
        </w:tc>
        <w:tc>
          <w:tcPr>
            <w:tcW w:w="1831" w:type="dxa"/>
            <w:tcBorders>
              <w:bottom w:val="single" w:sz="4" w:space="0" w:color="auto"/>
            </w:tcBorders>
            <w:shd w:val="clear" w:color="auto" w:fill="D9D9D9" w:themeFill="background1" w:themeFillShade="D9"/>
            <w:vAlign w:val="center"/>
          </w:tcPr>
          <w:p w:rsidR="005740EA" w:rsidRPr="005C7ADF" w:rsidRDefault="005740EA" w:rsidP="005740EA">
            <w:pPr>
              <w:jc w:val="center"/>
              <w:rPr>
                <w:rFonts w:asciiTheme="minorHAnsi" w:hAnsiTheme="minorHAnsi" w:cstheme="minorHAnsi"/>
                <w:b/>
                <w:sz w:val="22"/>
                <w:szCs w:val="22"/>
              </w:rPr>
            </w:pPr>
            <w:r w:rsidRPr="005C7ADF">
              <w:rPr>
                <w:rFonts w:asciiTheme="minorHAnsi" w:hAnsiTheme="minorHAnsi" w:cstheme="minorHAnsi"/>
                <w:b/>
                <w:sz w:val="22"/>
                <w:szCs w:val="22"/>
              </w:rPr>
              <w:t>13</w:t>
            </w:r>
          </w:p>
        </w:tc>
        <w:tc>
          <w:tcPr>
            <w:tcW w:w="1995" w:type="dxa"/>
            <w:tcBorders>
              <w:bottom w:val="single" w:sz="4" w:space="0" w:color="auto"/>
            </w:tcBorders>
            <w:shd w:val="clear" w:color="auto" w:fill="D9D9D9" w:themeFill="background1" w:themeFillShade="D9"/>
            <w:vAlign w:val="center"/>
          </w:tcPr>
          <w:p w:rsidR="005740EA" w:rsidRPr="005C7ADF" w:rsidRDefault="005740EA" w:rsidP="005740EA">
            <w:pPr>
              <w:jc w:val="center"/>
              <w:rPr>
                <w:rFonts w:asciiTheme="minorHAnsi" w:hAnsiTheme="minorHAnsi" w:cstheme="minorHAnsi"/>
                <w:b/>
                <w:sz w:val="22"/>
                <w:szCs w:val="22"/>
              </w:rPr>
            </w:pPr>
            <w:r w:rsidRPr="005C7ADF">
              <w:rPr>
                <w:rFonts w:asciiTheme="minorHAnsi" w:hAnsiTheme="minorHAnsi" w:cstheme="minorHAnsi"/>
                <w:b/>
                <w:sz w:val="22"/>
                <w:szCs w:val="22"/>
              </w:rPr>
              <w:t>28</w:t>
            </w:r>
          </w:p>
        </w:tc>
      </w:tr>
      <w:tr w:rsidR="00041429" w:rsidRPr="005C7ADF" w:rsidTr="00DE4230">
        <w:tc>
          <w:tcPr>
            <w:tcW w:w="2694" w:type="dxa"/>
            <w:tcBorders>
              <w:bottom w:val="single" w:sz="4" w:space="0" w:color="auto"/>
            </w:tcBorders>
            <w:shd w:val="clear" w:color="auto" w:fill="BFBFBF" w:themeFill="background1" w:themeFillShade="BF"/>
            <w:vAlign w:val="bottom"/>
          </w:tcPr>
          <w:p w:rsidR="005740EA" w:rsidRPr="005C7ADF" w:rsidRDefault="005740EA" w:rsidP="005740EA">
            <w:pPr>
              <w:rPr>
                <w:rFonts w:asciiTheme="minorHAnsi" w:hAnsiTheme="minorHAnsi" w:cstheme="minorHAnsi"/>
                <w:b/>
                <w:sz w:val="22"/>
                <w:szCs w:val="22"/>
              </w:rPr>
            </w:pPr>
            <w:r w:rsidRPr="005C7ADF">
              <w:rPr>
                <w:rFonts w:asciiTheme="minorHAnsi" w:hAnsiTheme="minorHAnsi" w:cstheme="minorHAnsi"/>
                <w:b/>
                <w:sz w:val="22"/>
                <w:szCs w:val="22"/>
              </w:rPr>
              <w:t>ИТОГО ОБЪЕКТОВ ЖИВОТНОГО МИРА</w:t>
            </w:r>
          </w:p>
        </w:tc>
        <w:tc>
          <w:tcPr>
            <w:tcW w:w="1560" w:type="dxa"/>
            <w:tcBorders>
              <w:bottom w:val="single" w:sz="4" w:space="0" w:color="auto"/>
            </w:tcBorders>
            <w:shd w:val="clear" w:color="auto" w:fill="BFBFBF" w:themeFill="background1" w:themeFillShade="BF"/>
            <w:vAlign w:val="center"/>
          </w:tcPr>
          <w:p w:rsidR="005740EA" w:rsidRPr="005C7ADF" w:rsidRDefault="00AF13D6" w:rsidP="00472EED">
            <w:pPr>
              <w:jc w:val="center"/>
              <w:rPr>
                <w:rFonts w:asciiTheme="minorHAnsi" w:hAnsiTheme="minorHAnsi" w:cstheme="minorHAnsi"/>
                <w:b/>
                <w:sz w:val="22"/>
                <w:szCs w:val="22"/>
              </w:rPr>
            </w:pPr>
            <w:r w:rsidRPr="005C7ADF">
              <w:rPr>
                <w:rFonts w:asciiTheme="minorHAnsi" w:hAnsiTheme="minorHAnsi" w:cstheme="minorHAnsi"/>
                <w:b/>
                <w:sz w:val="22"/>
                <w:szCs w:val="22"/>
              </w:rPr>
              <w:t>3</w:t>
            </w:r>
            <w:r w:rsidR="00472EED" w:rsidRPr="005C7ADF">
              <w:rPr>
                <w:rFonts w:asciiTheme="minorHAnsi" w:hAnsiTheme="minorHAnsi" w:cstheme="minorHAnsi"/>
                <w:b/>
                <w:sz w:val="22"/>
                <w:szCs w:val="22"/>
              </w:rPr>
              <w:t>49</w:t>
            </w:r>
          </w:p>
        </w:tc>
        <w:tc>
          <w:tcPr>
            <w:tcW w:w="1701" w:type="dxa"/>
            <w:tcBorders>
              <w:bottom w:val="single" w:sz="4" w:space="0" w:color="auto"/>
            </w:tcBorders>
            <w:shd w:val="clear" w:color="auto" w:fill="BFBFBF" w:themeFill="background1" w:themeFillShade="BF"/>
            <w:vAlign w:val="center"/>
          </w:tcPr>
          <w:p w:rsidR="005740EA" w:rsidRPr="005C7ADF" w:rsidRDefault="00417C0F" w:rsidP="005740EA">
            <w:pPr>
              <w:jc w:val="center"/>
              <w:rPr>
                <w:rFonts w:asciiTheme="minorHAnsi" w:hAnsiTheme="minorHAnsi" w:cstheme="minorHAnsi"/>
                <w:b/>
                <w:sz w:val="22"/>
                <w:szCs w:val="22"/>
              </w:rPr>
            </w:pPr>
            <w:r w:rsidRPr="005C7ADF">
              <w:rPr>
                <w:rFonts w:asciiTheme="minorHAnsi" w:hAnsiTheme="minorHAnsi" w:cstheme="minorHAnsi"/>
                <w:b/>
                <w:sz w:val="22"/>
                <w:szCs w:val="22"/>
              </w:rPr>
              <w:t>21</w:t>
            </w:r>
          </w:p>
        </w:tc>
        <w:tc>
          <w:tcPr>
            <w:tcW w:w="1831" w:type="dxa"/>
            <w:tcBorders>
              <w:bottom w:val="single" w:sz="4" w:space="0" w:color="auto"/>
            </w:tcBorders>
            <w:shd w:val="clear" w:color="auto" w:fill="BFBFBF" w:themeFill="background1" w:themeFillShade="BF"/>
            <w:vAlign w:val="center"/>
          </w:tcPr>
          <w:p w:rsidR="005740EA" w:rsidRPr="005C7ADF" w:rsidRDefault="005740EA" w:rsidP="005740EA">
            <w:pPr>
              <w:jc w:val="center"/>
              <w:rPr>
                <w:rFonts w:asciiTheme="minorHAnsi" w:hAnsiTheme="minorHAnsi" w:cstheme="minorHAnsi"/>
                <w:b/>
                <w:sz w:val="22"/>
                <w:szCs w:val="22"/>
              </w:rPr>
            </w:pPr>
            <w:r w:rsidRPr="005C7ADF">
              <w:rPr>
                <w:rFonts w:asciiTheme="minorHAnsi" w:hAnsiTheme="minorHAnsi" w:cstheme="minorHAnsi"/>
                <w:b/>
                <w:sz w:val="22"/>
                <w:szCs w:val="22"/>
              </w:rPr>
              <w:t>13</w:t>
            </w:r>
          </w:p>
        </w:tc>
        <w:tc>
          <w:tcPr>
            <w:tcW w:w="1995" w:type="dxa"/>
            <w:tcBorders>
              <w:bottom w:val="single" w:sz="4" w:space="0" w:color="auto"/>
            </w:tcBorders>
            <w:shd w:val="clear" w:color="auto" w:fill="BFBFBF" w:themeFill="background1" w:themeFillShade="BF"/>
            <w:vAlign w:val="center"/>
          </w:tcPr>
          <w:p w:rsidR="005740EA" w:rsidRPr="005C7ADF" w:rsidRDefault="005740EA" w:rsidP="005740EA">
            <w:pPr>
              <w:jc w:val="center"/>
              <w:rPr>
                <w:rFonts w:asciiTheme="minorHAnsi" w:hAnsiTheme="minorHAnsi" w:cstheme="minorHAnsi"/>
                <w:b/>
                <w:sz w:val="22"/>
                <w:szCs w:val="22"/>
              </w:rPr>
            </w:pPr>
            <w:r w:rsidRPr="005C7ADF">
              <w:rPr>
                <w:rFonts w:asciiTheme="minorHAnsi" w:hAnsiTheme="minorHAnsi" w:cstheme="minorHAnsi"/>
                <w:b/>
                <w:sz w:val="22"/>
                <w:szCs w:val="22"/>
              </w:rPr>
              <w:t>30</w:t>
            </w:r>
          </w:p>
        </w:tc>
      </w:tr>
    </w:tbl>
    <w:p w:rsidR="001F4FD1" w:rsidRPr="005C7ADF" w:rsidRDefault="001F4FD1" w:rsidP="00B54908">
      <w:pPr>
        <w:keepNext/>
        <w:widowControl/>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lastRenderedPageBreak/>
        <w:t>л) краткая характеристика основных экосистем ООПТ</w:t>
      </w:r>
    </w:p>
    <w:tbl>
      <w:tblPr>
        <w:tblStyle w:val="a4"/>
        <w:tblW w:w="9781" w:type="dxa"/>
        <w:tblInd w:w="108" w:type="dxa"/>
        <w:tblLook w:val="04A0" w:firstRow="1" w:lastRow="0" w:firstColumn="1" w:lastColumn="0" w:noHBand="0" w:noVBand="1"/>
      </w:tblPr>
      <w:tblGrid>
        <w:gridCol w:w="1985"/>
        <w:gridCol w:w="8"/>
        <w:gridCol w:w="1842"/>
        <w:gridCol w:w="5946"/>
      </w:tblGrid>
      <w:tr w:rsidR="00A80E56" w:rsidRPr="005C7ADF" w:rsidTr="001D0F69">
        <w:trPr>
          <w:trHeight w:val="491"/>
        </w:trPr>
        <w:tc>
          <w:tcPr>
            <w:tcW w:w="1985" w:type="dxa"/>
            <w:tcBorders>
              <w:bottom w:val="single" w:sz="4" w:space="0" w:color="auto"/>
              <w:right w:val="single" w:sz="4" w:space="0" w:color="auto"/>
            </w:tcBorders>
            <w:vAlign w:val="center"/>
          </w:tcPr>
          <w:p w:rsidR="00AB5B13" w:rsidRPr="005C7ADF" w:rsidRDefault="00AB5B13" w:rsidP="00025AED">
            <w:pPr>
              <w:suppressAutoHyphens/>
              <w:overflowPunct w:val="0"/>
              <w:jc w:val="center"/>
              <w:textAlignment w:val="baseline"/>
              <w:rPr>
                <w:rFonts w:asciiTheme="minorHAnsi" w:hAnsiTheme="minorHAnsi" w:cstheme="minorHAnsi"/>
                <w:b/>
                <w:sz w:val="22"/>
                <w:szCs w:val="22"/>
              </w:rPr>
            </w:pPr>
            <w:r w:rsidRPr="005C7ADF">
              <w:rPr>
                <w:rFonts w:asciiTheme="minorHAnsi" w:hAnsiTheme="minorHAnsi" w:cstheme="minorHAnsi"/>
                <w:b/>
                <w:sz w:val="22"/>
                <w:szCs w:val="22"/>
              </w:rPr>
              <w:t>Экосистемы ООПТ</w:t>
            </w:r>
          </w:p>
        </w:tc>
        <w:tc>
          <w:tcPr>
            <w:tcW w:w="1850" w:type="dxa"/>
            <w:gridSpan w:val="2"/>
            <w:tcBorders>
              <w:left w:val="single" w:sz="4" w:space="0" w:color="auto"/>
              <w:bottom w:val="single" w:sz="4" w:space="0" w:color="auto"/>
            </w:tcBorders>
            <w:vAlign w:val="center"/>
          </w:tcPr>
          <w:p w:rsidR="00AB5B13" w:rsidRPr="005C7ADF" w:rsidRDefault="00AB5B13" w:rsidP="00BA7EA1">
            <w:pPr>
              <w:overflowPunct w:val="0"/>
              <w:jc w:val="center"/>
              <w:textAlignment w:val="baseline"/>
              <w:rPr>
                <w:rFonts w:asciiTheme="minorHAnsi" w:hAnsiTheme="minorHAnsi" w:cstheme="minorHAnsi"/>
                <w:b/>
                <w:sz w:val="22"/>
                <w:szCs w:val="22"/>
              </w:rPr>
            </w:pPr>
            <w:r w:rsidRPr="005C7ADF">
              <w:rPr>
                <w:rFonts w:asciiTheme="minorHAnsi" w:hAnsiTheme="minorHAnsi" w:cstheme="minorHAnsi"/>
                <w:b/>
                <w:sz w:val="22"/>
                <w:szCs w:val="22"/>
              </w:rPr>
              <w:t>Тип растительного сообщества</w:t>
            </w:r>
          </w:p>
        </w:tc>
        <w:tc>
          <w:tcPr>
            <w:tcW w:w="5946" w:type="dxa"/>
            <w:tcBorders>
              <w:left w:val="single" w:sz="4" w:space="0" w:color="auto"/>
              <w:bottom w:val="single" w:sz="4" w:space="0" w:color="auto"/>
            </w:tcBorders>
            <w:vAlign w:val="center"/>
          </w:tcPr>
          <w:p w:rsidR="00AB5B13" w:rsidRPr="005C7ADF" w:rsidRDefault="00AB5B13" w:rsidP="00BA7EA1">
            <w:pPr>
              <w:overflowPunct w:val="0"/>
              <w:jc w:val="center"/>
              <w:textAlignment w:val="baseline"/>
              <w:rPr>
                <w:rFonts w:asciiTheme="minorHAnsi" w:hAnsiTheme="minorHAnsi" w:cstheme="minorHAnsi"/>
                <w:b/>
                <w:sz w:val="22"/>
                <w:szCs w:val="22"/>
              </w:rPr>
            </w:pPr>
            <w:r w:rsidRPr="005C7ADF">
              <w:rPr>
                <w:rFonts w:asciiTheme="minorHAnsi" w:hAnsiTheme="minorHAnsi" w:cstheme="minorHAnsi"/>
                <w:b/>
                <w:sz w:val="22"/>
                <w:szCs w:val="22"/>
              </w:rPr>
              <w:t>Краткая характеристика</w:t>
            </w:r>
          </w:p>
          <w:p w:rsidR="00AB5B13" w:rsidRPr="005C7ADF" w:rsidRDefault="00AB5B13" w:rsidP="00BA7EA1">
            <w:pPr>
              <w:overflowPunct w:val="0"/>
              <w:jc w:val="center"/>
              <w:textAlignment w:val="baseline"/>
              <w:rPr>
                <w:rFonts w:asciiTheme="minorHAnsi" w:hAnsiTheme="minorHAnsi" w:cstheme="minorHAnsi"/>
                <w:b/>
                <w:sz w:val="22"/>
                <w:szCs w:val="22"/>
              </w:rPr>
            </w:pPr>
            <w:r w:rsidRPr="005C7ADF">
              <w:rPr>
                <w:rFonts w:asciiTheme="minorHAnsi" w:hAnsiTheme="minorHAnsi" w:cstheme="minorHAnsi"/>
                <w:b/>
                <w:sz w:val="22"/>
                <w:szCs w:val="22"/>
              </w:rPr>
              <w:t>(описание и условия обитания)</w:t>
            </w:r>
          </w:p>
        </w:tc>
      </w:tr>
      <w:tr w:rsidR="00A80E56" w:rsidRPr="005C7ADF" w:rsidTr="001D0F69">
        <w:tc>
          <w:tcPr>
            <w:tcW w:w="1993" w:type="dxa"/>
            <w:gridSpan w:val="2"/>
            <w:tcBorders>
              <w:top w:val="single" w:sz="4" w:space="0" w:color="auto"/>
              <w:left w:val="single" w:sz="4" w:space="0" w:color="auto"/>
              <w:bottom w:val="single" w:sz="4" w:space="0" w:color="auto"/>
              <w:right w:val="nil"/>
            </w:tcBorders>
          </w:tcPr>
          <w:p w:rsidR="001D0F69" w:rsidRPr="005C7ADF" w:rsidRDefault="001D0F69" w:rsidP="001D0F69">
            <w:pPr>
              <w:suppressAutoHyphens/>
              <w:overflowPunct w:val="0"/>
              <w:jc w:val="center"/>
              <w:textAlignment w:val="baseline"/>
              <w:rPr>
                <w:rFonts w:asciiTheme="minorHAnsi" w:hAnsiTheme="minorHAnsi" w:cstheme="minorHAnsi"/>
                <w:b/>
                <w:sz w:val="22"/>
                <w:szCs w:val="22"/>
              </w:rPr>
            </w:pPr>
          </w:p>
        </w:tc>
        <w:tc>
          <w:tcPr>
            <w:tcW w:w="1842" w:type="dxa"/>
            <w:tcBorders>
              <w:top w:val="single" w:sz="4" w:space="0" w:color="auto"/>
              <w:left w:val="nil"/>
              <w:bottom w:val="single" w:sz="4" w:space="0" w:color="auto"/>
              <w:right w:val="nil"/>
            </w:tcBorders>
          </w:tcPr>
          <w:p w:rsidR="001D0F69" w:rsidRPr="005C7ADF" w:rsidRDefault="001D0F69" w:rsidP="001D0F69">
            <w:pPr>
              <w:suppressAutoHyphens/>
              <w:overflowPunct w:val="0"/>
              <w:jc w:val="center"/>
              <w:textAlignment w:val="baseline"/>
              <w:rPr>
                <w:rFonts w:asciiTheme="minorHAnsi" w:hAnsiTheme="minorHAnsi" w:cstheme="minorHAnsi"/>
                <w:b/>
                <w:sz w:val="22"/>
                <w:szCs w:val="22"/>
              </w:rPr>
            </w:pPr>
          </w:p>
        </w:tc>
        <w:tc>
          <w:tcPr>
            <w:tcW w:w="5946" w:type="dxa"/>
            <w:tcBorders>
              <w:top w:val="single" w:sz="4" w:space="0" w:color="auto"/>
              <w:left w:val="nil"/>
              <w:bottom w:val="single" w:sz="4" w:space="0" w:color="auto"/>
              <w:right w:val="single" w:sz="4" w:space="0" w:color="auto"/>
            </w:tcBorders>
          </w:tcPr>
          <w:p w:rsidR="001D0F69" w:rsidRPr="005C7ADF" w:rsidRDefault="001D0F69" w:rsidP="001D0F69">
            <w:pPr>
              <w:suppressAutoHyphens/>
              <w:overflowPunct w:val="0"/>
              <w:textAlignment w:val="baseline"/>
              <w:rPr>
                <w:rFonts w:asciiTheme="minorHAnsi" w:hAnsiTheme="minorHAnsi" w:cstheme="minorHAnsi"/>
                <w:b/>
                <w:sz w:val="22"/>
                <w:szCs w:val="22"/>
              </w:rPr>
            </w:pPr>
            <w:r w:rsidRPr="005C7ADF">
              <w:rPr>
                <w:rFonts w:asciiTheme="minorHAnsi" w:hAnsiTheme="minorHAnsi" w:cstheme="minorHAnsi"/>
                <w:b/>
                <w:sz w:val="22"/>
                <w:szCs w:val="22"/>
              </w:rPr>
              <w:t>Лесной пояс</w:t>
            </w:r>
          </w:p>
        </w:tc>
      </w:tr>
      <w:tr w:rsidR="00A80E56" w:rsidRPr="005C7ADF" w:rsidTr="001D0F69">
        <w:tc>
          <w:tcPr>
            <w:tcW w:w="1985" w:type="dxa"/>
            <w:tcBorders>
              <w:top w:val="single" w:sz="4" w:space="0" w:color="auto"/>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Лиственничные леса </w:t>
            </w:r>
            <w:r w:rsidR="00EA3C43" w:rsidRPr="005C7ADF">
              <w:rPr>
                <w:rFonts w:asciiTheme="minorHAnsi" w:hAnsiTheme="minorHAnsi" w:cstheme="minorHAnsi"/>
                <w:sz w:val="22"/>
                <w:szCs w:val="22"/>
              </w:rPr>
              <w:t>(сомкнутость крон 0,5 и более)</w:t>
            </w:r>
          </w:p>
        </w:tc>
        <w:tc>
          <w:tcPr>
            <w:tcW w:w="1850" w:type="dxa"/>
            <w:gridSpan w:val="2"/>
            <w:tcBorders>
              <w:top w:val="single" w:sz="4" w:space="0" w:color="auto"/>
              <w:left w:val="single" w:sz="4" w:space="0" w:color="auto"/>
              <w:righ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кустарничковые</w:t>
            </w:r>
          </w:p>
        </w:tc>
        <w:tc>
          <w:tcPr>
            <w:tcW w:w="5946" w:type="dxa"/>
            <w:tcBorders>
              <w:top w:val="single" w:sz="4" w:space="0" w:color="auto"/>
              <w:left w:val="single" w:sz="4" w:space="0" w:color="auto"/>
            </w:tcBorders>
          </w:tcPr>
          <w:p w:rsidR="00AB5B13" w:rsidRPr="005C7ADF" w:rsidRDefault="00AB5B13"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Лиственничные, елово-лиственничные, елово-березово-лиственничные сомкнутые леса с </w:t>
            </w:r>
            <w:r w:rsidR="00A36DC5" w:rsidRPr="005C7ADF">
              <w:rPr>
                <w:rFonts w:asciiTheme="minorHAnsi" w:hAnsiTheme="minorHAnsi" w:cstheme="minorHAnsi"/>
                <w:sz w:val="22"/>
                <w:szCs w:val="22"/>
              </w:rPr>
              <w:t>дву</w:t>
            </w:r>
            <w:r w:rsidRPr="005C7ADF">
              <w:rPr>
                <w:rFonts w:asciiTheme="minorHAnsi" w:hAnsiTheme="minorHAnsi" w:cstheme="minorHAnsi"/>
                <w:sz w:val="22"/>
                <w:szCs w:val="22"/>
              </w:rPr>
              <w:t>мя кустарниковыми ярусами и кустарничково-моховым напочвенным покровом, умеренно-сырые и сырые, на низких пологих склонах и конусах выноса рек и ручьев</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хвощевые</w:t>
            </w:r>
          </w:p>
        </w:tc>
        <w:tc>
          <w:tcPr>
            <w:tcW w:w="5946" w:type="dxa"/>
          </w:tcPr>
          <w:p w:rsidR="00AB5B13" w:rsidRPr="005C7ADF" w:rsidRDefault="00AB5B13"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Преимущественно елово-лиственничные, реже (на западе территории) еловые леса с 1 низким (до 1 м) кустарниковым слабо сомкнутым ярусом, с осоково-хвощево- моховым напочвенным покровом, сырые с мокрыми западинами на пологих склонах и низких водоразделах</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шиповниково-злаковые</w:t>
            </w:r>
          </w:p>
        </w:tc>
        <w:tc>
          <w:tcPr>
            <w:tcW w:w="5946" w:type="dxa"/>
          </w:tcPr>
          <w:p w:rsidR="00AB5B13" w:rsidRPr="005C7ADF" w:rsidRDefault="00AB5B13"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Лиственничные средне- (0,3-0.4) сомкнутые, с ивово-шиповниковым кустарниковым ярусом, интенсивным подростом лиственницы, с кустарничково-лишайниково-моховым напочвенным покровом, сухие, на склонах средней крутизны, сложенных в основании глыбовым элювием</w:t>
            </w:r>
          </w:p>
        </w:tc>
      </w:tr>
      <w:tr w:rsidR="00A80E56" w:rsidRPr="005C7ADF" w:rsidTr="001D0F69">
        <w:tc>
          <w:tcPr>
            <w:tcW w:w="1985" w:type="dxa"/>
            <w:tcBorders>
              <w:top w:val="nil"/>
              <w:left w:val="single" w:sz="4" w:space="0" w:color="auto"/>
              <w:bottom w:val="single" w:sz="4" w:space="0" w:color="auto"/>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кустарничково-разнотравно-злаковые с подлеском из ольховника </w:t>
            </w:r>
          </w:p>
        </w:tc>
        <w:tc>
          <w:tcPr>
            <w:tcW w:w="5946" w:type="dxa"/>
          </w:tcPr>
          <w:p w:rsidR="00AB5B13" w:rsidRPr="005C7ADF" w:rsidRDefault="00AB5B13"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Лиственничные и березово-лиственничные леса с сомкнутым кустарниковым ярусом из ольхи кустарниковой, с травяно-моховым напочвенным покровом, умеренно-сырые с сырыми ложбинами на пологих и средней крутизны склонах.</w:t>
            </w:r>
          </w:p>
        </w:tc>
      </w:tr>
      <w:tr w:rsidR="00A80E56" w:rsidRPr="005C7ADF" w:rsidTr="001D0F69">
        <w:tc>
          <w:tcPr>
            <w:tcW w:w="1985" w:type="dxa"/>
            <w:vMerge w:val="restart"/>
            <w:tcBorders>
              <w:top w:val="single" w:sz="4" w:space="0" w:color="auto"/>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Лиственничные редколесья (сомкнутость крон </w:t>
            </w:r>
            <w:r w:rsidR="00EA3C43" w:rsidRPr="005C7ADF">
              <w:rPr>
                <w:rFonts w:asciiTheme="minorHAnsi" w:hAnsiTheme="minorHAnsi" w:cstheme="minorHAnsi"/>
                <w:sz w:val="22"/>
                <w:szCs w:val="22"/>
              </w:rPr>
              <w:t>0,2-0,4) и редины (0,1 и менее)</w:t>
            </w: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кустарничково-лишайниковые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Лиственничные и березово-лиственничные редколесья с 2-мя кустарниковыми ярусами, кустарничково-лишайниково-моховым напочвенным покровом на низких дренированных грядах и уступах трапповых террас, сухие ксерофильные</w:t>
            </w:r>
          </w:p>
        </w:tc>
      </w:tr>
      <w:tr w:rsidR="00A80E56" w:rsidRPr="005C7ADF" w:rsidTr="001D0F69">
        <w:tc>
          <w:tcPr>
            <w:tcW w:w="1985" w:type="dxa"/>
            <w:vMerge/>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кустарничково-лишайниковые каменистые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Лиственничные слабо сомкнутые редколесья и редины с несомкнутым кустарниковым ярусом, с несплошным кустарничково-лишайниковым наземным покровом, на глыбовых развалах и закрепленных осыпях, сухие</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кустарничково-мохово-лишайниковые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Лиственничные и березово-лиственничные редколесья и редины на верхней границе лесного пояса с 2-мя кустарниковыми ярусами и травяно-кустарничково-мохово-лишайниковым напочвенным покровом на сухих дренированных поверхностях</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кустарничково-лишайниковые и кустарничково-мохово-лишайниковые с подлеском из ольховника</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Лиственничные редины на верхней границе леса с сомкнутым кустарниковым ярусом из ольховника и моховым напочвенным покровом на сухих и умеренно сырых склонах, с участками луговой растительности</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кустарничково-лишайниковые и кустарничково-мохово-лишайниковые с подлеском из ерника</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Лиственничные редколесья с низким кустарничковым ярусом из ерника и ив, с мохово-лишайниковым и кустарничково-лишайниковым напочвенным покровом, на сухих речных террасах и приозерных грядах</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кустарничково-моховые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Березово-лиственничные и елово-березово-лиственничные </w:t>
            </w:r>
            <w:r w:rsidRPr="005C7ADF">
              <w:rPr>
                <w:rFonts w:asciiTheme="minorHAnsi" w:hAnsiTheme="minorHAnsi" w:cstheme="minorHAnsi"/>
                <w:sz w:val="22"/>
                <w:szCs w:val="22"/>
              </w:rPr>
              <w:lastRenderedPageBreak/>
              <w:t>редколесья с 2-мя кустарниковыми ярусами и кустарничково-осоково-моховым напочвенным покровом, сырые, на слабо дренированных пологих склонах</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кустарничково-моховые с подлеском из ив</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Лиственничные, реже елово-лиственничные редколесья и редины с сомкнутостью 0,1-0,2, с </w:t>
            </w:r>
            <w:r w:rsidR="00A36DC5" w:rsidRPr="005C7ADF">
              <w:rPr>
                <w:rFonts w:asciiTheme="minorHAnsi" w:hAnsiTheme="minorHAnsi" w:cstheme="minorHAnsi"/>
                <w:sz w:val="22"/>
                <w:szCs w:val="22"/>
              </w:rPr>
              <w:t>дву</w:t>
            </w:r>
            <w:r w:rsidRPr="005C7ADF">
              <w:rPr>
                <w:rFonts w:asciiTheme="minorHAnsi" w:hAnsiTheme="minorHAnsi" w:cstheme="minorHAnsi"/>
                <w:sz w:val="22"/>
                <w:szCs w:val="22"/>
              </w:rPr>
              <w:t>мя кустарниковыми ярусами и развитым подростом, с голубично-травяно-моховым напочвенным покровом, на слабо дренированных плоских и наклонных поверхностях, сырые, часто заболоченные.</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 моховые с подлеском из ольховника</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Лиственничные редколесья с несомкнутым верхним кустарниковым ярусом из ольховника, нижним кустарниковым ярусом из ерника и ив, с кустарничково-моховым напочвенным покровом, сырые и умеренно сухие, на пологих склонах и в долинах рек</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кустарничково-осоково-моховые с подлеском из ерника</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Лиственничные редколесья слабосомкнутые (не более 0,2), с багульниково-ерниковым кустарниковым ярусом, моховым (преимущественно сфагновым) напочвенным покровом, сырые, в долинах рек и на приозерных низких террасах.</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осоково-моховые с подлеском из ив</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Лиственничные редколесья слабосомкнутые (не более 0,2), с несомкнутым низким кустарниковым ярусом из ив сизой и красивой, с кустарничково-осоково-моховым кочкарным напочвенным покровом, на пологих склонах и в котловинах, часто заболоченные.</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осоково- моховые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Лиственничные редины слабо сомкнутые с осоково-моховым напочвенным покровом на болотах и пологих мокрых склонах.</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осоково-пушицевые кочкарные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Лиственничные редины с несомкнутым кустарниковым ярусом (ивняки) с осоково-пушицево-моховым (кочковатым) напочвенным покровом на пологих мокрых приозерных склонах и по окраинам болот</w:t>
            </w:r>
          </w:p>
        </w:tc>
      </w:tr>
      <w:tr w:rsidR="00A80E56" w:rsidRPr="005C7ADF" w:rsidTr="001D0F69">
        <w:tc>
          <w:tcPr>
            <w:tcW w:w="1985" w:type="dxa"/>
            <w:tcBorders>
              <w:top w:val="nil"/>
              <w:left w:val="single" w:sz="4" w:space="0" w:color="auto"/>
              <w:bottom w:val="single" w:sz="4" w:space="0" w:color="auto"/>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кустарничковые и злаково-кустарничковые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Лиственничные и елово-лиственничные редколесья и редины с отдельными кустарниками, с кустарничково-травяным луговинным напочвенным покровом на верней границе леса на сухих дренированных склонах. </w:t>
            </w:r>
          </w:p>
        </w:tc>
      </w:tr>
      <w:tr w:rsidR="00A80E56" w:rsidRPr="005C7ADF" w:rsidTr="001D0F69">
        <w:tc>
          <w:tcPr>
            <w:tcW w:w="1985" w:type="dxa"/>
            <w:tcBorders>
              <w:top w:val="single" w:sz="4" w:space="0" w:color="auto"/>
              <w:left w:val="single" w:sz="4" w:space="0" w:color="auto"/>
              <w:bottom w:val="nil"/>
              <w:right w:val="single" w:sz="4" w:space="0" w:color="auto"/>
            </w:tcBorders>
          </w:tcPr>
          <w:p w:rsidR="00AB5B13" w:rsidRPr="005C7ADF" w:rsidRDefault="00EA3C4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Болота</w:t>
            </w: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осоково-пушицевые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Гомогенные долота по окраинам озерных котловин и на поймах рек, чпсто обводненные</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осоково-моховые </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Гомогенные болота в котловинах, на террасах рек и озер мокрые необводненные</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осоково-моховые с ивняком</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Болота в западинах пологих склонов, на речных поймах и террасах, кочкарные, с кустарниковым сомкнутым ярусом (ивы, ерник), с обводненными редкими понижениями</w:t>
            </w:r>
          </w:p>
        </w:tc>
      </w:tr>
      <w:tr w:rsidR="00A80E56" w:rsidRPr="005C7ADF" w:rsidTr="001D0F69">
        <w:tc>
          <w:tcPr>
            <w:tcW w:w="1985" w:type="dxa"/>
            <w:tcBorders>
              <w:top w:val="nil"/>
              <w:left w:val="single" w:sz="4" w:space="0" w:color="auto"/>
              <w:bottom w:val="single" w:sz="4" w:space="0" w:color="auto"/>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разнотравно-осоковые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Мелководные водоемы и берега озер с гигрофильной растительностью (сабельник, осоки, вахта и др.)</w:t>
            </w:r>
          </w:p>
        </w:tc>
      </w:tr>
      <w:tr w:rsidR="00A80E56" w:rsidRPr="005C7ADF" w:rsidTr="001D0F69">
        <w:tc>
          <w:tcPr>
            <w:tcW w:w="1985" w:type="dxa"/>
            <w:tcBorders>
              <w:top w:val="single" w:sz="4" w:space="0" w:color="auto"/>
              <w:left w:val="single" w:sz="4" w:space="0" w:color="auto"/>
              <w:bottom w:val="nil"/>
              <w:right w:val="single" w:sz="4" w:space="0" w:color="auto"/>
            </w:tcBorders>
          </w:tcPr>
          <w:p w:rsidR="00AB5B13" w:rsidRPr="005C7ADF" w:rsidRDefault="00EA3C4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Тундры</w:t>
            </w: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пушицево-моховые кочкарные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Тундры плоских водоразделов и пологих склонов сырые, с деллевым микрорельефом, пушицево-моховые и кустарниково-осоково-пушицево-моховые</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кустарничково-осоково-пушицево-моховые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Тундры на умеренно дренированных поверхностях низких горных плато, с пятнисто-бугорковым нанорельефом, преимущественно голубично-пушицево-осоково-моховые</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ивняково-осоково-мохово-пушицевые ерниково-мохово-осоковые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Тундры пологих горных склонов на верхней границе леса кустарниково-мохово-осоковые сырые и умеренно сухие, с бугорковым нанорельефом</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ивнячково-голубично-осоково-зеленомошные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Небольшие участки нивальных тундр у скал и в долинах рек и ручьев, с ивой полярной и нивальным мелкотравьем, с бугорковым нанорельефом</w:t>
            </w:r>
          </w:p>
        </w:tc>
      </w:tr>
      <w:tr w:rsidR="00A80E56" w:rsidRPr="005C7ADF" w:rsidTr="001D0F69">
        <w:tc>
          <w:tcPr>
            <w:tcW w:w="1985" w:type="dxa"/>
            <w:tcBorders>
              <w:top w:val="nil"/>
              <w:left w:val="single" w:sz="4" w:space="0" w:color="auto"/>
              <w:bottom w:val="single" w:sz="4" w:space="0" w:color="auto"/>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кустарничково-травяно-моховые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Ивняки травяно-моховые в долинах ручьев и в западинах горных шлейфов, сырые и мокрые, часто с постоянным поверхностным стоком</w:t>
            </w:r>
          </w:p>
        </w:tc>
      </w:tr>
      <w:tr w:rsidR="00A80E56" w:rsidRPr="005C7ADF" w:rsidTr="001D0F69">
        <w:tc>
          <w:tcPr>
            <w:tcW w:w="1985" w:type="dxa"/>
            <w:tcBorders>
              <w:top w:val="single" w:sz="4" w:space="0" w:color="auto"/>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Ивняки </w:t>
            </w: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разнотравно-злаковые </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Ивняки высокоствольные в долинах рек на поймах и низких террасах, на галечниках и валунниках, с луговым напочвенным покровом из мезофильного разнотравья, мятликов, пырейников, вейников</w:t>
            </w:r>
          </w:p>
        </w:tc>
      </w:tr>
      <w:tr w:rsidR="00A80E56" w:rsidRPr="005C7ADF" w:rsidTr="001D0F69">
        <w:tc>
          <w:tcPr>
            <w:tcW w:w="1985" w:type="dxa"/>
            <w:tcBorders>
              <w:top w:val="nil"/>
              <w:left w:val="single" w:sz="4" w:space="0" w:color="auto"/>
              <w:bottom w:val="single" w:sz="4" w:space="0" w:color="auto"/>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мохово-осоковые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Ивняки</w:t>
            </w:r>
            <w:r w:rsidR="00A36DC5" w:rsidRPr="005C7ADF">
              <w:rPr>
                <w:rFonts w:asciiTheme="minorHAnsi" w:hAnsiTheme="minorHAnsi" w:cstheme="minorHAnsi"/>
                <w:sz w:val="22"/>
                <w:szCs w:val="22"/>
              </w:rPr>
              <w:t>,</w:t>
            </w:r>
            <w:r w:rsidRPr="005C7ADF">
              <w:rPr>
                <w:rFonts w:asciiTheme="minorHAnsi" w:hAnsiTheme="minorHAnsi" w:cstheme="minorHAnsi"/>
                <w:sz w:val="22"/>
                <w:szCs w:val="22"/>
              </w:rPr>
              <w:t xml:space="preserve"> сомкнутые в сырых западинах, мокрые, с мохово-осоковым напочвенным покровом.</w:t>
            </w:r>
          </w:p>
        </w:tc>
      </w:tr>
      <w:tr w:rsidR="00A80E56" w:rsidRPr="005C7ADF" w:rsidTr="001D0F69">
        <w:tc>
          <w:tcPr>
            <w:tcW w:w="1985" w:type="dxa"/>
            <w:tcBorders>
              <w:top w:val="single" w:sz="4" w:space="0" w:color="auto"/>
              <w:left w:val="single" w:sz="4" w:space="0" w:color="auto"/>
              <w:bottom w:val="nil"/>
              <w:right w:val="single" w:sz="4" w:space="0" w:color="auto"/>
            </w:tcBorders>
          </w:tcPr>
          <w:p w:rsidR="00AB5B13" w:rsidRPr="005C7ADF" w:rsidRDefault="00EA3C4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Луга</w:t>
            </w: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разнотравно-злаковые, закустаренные ивами и осоковые (“хасыреи”)</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Разреженные луговины в недавно осушенных озерных котловинах с илистым и илисто-каменистым днищем, от несомкнутых до средне сомкнутых, со сменяющимися сукцессионными стадиями зарастания от центра к краю котловины, часто с остаточными водоемами с гигрофильной растительностью</w:t>
            </w:r>
          </w:p>
        </w:tc>
      </w:tr>
      <w:tr w:rsidR="00A80E56" w:rsidRPr="005C7ADF" w:rsidTr="001D0F69">
        <w:tc>
          <w:tcPr>
            <w:tcW w:w="1985" w:type="dxa"/>
            <w:tcBorders>
              <w:top w:val="nil"/>
              <w:left w:val="single" w:sz="4" w:space="0" w:color="auto"/>
              <w:bottom w:val="single" w:sz="4" w:space="0" w:color="auto"/>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хвощевые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Сомкнутые луга из хвоща полевого на илистых участках берегов озер и речных пойм.</w:t>
            </w:r>
          </w:p>
        </w:tc>
      </w:tr>
      <w:tr w:rsidR="00A80E56" w:rsidRPr="005C7ADF" w:rsidTr="001D0F69">
        <w:tc>
          <w:tcPr>
            <w:tcW w:w="1985" w:type="dxa"/>
            <w:tcBorders>
              <w:top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Растительность песчаных и галечных берегов</w:t>
            </w:r>
          </w:p>
        </w:tc>
        <w:tc>
          <w:tcPr>
            <w:tcW w:w="1850" w:type="dxa"/>
            <w:gridSpan w:val="2"/>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травяные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Разнотравные группировки и луга на средних и низких поймах рек и ручьев и пляжах озер на валунниках, галечниках, песках.</w:t>
            </w:r>
          </w:p>
        </w:tc>
      </w:tr>
      <w:tr w:rsidR="00A80E56" w:rsidRPr="005C7ADF" w:rsidTr="001D0F69">
        <w:tc>
          <w:tcPr>
            <w:tcW w:w="1985" w:type="dxa"/>
            <w:tcBorders>
              <w:bottom w:val="single" w:sz="4" w:space="0" w:color="auto"/>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Каменистые осыпи, поросшие лишайниками</w:t>
            </w:r>
          </w:p>
        </w:tc>
        <w:tc>
          <w:tcPr>
            <w:tcW w:w="1850" w:type="dxa"/>
            <w:gridSpan w:val="2"/>
            <w:tcBorders>
              <w:left w:val="single" w:sz="4" w:space="0" w:color="auto"/>
              <w:bottom w:val="single" w:sz="4" w:space="0" w:color="auto"/>
              <w:righ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лишайниковые</w:t>
            </w:r>
          </w:p>
        </w:tc>
        <w:tc>
          <w:tcPr>
            <w:tcW w:w="5946" w:type="dxa"/>
            <w:tcBorders>
              <w:left w:val="single" w:sz="4" w:space="0" w:color="auto"/>
              <w:bottom w:val="single" w:sz="4" w:space="0" w:color="auto"/>
            </w:tcBorders>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Обрывы трапповых уступов, осыпи, скалы с агрегациями разнотравья, фрагментами лугов и накипными и кустистыми лишайниками, сухие дренированные</w:t>
            </w:r>
          </w:p>
        </w:tc>
      </w:tr>
      <w:tr w:rsidR="00A80E56" w:rsidRPr="005C7ADF" w:rsidTr="001D0F69">
        <w:tc>
          <w:tcPr>
            <w:tcW w:w="1993" w:type="dxa"/>
            <w:gridSpan w:val="2"/>
            <w:tcBorders>
              <w:top w:val="single" w:sz="4" w:space="0" w:color="auto"/>
              <w:left w:val="single" w:sz="4" w:space="0" w:color="auto"/>
              <w:bottom w:val="single" w:sz="4" w:space="0" w:color="auto"/>
              <w:right w:val="nil"/>
            </w:tcBorders>
          </w:tcPr>
          <w:p w:rsidR="001D0F69" w:rsidRPr="005C7ADF" w:rsidRDefault="001D0F69" w:rsidP="001D0F69">
            <w:pPr>
              <w:suppressAutoHyphens/>
              <w:overflowPunct w:val="0"/>
              <w:textAlignment w:val="baseline"/>
              <w:rPr>
                <w:rFonts w:asciiTheme="minorHAnsi" w:hAnsiTheme="minorHAnsi" w:cstheme="minorHAnsi"/>
                <w:b/>
                <w:sz w:val="22"/>
                <w:szCs w:val="22"/>
              </w:rPr>
            </w:pPr>
          </w:p>
        </w:tc>
        <w:tc>
          <w:tcPr>
            <w:tcW w:w="1842" w:type="dxa"/>
            <w:tcBorders>
              <w:top w:val="single" w:sz="4" w:space="0" w:color="auto"/>
              <w:left w:val="nil"/>
              <w:bottom w:val="single" w:sz="4" w:space="0" w:color="auto"/>
              <w:right w:val="nil"/>
            </w:tcBorders>
          </w:tcPr>
          <w:p w:rsidR="001D0F69" w:rsidRPr="005C7ADF" w:rsidRDefault="001D0F69" w:rsidP="001D0F69">
            <w:pPr>
              <w:suppressAutoHyphens/>
              <w:overflowPunct w:val="0"/>
              <w:textAlignment w:val="baseline"/>
              <w:rPr>
                <w:rFonts w:asciiTheme="minorHAnsi" w:hAnsiTheme="minorHAnsi" w:cstheme="minorHAnsi"/>
                <w:b/>
                <w:sz w:val="22"/>
                <w:szCs w:val="22"/>
              </w:rPr>
            </w:pPr>
          </w:p>
        </w:tc>
        <w:tc>
          <w:tcPr>
            <w:tcW w:w="5946" w:type="dxa"/>
            <w:tcBorders>
              <w:top w:val="single" w:sz="4" w:space="0" w:color="auto"/>
              <w:left w:val="nil"/>
              <w:bottom w:val="single" w:sz="4" w:space="0" w:color="auto"/>
              <w:right w:val="single" w:sz="4" w:space="0" w:color="auto"/>
            </w:tcBorders>
          </w:tcPr>
          <w:p w:rsidR="001D0F69" w:rsidRPr="005C7ADF" w:rsidRDefault="001D0F69" w:rsidP="001D0F69">
            <w:pPr>
              <w:suppressAutoHyphens/>
              <w:overflowPunct w:val="0"/>
              <w:textAlignment w:val="baseline"/>
              <w:rPr>
                <w:rFonts w:asciiTheme="minorHAnsi" w:hAnsiTheme="minorHAnsi" w:cstheme="minorHAnsi"/>
                <w:b/>
                <w:sz w:val="22"/>
                <w:szCs w:val="22"/>
              </w:rPr>
            </w:pPr>
            <w:r w:rsidRPr="005C7ADF">
              <w:rPr>
                <w:rFonts w:asciiTheme="minorHAnsi" w:hAnsiTheme="minorHAnsi" w:cstheme="minorHAnsi"/>
                <w:b/>
                <w:sz w:val="22"/>
                <w:szCs w:val="22"/>
              </w:rPr>
              <w:t>Подгольцовый пояс</w:t>
            </w:r>
          </w:p>
        </w:tc>
      </w:tr>
      <w:tr w:rsidR="00A80E56" w:rsidRPr="005C7ADF" w:rsidTr="001D0F69">
        <w:tc>
          <w:tcPr>
            <w:tcW w:w="1985" w:type="dxa"/>
            <w:tcBorders>
              <w:top w:val="single" w:sz="4" w:space="0" w:color="auto"/>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Ли</w:t>
            </w:r>
            <w:r w:rsidR="00EA3C43" w:rsidRPr="005C7ADF">
              <w:rPr>
                <w:rFonts w:asciiTheme="minorHAnsi" w:hAnsiTheme="minorHAnsi" w:cstheme="minorHAnsi"/>
                <w:sz w:val="22"/>
                <w:szCs w:val="22"/>
              </w:rPr>
              <w:t>ственичные редколесья и редины</w:t>
            </w:r>
          </w:p>
        </w:tc>
        <w:tc>
          <w:tcPr>
            <w:tcW w:w="1850" w:type="dxa"/>
            <w:gridSpan w:val="2"/>
            <w:tcBorders>
              <w:top w:val="single" w:sz="4" w:space="0" w:color="auto"/>
              <w:left w:val="single" w:sz="4" w:space="0" w:color="auto"/>
              <w:right w:val="single" w:sz="4" w:space="0" w:color="auto"/>
            </w:tcBorders>
          </w:tcPr>
          <w:p w:rsidR="00AB5B13" w:rsidRPr="005C7ADF" w:rsidRDefault="00BA7EA1"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кладиновые с подлеском из ольховника</w:t>
            </w:r>
          </w:p>
        </w:tc>
        <w:tc>
          <w:tcPr>
            <w:tcW w:w="5946" w:type="dxa"/>
            <w:tcBorders>
              <w:top w:val="single" w:sz="4" w:space="0" w:color="auto"/>
              <w:left w:val="single" w:sz="4" w:space="0" w:color="auto"/>
            </w:tcBorders>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Редины лиственничные на верхней границе древесной растительности с сомкнутым ольховниковым ярусом высотой до 2 м и голубично-мохово-лишайниковым напочвенным покровом; с фрагментами лугов, на сухих и умеренно сырых склонах с бугорковым нанорельефом</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кустарничково-алекториевые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Редины лиственничные на каменистых склонах на верхней границе древесной растительности с отдельными кустарниками и кустарничково-мохово-лишайниковым напочвенным покровом, с фрагментами лугов, сухие.</w:t>
            </w:r>
          </w:p>
        </w:tc>
      </w:tr>
      <w:tr w:rsidR="00A80E56" w:rsidRPr="005C7ADF" w:rsidTr="001D0F69">
        <w:tc>
          <w:tcPr>
            <w:tcW w:w="1985" w:type="dxa"/>
            <w:tcBorders>
              <w:top w:val="nil"/>
              <w:left w:val="single" w:sz="4" w:space="0" w:color="auto"/>
              <w:bottom w:val="single" w:sz="4" w:space="0" w:color="auto"/>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кустарничково-моховые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Редины и редколесья лиственничные слабо сомкнутые (не более 0,2), с низким кустарниковым (ивы, ерник) ярусом и травяно-кустарничково-моховым напочвенным покровом, умеренно сырые, с бугорковым нанорельефом.</w:t>
            </w:r>
          </w:p>
        </w:tc>
      </w:tr>
      <w:tr w:rsidR="00A80E56" w:rsidRPr="005C7ADF" w:rsidTr="001D0F69">
        <w:tc>
          <w:tcPr>
            <w:tcW w:w="1985" w:type="dxa"/>
            <w:tcBorders>
              <w:top w:val="single" w:sz="4" w:space="0" w:color="auto"/>
              <w:left w:val="single" w:sz="4" w:space="0" w:color="auto"/>
              <w:bottom w:val="nil"/>
              <w:right w:val="single" w:sz="4" w:space="0" w:color="auto"/>
            </w:tcBorders>
          </w:tcPr>
          <w:p w:rsidR="00AB5B13" w:rsidRPr="005C7ADF" w:rsidRDefault="00EA3C4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Тундры</w:t>
            </w:r>
          </w:p>
        </w:tc>
        <w:tc>
          <w:tcPr>
            <w:tcW w:w="1850" w:type="dxa"/>
            <w:gridSpan w:val="2"/>
            <w:tcBorders>
              <w:left w:val="single" w:sz="4" w:space="0" w:color="auto"/>
            </w:tcBorders>
          </w:tcPr>
          <w:p w:rsidR="00AB5B13" w:rsidRPr="005C7ADF" w:rsidRDefault="00BA7EA1"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кустарничково-травяно-моховые </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Кустарничково-осоково-моховые пятнистые и пятнисто-бугорковые тундры умеренно дренированных водоразделов и склонов. </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щебнистые разнотравно-кустарничково-мохово-алекториевые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Разнотравно-дриадово-мохово-лишайниковые (лишайниково-моховые) пятнисто-медальонные каменистые структурные тундры хорошо дренированных водоразделов и склонов сухие.</w:t>
            </w:r>
          </w:p>
        </w:tc>
      </w:tr>
      <w:tr w:rsidR="00A80E56" w:rsidRPr="005C7ADF" w:rsidTr="001D0F69">
        <w:tc>
          <w:tcPr>
            <w:tcW w:w="1985" w:type="dxa"/>
            <w:tcBorders>
              <w:top w:val="nil"/>
              <w:left w:val="single" w:sz="4" w:space="0" w:color="auto"/>
              <w:bottom w:val="single" w:sz="4" w:space="0" w:color="auto"/>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травяные (“луготундры”)</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Кустарниково-кустарничково-мохово разнотравные пятнисто-бугорковые и бугорковые тундры умеренно сырые с участками мокрых понижений, на слабо- и средне- дренированных водораздельных поверхностях</w:t>
            </w:r>
          </w:p>
        </w:tc>
      </w:tr>
      <w:tr w:rsidR="00A80E56" w:rsidRPr="005C7ADF" w:rsidTr="001D0F69">
        <w:tc>
          <w:tcPr>
            <w:tcW w:w="1985" w:type="dxa"/>
            <w:tcBorders>
              <w:top w:val="single" w:sz="4" w:space="0" w:color="auto"/>
            </w:tcBorders>
          </w:tcPr>
          <w:p w:rsidR="00AB5B13" w:rsidRPr="005C7ADF" w:rsidRDefault="00EA3C4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Ольховники:</w:t>
            </w:r>
          </w:p>
        </w:tc>
        <w:tc>
          <w:tcPr>
            <w:tcW w:w="1850" w:type="dxa"/>
            <w:gridSpan w:val="2"/>
          </w:tcPr>
          <w:p w:rsidR="00AB5B13" w:rsidRPr="005C7ADF" w:rsidRDefault="00BA7EA1"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травяно-кустарничковые</w:t>
            </w:r>
          </w:p>
        </w:tc>
        <w:tc>
          <w:tcPr>
            <w:tcW w:w="5946" w:type="dxa"/>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Сомкнутые заросли ольховника с нижним ярусом из ерника </w:t>
            </w:r>
            <w:r w:rsidRPr="005C7ADF">
              <w:rPr>
                <w:rFonts w:asciiTheme="minorHAnsi" w:hAnsiTheme="minorHAnsi" w:cstheme="minorHAnsi"/>
                <w:sz w:val="22"/>
                <w:szCs w:val="22"/>
              </w:rPr>
              <w:lastRenderedPageBreak/>
              <w:t>и кустарниковых ив, с голубично-осоково-моховым напочвенным покровом на склонах с бугорковым нанорельефом и ложбинами стока, часто с участками разнотравных лугов.</w:t>
            </w:r>
          </w:p>
        </w:tc>
      </w:tr>
      <w:tr w:rsidR="00A80E56" w:rsidRPr="005C7ADF" w:rsidTr="001D0F69">
        <w:tc>
          <w:tcPr>
            <w:tcW w:w="1985" w:type="dxa"/>
            <w:tcBorders>
              <w:bottom w:val="single" w:sz="4" w:space="0" w:color="auto"/>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lastRenderedPageBreak/>
              <w:t>Каменистые россыпи, поросшие лишайниками</w:t>
            </w:r>
          </w:p>
        </w:tc>
        <w:tc>
          <w:tcPr>
            <w:tcW w:w="1850" w:type="dxa"/>
            <w:gridSpan w:val="2"/>
            <w:tcBorders>
              <w:left w:val="single" w:sz="4" w:space="0" w:color="auto"/>
              <w:bottom w:val="single" w:sz="4" w:space="0" w:color="auto"/>
              <w:right w:val="single" w:sz="4" w:space="0" w:color="auto"/>
            </w:tcBorders>
          </w:tcPr>
          <w:p w:rsidR="00AB5B13" w:rsidRPr="005C7ADF" w:rsidRDefault="00BA7EA1"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лишайниковые</w:t>
            </w:r>
          </w:p>
        </w:tc>
        <w:tc>
          <w:tcPr>
            <w:tcW w:w="5946" w:type="dxa"/>
            <w:tcBorders>
              <w:left w:val="single" w:sz="4" w:space="0" w:color="auto"/>
              <w:bottom w:val="single" w:sz="4" w:space="0" w:color="auto"/>
              <w:right w:val="single" w:sz="4" w:space="0" w:color="auto"/>
            </w:tcBorders>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Глыбовые развалы, осыпи, скалы с агрегациями разнотравья, фрагментами лугов и накипными и кустистыми лишайниками.</w:t>
            </w:r>
          </w:p>
        </w:tc>
      </w:tr>
      <w:tr w:rsidR="00A80E56" w:rsidRPr="005C7ADF" w:rsidTr="001D0F69">
        <w:tc>
          <w:tcPr>
            <w:tcW w:w="1993" w:type="dxa"/>
            <w:gridSpan w:val="2"/>
            <w:tcBorders>
              <w:top w:val="single" w:sz="4" w:space="0" w:color="auto"/>
              <w:left w:val="single" w:sz="4" w:space="0" w:color="auto"/>
              <w:bottom w:val="single" w:sz="4" w:space="0" w:color="auto"/>
              <w:right w:val="nil"/>
            </w:tcBorders>
          </w:tcPr>
          <w:p w:rsidR="001D0F69" w:rsidRPr="005C7ADF" w:rsidRDefault="001D0F69" w:rsidP="001D0F69">
            <w:pPr>
              <w:suppressAutoHyphens/>
              <w:overflowPunct w:val="0"/>
              <w:textAlignment w:val="baseline"/>
              <w:rPr>
                <w:rFonts w:asciiTheme="minorHAnsi" w:hAnsiTheme="minorHAnsi" w:cstheme="minorHAnsi"/>
                <w:b/>
                <w:sz w:val="22"/>
                <w:szCs w:val="22"/>
              </w:rPr>
            </w:pPr>
          </w:p>
        </w:tc>
        <w:tc>
          <w:tcPr>
            <w:tcW w:w="1842" w:type="dxa"/>
            <w:tcBorders>
              <w:top w:val="single" w:sz="4" w:space="0" w:color="auto"/>
              <w:left w:val="nil"/>
              <w:bottom w:val="single" w:sz="4" w:space="0" w:color="auto"/>
              <w:right w:val="nil"/>
            </w:tcBorders>
          </w:tcPr>
          <w:p w:rsidR="001D0F69" w:rsidRPr="005C7ADF" w:rsidRDefault="001D0F69" w:rsidP="001D0F69">
            <w:pPr>
              <w:suppressAutoHyphens/>
              <w:overflowPunct w:val="0"/>
              <w:textAlignment w:val="baseline"/>
              <w:rPr>
                <w:rFonts w:asciiTheme="minorHAnsi" w:hAnsiTheme="minorHAnsi" w:cstheme="minorHAnsi"/>
                <w:b/>
                <w:sz w:val="22"/>
                <w:szCs w:val="22"/>
              </w:rPr>
            </w:pPr>
          </w:p>
        </w:tc>
        <w:tc>
          <w:tcPr>
            <w:tcW w:w="5946" w:type="dxa"/>
            <w:tcBorders>
              <w:top w:val="single" w:sz="4" w:space="0" w:color="auto"/>
              <w:left w:val="nil"/>
              <w:bottom w:val="single" w:sz="4" w:space="0" w:color="auto"/>
              <w:right w:val="single" w:sz="4" w:space="0" w:color="auto"/>
            </w:tcBorders>
          </w:tcPr>
          <w:p w:rsidR="001D0F69" w:rsidRPr="005C7ADF" w:rsidRDefault="001D0F69" w:rsidP="001D0F69">
            <w:pPr>
              <w:suppressAutoHyphens/>
              <w:overflowPunct w:val="0"/>
              <w:textAlignment w:val="baseline"/>
              <w:rPr>
                <w:rFonts w:asciiTheme="minorHAnsi" w:hAnsiTheme="minorHAnsi" w:cstheme="minorHAnsi"/>
                <w:b/>
                <w:sz w:val="22"/>
                <w:szCs w:val="22"/>
              </w:rPr>
            </w:pPr>
            <w:r w:rsidRPr="005C7ADF">
              <w:rPr>
                <w:rFonts w:asciiTheme="minorHAnsi" w:hAnsiTheme="minorHAnsi" w:cstheme="minorHAnsi"/>
                <w:b/>
                <w:sz w:val="22"/>
                <w:szCs w:val="22"/>
              </w:rPr>
              <w:t>Гольцовый пояс</w:t>
            </w:r>
          </w:p>
        </w:tc>
      </w:tr>
      <w:tr w:rsidR="00A80E56" w:rsidRPr="005C7ADF" w:rsidTr="001D0F69">
        <w:tc>
          <w:tcPr>
            <w:tcW w:w="1985" w:type="dxa"/>
            <w:tcBorders>
              <w:top w:val="single" w:sz="4" w:space="0" w:color="auto"/>
              <w:left w:val="single" w:sz="4" w:space="0" w:color="auto"/>
              <w:bottom w:val="nil"/>
              <w:right w:val="single" w:sz="4" w:space="0" w:color="auto"/>
            </w:tcBorders>
          </w:tcPr>
          <w:p w:rsidR="00AB5B13" w:rsidRPr="005C7ADF" w:rsidRDefault="00EA3C43" w:rsidP="00025AED">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Тундры</w:t>
            </w:r>
          </w:p>
        </w:tc>
        <w:tc>
          <w:tcPr>
            <w:tcW w:w="1850" w:type="dxa"/>
            <w:gridSpan w:val="2"/>
            <w:tcBorders>
              <w:top w:val="single" w:sz="4" w:space="0" w:color="auto"/>
              <w:left w:val="single" w:sz="4" w:space="0" w:color="auto"/>
              <w:righ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кустарничково-осоково-моховые и кустарничково-пушицево-осоково-моховые</w:t>
            </w:r>
          </w:p>
        </w:tc>
        <w:tc>
          <w:tcPr>
            <w:tcW w:w="5946" w:type="dxa"/>
            <w:tcBorders>
              <w:top w:val="single" w:sz="4" w:space="0" w:color="auto"/>
              <w:left w:val="single" w:sz="4" w:space="0" w:color="auto"/>
            </w:tcBorders>
          </w:tcPr>
          <w:p w:rsidR="00AB5B13" w:rsidRPr="005C7ADF" w:rsidRDefault="00AB5B13" w:rsidP="00BA7EA1">
            <w:pPr>
              <w:overflowPunct w:val="0"/>
              <w:jc w:val="both"/>
              <w:textAlignment w:val="baseline"/>
              <w:rPr>
                <w:rFonts w:asciiTheme="minorHAnsi" w:hAnsiTheme="minorHAnsi" w:cstheme="minorHAnsi"/>
                <w:sz w:val="22"/>
                <w:szCs w:val="22"/>
              </w:rPr>
            </w:pPr>
            <w:r w:rsidRPr="005C7ADF">
              <w:rPr>
                <w:rFonts w:asciiTheme="minorHAnsi" w:hAnsiTheme="minorHAnsi" w:cstheme="minorHAnsi"/>
                <w:sz w:val="22"/>
                <w:szCs w:val="22"/>
              </w:rPr>
              <w:t>Мундры пологих привершинных склонов умеренно сырые, с деллевым микрорельефом, пятнистые, бугорковые, буугорково-пятнистые; с кочками пушицы, дриадово-голубично-осоково-моховые, с кустарниково-осоково-пушицево-моховыми участками в понижениях рельефа.</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 xml:space="preserve">дриадово-травяные пятнистые </w:t>
            </w:r>
          </w:p>
        </w:tc>
        <w:tc>
          <w:tcPr>
            <w:tcW w:w="5946" w:type="dxa"/>
            <w:tcBorders>
              <w:left w:val="single" w:sz="4" w:space="0" w:color="auto"/>
            </w:tcBorders>
          </w:tcPr>
          <w:p w:rsidR="00AB5B13" w:rsidRPr="005C7ADF" w:rsidRDefault="00AB5B13"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Каменистые мохово-дриадово-разнотравные медальонно-пятнистые структурные тундры дренированных вершин и склонов, сухие, с участками мохово-разнотравно-дриадовых пятнистых тундр</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ивнячково- дриадово-травяные</w:t>
            </w:r>
          </w:p>
        </w:tc>
        <w:tc>
          <w:tcPr>
            <w:tcW w:w="5946" w:type="dxa"/>
          </w:tcPr>
          <w:p w:rsidR="00AB5B13" w:rsidRPr="005C7ADF" w:rsidRDefault="00AB5B13"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Нивальные полярноивково-дриадово-мохово-разнотравные тундры на участках долгого залёживания снега, сырые, с бугорковым нанорельефом, часто с мокрыми разнотравно-моховыми участками поверхностного стока</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кустарничково-травяно-лишайниковые пятнистые</w:t>
            </w:r>
          </w:p>
        </w:tc>
        <w:tc>
          <w:tcPr>
            <w:tcW w:w="5946" w:type="dxa"/>
          </w:tcPr>
          <w:p w:rsidR="00AB5B13" w:rsidRPr="005C7ADF" w:rsidRDefault="00AB5B13"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Пятнисто-медальонные сухие дриадово-разнотравно-ракомитриево-лишайниковые пятнисто-медальонные тундры низких дренированных водоразделов</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кустарничково-лишайниковые пятнистые</w:t>
            </w:r>
          </w:p>
        </w:tc>
        <w:tc>
          <w:tcPr>
            <w:tcW w:w="5946" w:type="dxa"/>
          </w:tcPr>
          <w:p w:rsidR="00AB5B13" w:rsidRPr="005C7ADF" w:rsidRDefault="00AB5B13"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Структурные каменистые сухие голубично-бруснично-дриадово-лишайниковые тундры низких вершин и дренированных моховых склонов</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травяно-кустарничково-моховые</w:t>
            </w:r>
          </w:p>
        </w:tc>
        <w:tc>
          <w:tcPr>
            <w:tcW w:w="5946" w:type="dxa"/>
          </w:tcPr>
          <w:p w:rsidR="00AB5B13" w:rsidRPr="005C7ADF" w:rsidRDefault="00AB5B13"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Пятнисто-бугорковые разнтравно-осоково-кассиопеево-дриадово-моховые тундры средне дренированных водоразделов и склонов, умеренно-сырые.</w:t>
            </w:r>
          </w:p>
        </w:tc>
      </w:tr>
      <w:tr w:rsidR="00A80E56" w:rsidRPr="005C7ADF" w:rsidTr="001D0F69">
        <w:tc>
          <w:tcPr>
            <w:tcW w:w="1985" w:type="dxa"/>
            <w:tcBorders>
              <w:top w:val="nil"/>
              <w:left w:val="single" w:sz="4" w:space="0" w:color="auto"/>
              <w:bottom w:val="nil"/>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щебнистые осоково-дриадовые и дриадово-алекториевые</w:t>
            </w:r>
          </w:p>
        </w:tc>
        <w:tc>
          <w:tcPr>
            <w:tcW w:w="5946" w:type="dxa"/>
          </w:tcPr>
          <w:p w:rsidR="00AB5B13" w:rsidRPr="005C7ADF" w:rsidRDefault="00AB5B13"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Сухие каменистые структурные кустарничково-разнотравно-осоково-дриадовые и дриадово-лишайниковые тундры на выпуклых участках склонов средней крутизны</w:t>
            </w:r>
          </w:p>
        </w:tc>
      </w:tr>
      <w:tr w:rsidR="00A80E56" w:rsidRPr="005C7ADF" w:rsidTr="001D0F69">
        <w:tc>
          <w:tcPr>
            <w:tcW w:w="1985" w:type="dxa"/>
            <w:tcBorders>
              <w:top w:val="nil"/>
              <w:left w:val="single" w:sz="4" w:space="0" w:color="auto"/>
              <w:bottom w:val="single" w:sz="4" w:space="0" w:color="auto"/>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sz w:val="22"/>
                <w:szCs w:val="22"/>
              </w:rPr>
            </w:pPr>
          </w:p>
        </w:tc>
        <w:tc>
          <w:tcPr>
            <w:tcW w:w="1850" w:type="dxa"/>
            <w:gridSpan w:val="2"/>
            <w:tcBorders>
              <w:left w:val="single" w:sz="4" w:space="0" w:color="auto"/>
              <w:bottom w:val="single" w:sz="4" w:space="0" w:color="auto"/>
              <w:right w:val="single" w:sz="4" w:space="0" w:color="auto"/>
            </w:tcBorders>
          </w:tcPr>
          <w:p w:rsidR="00AB5B13" w:rsidRPr="005C7ADF" w:rsidRDefault="00BA7EA1" w:rsidP="00EA3C43">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каменистые-лишайниковые (кладиновые или алекториевые)</w:t>
            </w:r>
          </w:p>
        </w:tc>
        <w:tc>
          <w:tcPr>
            <w:tcW w:w="5946" w:type="dxa"/>
            <w:tcBorders>
              <w:left w:val="single" w:sz="4" w:space="0" w:color="auto"/>
              <w:bottom w:val="single" w:sz="4" w:space="0" w:color="auto"/>
            </w:tcBorders>
          </w:tcPr>
          <w:p w:rsidR="00AB5B13" w:rsidRPr="005C7ADF" w:rsidRDefault="00AB5B13"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Глыбовые развалы и каменные россыпи со структурными грунтами и разнотравно-лишайниковым слабосомкнутым покровом на вершинах гор</w:t>
            </w:r>
          </w:p>
        </w:tc>
      </w:tr>
      <w:tr w:rsidR="00A80E56" w:rsidRPr="005C7ADF" w:rsidTr="001D0F69">
        <w:tc>
          <w:tcPr>
            <w:tcW w:w="1993" w:type="dxa"/>
            <w:gridSpan w:val="2"/>
            <w:tcBorders>
              <w:top w:val="single" w:sz="4" w:space="0" w:color="auto"/>
              <w:left w:val="single" w:sz="4" w:space="0" w:color="auto"/>
              <w:bottom w:val="single" w:sz="4" w:space="0" w:color="auto"/>
              <w:right w:val="nil"/>
            </w:tcBorders>
          </w:tcPr>
          <w:p w:rsidR="001D0F69" w:rsidRPr="005C7ADF" w:rsidRDefault="001D0F69" w:rsidP="00025AED">
            <w:pPr>
              <w:suppressAutoHyphens/>
              <w:overflowPunct w:val="0"/>
              <w:jc w:val="center"/>
              <w:textAlignment w:val="baseline"/>
              <w:rPr>
                <w:rFonts w:asciiTheme="minorHAnsi" w:hAnsiTheme="minorHAnsi" w:cstheme="minorHAnsi"/>
                <w:sz w:val="22"/>
                <w:szCs w:val="22"/>
              </w:rPr>
            </w:pPr>
          </w:p>
        </w:tc>
        <w:tc>
          <w:tcPr>
            <w:tcW w:w="1842" w:type="dxa"/>
            <w:tcBorders>
              <w:top w:val="single" w:sz="4" w:space="0" w:color="auto"/>
              <w:left w:val="nil"/>
              <w:bottom w:val="single" w:sz="4" w:space="0" w:color="auto"/>
              <w:right w:val="nil"/>
            </w:tcBorders>
          </w:tcPr>
          <w:p w:rsidR="001D0F69" w:rsidRPr="005C7ADF" w:rsidRDefault="001D0F69" w:rsidP="00025AED">
            <w:pPr>
              <w:suppressAutoHyphens/>
              <w:overflowPunct w:val="0"/>
              <w:jc w:val="center"/>
              <w:textAlignment w:val="baseline"/>
              <w:rPr>
                <w:rFonts w:asciiTheme="minorHAnsi" w:hAnsiTheme="minorHAnsi" w:cstheme="minorHAnsi"/>
                <w:sz w:val="22"/>
                <w:szCs w:val="22"/>
              </w:rPr>
            </w:pPr>
          </w:p>
        </w:tc>
        <w:tc>
          <w:tcPr>
            <w:tcW w:w="5946" w:type="dxa"/>
            <w:tcBorders>
              <w:top w:val="single" w:sz="4" w:space="0" w:color="auto"/>
              <w:left w:val="nil"/>
              <w:bottom w:val="single" w:sz="4" w:space="0" w:color="auto"/>
              <w:right w:val="single" w:sz="4" w:space="0" w:color="auto"/>
            </w:tcBorders>
          </w:tcPr>
          <w:p w:rsidR="001D0F69" w:rsidRPr="005C7ADF" w:rsidRDefault="001D0F69" w:rsidP="001D0F69">
            <w:pPr>
              <w:suppressAutoHyphens/>
              <w:overflowPunct w:val="0"/>
              <w:textAlignment w:val="baseline"/>
              <w:rPr>
                <w:rFonts w:asciiTheme="minorHAnsi" w:hAnsiTheme="minorHAnsi" w:cstheme="minorHAnsi"/>
                <w:sz w:val="22"/>
                <w:szCs w:val="22"/>
              </w:rPr>
            </w:pPr>
            <w:r w:rsidRPr="005C7ADF">
              <w:rPr>
                <w:rFonts w:asciiTheme="minorHAnsi" w:hAnsiTheme="minorHAnsi" w:cstheme="minorHAnsi"/>
                <w:b/>
                <w:sz w:val="22"/>
                <w:szCs w:val="22"/>
              </w:rPr>
              <w:t>Пояс холодных гольцовых пустынь</w:t>
            </w:r>
          </w:p>
        </w:tc>
      </w:tr>
      <w:tr w:rsidR="00AB5B13" w:rsidRPr="005C7ADF" w:rsidTr="001D0F69">
        <w:tc>
          <w:tcPr>
            <w:tcW w:w="1985" w:type="dxa"/>
            <w:tcBorders>
              <w:top w:val="single" w:sz="4" w:space="0" w:color="auto"/>
              <w:right w:val="single" w:sz="4" w:space="0" w:color="auto"/>
            </w:tcBorders>
          </w:tcPr>
          <w:p w:rsidR="00AB5B13" w:rsidRPr="005C7ADF" w:rsidRDefault="00AB5B13" w:rsidP="00025AED">
            <w:pPr>
              <w:suppressAutoHyphens/>
              <w:overflowPunct w:val="0"/>
              <w:textAlignment w:val="baseline"/>
              <w:rPr>
                <w:rFonts w:asciiTheme="minorHAnsi" w:hAnsiTheme="minorHAnsi" w:cstheme="minorHAnsi"/>
                <w:b/>
                <w:sz w:val="22"/>
                <w:szCs w:val="22"/>
              </w:rPr>
            </w:pPr>
            <w:r w:rsidRPr="005C7ADF">
              <w:rPr>
                <w:rFonts w:asciiTheme="minorHAnsi" w:hAnsiTheme="minorHAnsi" w:cstheme="minorHAnsi"/>
                <w:b/>
                <w:sz w:val="22"/>
                <w:szCs w:val="22"/>
              </w:rPr>
              <w:t>Холодные каменные пустыни</w:t>
            </w:r>
          </w:p>
        </w:tc>
        <w:tc>
          <w:tcPr>
            <w:tcW w:w="1850" w:type="dxa"/>
            <w:gridSpan w:val="2"/>
            <w:tcBorders>
              <w:top w:val="single" w:sz="4" w:space="0" w:color="auto"/>
              <w:left w:val="single" w:sz="4" w:space="0" w:color="auto"/>
              <w:right w:val="single" w:sz="4" w:space="0" w:color="auto"/>
            </w:tcBorders>
          </w:tcPr>
          <w:p w:rsidR="00AB5B13" w:rsidRPr="005C7ADF" w:rsidRDefault="00BA7EA1"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лишайниковые</w:t>
            </w:r>
          </w:p>
        </w:tc>
        <w:tc>
          <w:tcPr>
            <w:tcW w:w="5946" w:type="dxa"/>
            <w:tcBorders>
              <w:top w:val="single" w:sz="4" w:space="0" w:color="auto"/>
              <w:left w:val="single" w:sz="4" w:space="0" w:color="auto"/>
            </w:tcBorders>
          </w:tcPr>
          <w:p w:rsidR="00AB5B13" w:rsidRPr="005C7ADF" w:rsidRDefault="00AB5B13" w:rsidP="00BA7EA1">
            <w:pPr>
              <w:overflowPunct w:val="0"/>
              <w:textAlignment w:val="baseline"/>
              <w:rPr>
                <w:rFonts w:asciiTheme="minorHAnsi" w:hAnsiTheme="minorHAnsi" w:cstheme="minorHAnsi"/>
                <w:sz w:val="22"/>
                <w:szCs w:val="22"/>
              </w:rPr>
            </w:pPr>
            <w:r w:rsidRPr="005C7ADF">
              <w:rPr>
                <w:rFonts w:asciiTheme="minorHAnsi" w:hAnsiTheme="minorHAnsi" w:cstheme="minorHAnsi"/>
                <w:sz w:val="22"/>
                <w:szCs w:val="22"/>
              </w:rPr>
              <w:t>Группировки накипных и кустистых лишайников в сочетании с агрегациями разреженного разнотравья и небашими фпашгментами травяно-моховых нивальных сообществ на вершинах и плато, со структурным микрорельефом (каменные полосы, каменные кольца)</w:t>
            </w:r>
          </w:p>
        </w:tc>
      </w:tr>
    </w:tbl>
    <w:p w:rsidR="00AB5B13" w:rsidRPr="005C7ADF" w:rsidRDefault="00AB5B13" w:rsidP="003E37FE">
      <w:pPr>
        <w:widowControl/>
        <w:autoSpaceDE/>
        <w:autoSpaceDN/>
        <w:adjustRightInd/>
        <w:ind w:firstLine="225"/>
        <w:jc w:val="both"/>
        <w:rPr>
          <w:rFonts w:asciiTheme="minorHAnsi" w:hAnsiTheme="minorHAnsi" w:cstheme="minorHAnsi"/>
          <w:b/>
          <w:sz w:val="22"/>
          <w:szCs w:val="22"/>
        </w:rPr>
      </w:pPr>
    </w:p>
    <w:p w:rsidR="001F4FD1" w:rsidRPr="005C7ADF" w:rsidRDefault="001F4FD1" w:rsidP="00A276D8">
      <w:pPr>
        <w:keepNext/>
        <w:widowControl/>
        <w:autoSpaceDE/>
        <w:autoSpaceDN/>
        <w:adjustRightInd/>
        <w:ind w:firstLine="225"/>
        <w:jc w:val="both"/>
        <w:rPr>
          <w:rFonts w:asciiTheme="minorHAnsi" w:hAnsiTheme="minorHAnsi" w:cstheme="minorHAnsi"/>
          <w:b/>
          <w:sz w:val="22"/>
          <w:szCs w:val="22"/>
        </w:rPr>
      </w:pPr>
      <w:r w:rsidRPr="005C7ADF">
        <w:rPr>
          <w:rFonts w:asciiTheme="minorHAnsi" w:hAnsiTheme="minorHAnsi" w:cstheme="minorHAnsi"/>
          <w:b/>
          <w:sz w:val="22"/>
          <w:szCs w:val="22"/>
        </w:rPr>
        <w:t>м) краткая характеристика особо ценных для региона или данной ООПТ природных объектов, расположенных на ООПТ</w:t>
      </w:r>
    </w:p>
    <w:p w:rsidR="003800F6" w:rsidRPr="005C7ADF" w:rsidRDefault="00A276D8" w:rsidP="00334364">
      <w:pPr>
        <w:pStyle w:val="aff1"/>
        <w:keepNext/>
        <w:numPr>
          <w:ilvl w:val="0"/>
          <w:numId w:val="31"/>
        </w:numPr>
        <w:tabs>
          <w:tab w:val="left" w:pos="709"/>
        </w:tabs>
        <w:ind w:left="0" w:firstLine="360"/>
        <w:jc w:val="both"/>
        <w:rPr>
          <w:rFonts w:asciiTheme="minorHAnsi" w:hAnsiTheme="minorHAnsi" w:cstheme="minorHAnsi"/>
          <w:sz w:val="22"/>
          <w:szCs w:val="22"/>
        </w:rPr>
      </w:pPr>
      <w:r w:rsidRPr="005C7ADF">
        <w:rPr>
          <w:rFonts w:asciiTheme="minorHAnsi" w:hAnsiTheme="minorHAnsi" w:cstheme="minorHAnsi"/>
          <w:b/>
          <w:bCs/>
          <w:i/>
          <w:sz w:val="22"/>
          <w:szCs w:val="22"/>
        </w:rPr>
        <w:t xml:space="preserve">Плато Путорана - Объект Всемирного наследия ЮНЕСКО с 2010 года. </w:t>
      </w:r>
      <w:r w:rsidR="00B51163" w:rsidRPr="005C7ADF">
        <w:rPr>
          <w:rFonts w:asciiTheme="minorHAnsi" w:hAnsiTheme="minorHAnsi" w:cstheme="minorHAnsi"/>
          <w:b/>
          <w:bCs/>
          <w:i/>
          <w:sz w:val="22"/>
          <w:szCs w:val="22"/>
        </w:rPr>
        <w:t>–</w:t>
      </w:r>
      <w:r w:rsidRPr="005C7ADF">
        <w:rPr>
          <w:rFonts w:asciiTheme="minorHAnsi" w:hAnsiTheme="minorHAnsi" w:cstheme="minorHAnsi"/>
          <w:bCs/>
          <w:i/>
          <w:sz w:val="22"/>
          <w:szCs w:val="22"/>
        </w:rPr>
        <w:t xml:space="preserve"> </w:t>
      </w:r>
      <w:r w:rsidRPr="005C7ADF">
        <w:rPr>
          <w:rFonts w:asciiTheme="minorHAnsi" w:hAnsiTheme="minorHAnsi" w:cstheme="minorHAnsi"/>
          <w:bCs/>
          <w:sz w:val="22"/>
          <w:szCs w:val="22"/>
        </w:rPr>
        <w:t>Плато Путорана представляет собой единый природный комплекс, основные компоненты которого неразрывно свя</w:t>
      </w:r>
      <w:r w:rsidRPr="005C7ADF">
        <w:rPr>
          <w:rFonts w:asciiTheme="minorHAnsi" w:hAnsiTheme="minorHAnsi" w:cstheme="minorHAnsi"/>
          <w:bCs/>
          <w:sz w:val="22"/>
          <w:szCs w:val="22"/>
        </w:rPr>
        <w:lastRenderedPageBreak/>
        <w:t xml:space="preserve">заны между собой общностью происхождения, историей и динамикой естественного развития, никогда не подвергавшийся хозяйственной деятельности человека. </w:t>
      </w:r>
    </w:p>
    <w:p w:rsidR="00A276D8" w:rsidRPr="005C7ADF" w:rsidRDefault="00A276D8" w:rsidP="00334364">
      <w:pPr>
        <w:pStyle w:val="aff1"/>
        <w:numPr>
          <w:ilvl w:val="0"/>
          <w:numId w:val="31"/>
        </w:numPr>
        <w:tabs>
          <w:tab w:val="left" w:pos="709"/>
        </w:tabs>
        <w:ind w:left="0" w:firstLine="360"/>
        <w:jc w:val="both"/>
        <w:rPr>
          <w:rFonts w:asciiTheme="minorHAnsi" w:hAnsiTheme="minorHAnsi" w:cstheme="minorHAnsi"/>
          <w:bCs/>
          <w:sz w:val="22"/>
          <w:szCs w:val="22"/>
        </w:rPr>
      </w:pPr>
      <w:r w:rsidRPr="005C7ADF">
        <w:rPr>
          <w:rFonts w:asciiTheme="minorHAnsi" w:hAnsiTheme="minorHAnsi" w:cstheme="minorHAnsi"/>
          <w:b/>
          <w:bCs/>
          <w:i/>
          <w:sz w:val="22"/>
          <w:szCs w:val="22"/>
        </w:rPr>
        <w:t xml:space="preserve">Путоранский снежный баран толсторог (Ovis nivicola borealis) - </w:t>
      </w:r>
      <w:r w:rsidRPr="005C7ADF">
        <w:rPr>
          <w:rFonts w:asciiTheme="minorHAnsi" w:hAnsiTheme="minorHAnsi" w:cstheme="minorHAnsi"/>
          <w:bCs/>
          <w:i/>
          <w:sz w:val="22"/>
          <w:szCs w:val="22"/>
        </w:rPr>
        <w:t>Занесен в Красную книгу РФ</w:t>
      </w:r>
      <w:r w:rsidR="007B008E" w:rsidRPr="005C7ADF">
        <w:rPr>
          <w:rFonts w:asciiTheme="minorHAnsi" w:hAnsiTheme="minorHAnsi" w:cstheme="minorHAnsi"/>
          <w:bCs/>
          <w:i/>
          <w:sz w:val="22"/>
          <w:szCs w:val="22"/>
        </w:rPr>
        <w:t>, Красную книгу Красноярского края</w:t>
      </w:r>
      <w:r w:rsidRPr="005C7ADF">
        <w:rPr>
          <w:rFonts w:asciiTheme="minorHAnsi" w:hAnsiTheme="minorHAnsi" w:cstheme="minorHAnsi"/>
          <w:bCs/>
          <w:i/>
          <w:sz w:val="22"/>
          <w:szCs w:val="22"/>
        </w:rPr>
        <w:t xml:space="preserve"> </w:t>
      </w:r>
      <w:r w:rsidR="00B51163" w:rsidRPr="005C7ADF">
        <w:rPr>
          <w:rFonts w:asciiTheme="minorHAnsi" w:hAnsiTheme="minorHAnsi" w:cstheme="minorHAnsi"/>
          <w:bCs/>
          <w:i/>
          <w:sz w:val="22"/>
          <w:szCs w:val="22"/>
        </w:rPr>
        <w:t>–</w:t>
      </w:r>
      <w:r w:rsidRPr="005C7ADF">
        <w:rPr>
          <w:rFonts w:asciiTheme="minorHAnsi" w:hAnsiTheme="minorHAnsi" w:cstheme="minorHAnsi"/>
          <w:bCs/>
          <w:i/>
          <w:sz w:val="22"/>
          <w:szCs w:val="22"/>
        </w:rPr>
        <w:t xml:space="preserve"> </w:t>
      </w:r>
      <w:r w:rsidRPr="005C7ADF">
        <w:rPr>
          <w:rFonts w:asciiTheme="minorHAnsi" w:hAnsiTheme="minorHAnsi" w:cstheme="minorHAnsi"/>
          <w:bCs/>
          <w:sz w:val="22"/>
          <w:szCs w:val="22"/>
        </w:rPr>
        <w:t xml:space="preserve">Плато является единственным местом обитания одного из самых крупных малоизученных млекопитающих планеты - снежного барана, который около 15 тыс. лет назад был оторван от основной популяции и сформировался как отдельный эндемичный подвид Ovis nivicola borealis. В заповеднике обитает большая часть популяции путоранского снежного барана (50% популяции, что составляет около 2800-3000 особей). </w:t>
      </w:r>
      <w:r w:rsidRPr="005C7ADF">
        <w:rPr>
          <w:rFonts w:asciiTheme="minorHAnsi" w:hAnsiTheme="minorHAnsi" w:cstheme="minorHAnsi"/>
          <w:bCs/>
          <w:i/>
          <w:sz w:val="22"/>
          <w:szCs w:val="22"/>
        </w:rPr>
        <w:t>Занесен в Красную книгу РФ, Красную книгу Красноярского края</w:t>
      </w:r>
    </w:p>
    <w:p w:rsidR="00A276D8" w:rsidRPr="005C7ADF" w:rsidRDefault="00A276D8" w:rsidP="00334364">
      <w:pPr>
        <w:pStyle w:val="aff1"/>
        <w:numPr>
          <w:ilvl w:val="0"/>
          <w:numId w:val="31"/>
        </w:numPr>
        <w:tabs>
          <w:tab w:val="left" w:pos="709"/>
        </w:tabs>
        <w:ind w:left="0" w:firstLine="360"/>
        <w:jc w:val="both"/>
        <w:rPr>
          <w:rFonts w:asciiTheme="minorHAnsi" w:hAnsiTheme="minorHAnsi" w:cstheme="minorHAnsi"/>
          <w:b/>
          <w:bCs/>
          <w:i/>
          <w:sz w:val="22"/>
          <w:szCs w:val="22"/>
        </w:rPr>
      </w:pPr>
      <w:r w:rsidRPr="005C7ADF">
        <w:rPr>
          <w:rFonts w:asciiTheme="minorHAnsi" w:hAnsiTheme="minorHAnsi" w:cstheme="minorHAnsi"/>
          <w:b/>
          <w:i/>
          <w:sz w:val="22"/>
          <w:szCs w:val="22"/>
        </w:rPr>
        <w:t xml:space="preserve">Гнездовая популяция </w:t>
      </w:r>
      <w:r w:rsidRPr="005C7ADF">
        <w:rPr>
          <w:rFonts w:asciiTheme="minorHAnsi" w:hAnsiTheme="minorHAnsi" w:cstheme="minorHAnsi"/>
          <w:b/>
          <w:bCs/>
          <w:i/>
          <w:sz w:val="22"/>
          <w:szCs w:val="22"/>
        </w:rPr>
        <w:t>пискульки</w:t>
      </w:r>
      <w:r w:rsidRPr="005C7ADF">
        <w:rPr>
          <w:rFonts w:asciiTheme="minorHAnsi" w:hAnsiTheme="minorHAnsi" w:cstheme="minorHAnsi"/>
          <w:b/>
          <w:bCs/>
          <w:sz w:val="22"/>
          <w:szCs w:val="22"/>
        </w:rPr>
        <w:t xml:space="preserve"> – </w:t>
      </w:r>
      <w:r w:rsidRPr="005C7ADF">
        <w:rPr>
          <w:rFonts w:asciiTheme="minorHAnsi" w:hAnsiTheme="minorHAnsi" w:cstheme="minorHAnsi"/>
          <w:bCs/>
          <w:i/>
          <w:sz w:val="22"/>
          <w:szCs w:val="22"/>
        </w:rPr>
        <w:t>Занесен</w:t>
      </w:r>
      <w:r w:rsidR="007B008E" w:rsidRPr="005C7ADF">
        <w:rPr>
          <w:rFonts w:asciiTheme="minorHAnsi" w:hAnsiTheme="minorHAnsi" w:cstheme="minorHAnsi"/>
          <w:bCs/>
          <w:i/>
          <w:sz w:val="22"/>
          <w:szCs w:val="22"/>
        </w:rPr>
        <w:t>а</w:t>
      </w:r>
      <w:r w:rsidRPr="005C7ADF">
        <w:rPr>
          <w:rFonts w:asciiTheme="minorHAnsi" w:hAnsiTheme="minorHAnsi" w:cstheme="minorHAnsi"/>
          <w:bCs/>
          <w:i/>
          <w:sz w:val="22"/>
          <w:szCs w:val="22"/>
        </w:rPr>
        <w:t xml:space="preserve"> в Красный список МСОП</w:t>
      </w:r>
      <w:r w:rsidR="007B008E" w:rsidRPr="005C7ADF">
        <w:rPr>
          <w:rFonts w:asciiTheme="minorHAnsi" w:hAnsiTheme="minorHAnsi" w:cstheme="minorHAnsi"/>
          <w:bCs/>
          <w:i/>
          <w:sz w:val="22"/>
          <w:szCs w:val="22"/>
        </w:rPr>
        <w:t>,</w:t>
      </w:r>
      <w:r w:rsidRPr="005C7ADF">
        <w:rPr>
          <w:rFonts w:asciiTheme="minorHAnsi" w:hAnsiTheme="minorHAnsi" w:cstheme="minorHAnsi"/>
          <w:bCs/>
          <w:i/>
          <w:sz w:val="22"/>
          <w:szCs w:val="22"/>
        </w:rPr>
        <w:t xml:space="preserve"> Красную книгу РФ</w:t>
      </w:r>
      <w:r w:rsidR="007B008E" w:rsidRPr="005C7ADF">
        <w:rPr>
          <w:rFonts w:asciiTheme="minorHAnsi" w:hAnsiTheme="minorHAnsi" w:cstheme="minorHAnsi"/>
          <w:bCs/>
          <w:i/>
          <w:sz w:val="22"/>
          <w:szCs w:val="22"/>
        </w:rPr>
        <w:t>, Красную книгу Красноярского края</w:t>
      </w:r>
      <w:r w:rsidRPr="005C7ADF">
        <w:rPr>
          <w:rFonts w:asciiTheme="minorHAnsi" w:hAnsiTheme="minorHAnsi" w:cstheme="minorHAnsi"/>
          <w:bCs/>
          <w:i/>
          <w:sz w:val="22"/>
          <w:szCs w:val="22"/>
        </w:rPr>
        <w:t xml:space="preserve"> – </w:t>
      </w:r>
      <w:r w:rsidRPr="005C7ADF">
        <w:rPr>
          <w:rFonts w:asciiTheme="minorHAnsi" w:hAnsiTheme="minorHAnsi" w:cstheme="minorHAnsi"/>
          <w:bCs/>
          <w:sz w:val="22"/>
          <w:szCs w:val="22"/>
        </w:rPr>
        <w:t xml:space="preserve">На территории расположена крупнейшая на Таймыре гнездовая территориальная группировка угрожаемого вида – пискульки. Это крайне редкий, исчезающий вид с непрерывно и катастрофически быстро сокращающейся численностью. Плато Путорана – один из ключевых районов воспроизводства вида. </w:t>
      </w:r>
    </w:p>
    <w:p w:rsidR="00A276D8" w:rsidRPr="005C7ADF" w:rsidRDefault="00A276D8" w:rsidP="00334364">
      <w:pPr>
        <w:pStyle w:val="aff1"/>
        <w:numPr>
          <w:ilvl w:val="0"/>
          <w:numId w:val="31"/>
        </w:numPr>
        <w:tabs>
          <w:tab w:val="left" w:pos="709"/>
        </w:tabs>
        <w:ind w:left="0" w:firstLine="360"/>
        <w:jc w:val="both"/>
        <w:rPr>
          <w:rFonts w:asciiTheme="minorHAnsi" w:hAnsiTheme="minorHAnsi" w:cstheme="minorHAnsi"/>
          <w:b/>
          <w:bCs/>
          <w:i/>
          <w:sz w:val="22"/>
          <w:szCs w:val="22"/>
        </w:rPr>
      </w:pPr>
      <w:r w:rsidRPr="005C7ADF">
        <w:rPr>
          <w:rFonts w:asciiTheme="minorHAnsi" w:hAnsiTheme="minorHAnsi" w:cstheme="minorHAnsi"/>
          <w:b/>
          <w:i/>
          <w:sz w:val="22"/>
          <w:szCs w:val="22"/>
        </w:rPr>
        <w:t>Гнездовая популяция орлана-белохвоста</w:t>
      </w:r>
      <w:r w:rsidRPr="005C7ADF">
        <w:rPr>
          <w:rFonts w:asciiTheme="minorHAnsi" w:hAnsiTheme="minorHAnsi" w:cstheme="minorHAnsi"/>
          <w:i/>
          <w:sz w:val="22"/>
          <w:szCs w:val="22"/>
        </w:rPr>
        <w:t xml:space="preserve"> </w:t>
      </w:r>
      <w:r w:rsidRPr="005C7ADF">
        <w:rPr>
          <w:rFonts w:asciiTheme="minorHAnsi" w:hAnsiTheme="minorHAnsi" w:cstheme="minorHAnsi"/>
          <w:bCs/>
          <w:sz w:val="22"/>
          <w:szCs w:val="22"/>
        </w:rPr>
        <w:t xml:space="preserve">- </w:t>
      </w:r>
      <w:r w:rsidRPr="005C7ADF">
        <w:rPr>
          <w:rFonts w:asciiTheme="minorHAnsi" w:hAnsiTheme="minorHAnsi" w:cstheme="minorHAnsi"/>
          <w:bCs/>
          <w:i/>
          <w:sz w:val="22"/>
          <w:szCs w:val="22"/>
        </w:rPr>
        <w:t xml:space="preserve">Занесен в Красную книгу РФ, Красную книгу Красноярского края – </w:t>
      </w:r>
      <w:r w:rsidRPr="005C7ADF">
        <w:rPr>
          <w:rFonts w:asciiTheme="minorHAnsi" w:hAnsiTheme="minorHAnsi" w:cstheme="minorHAnsi"/>
          <w:sz w:val="22"/>
          <w:szCs w:val="22"/>
        </w:rPr>
        <w:t xml:space="preserve">На территории располагается крупнейшая в Средней Сибири гнездовая популяция орлана-белохвоста. </w:t>
      </w:r>
    </w:p>
    <w:p w:rsidR="00A276D8" w:rsidRPr="005C7ADF" w:rsidRDefault="00A42644" w:rsidP="00334364">
      <w:pPr>
        <w:pStyle w:val="aff1"/>
        <w:numPr>
          <w:ilvl w:val="0"/>
          <w:numId w:val="31"/>
        </w:numPr>
        <w:tabs>
          <w:tab w:val="left" w:pos="709"/>
        </w:tabs>
        <w:ind w:left="0" w:firstLine="360"/>
        <w:jc w:val="both"/>
        <w:rPr>
          <w:rFonts w:asciiTheme="minorHAnsi" w:hAnsiTheme="minorHAnsi" w:cstheme="minorHAnsi"/>
          <w:b/>
          <w:bCs/>
          <w:i/>
          <w:sz w:val="22"/>
          <w:szCs w:val="22"/>
        </w:rPr>
      </w:pPr>
      <w:r w:rsidRPr="005C7ADF">
        <w:rPr>
          <w:rFonts w:asciiTheme="minorHAnsi" w:hAnsiTheme="minorHAnsi" w:cstheme="minorHAnsi"/>
          <w:b/>
          <w:i/>
          <w:sz w:val="22"/>
          <w:szCs w:val="22"/>
        </w:rPr>
        <w:t xml:space="preserve">Водопады – </w:t>
      </w:r>
      <w:r w:rsidR="00A276D8" w:rsidRPr="005C7ADF">
        <w:rPr>
          <w:rFonts w:asciiTheme="minorHAnsi" w:hAnsiTheme="minorHAnsi" w:cstheme="minorHAnsi"/>
          <w:bCs/>
          <w:sz w:val="22"/>
          <w:szCs w:val="22"/>
        </w:rPr>
        <w:t xml:space="preserve">Исключительную </w:t>
      </w:r>
      <w:r w:rsidR="00A276D8" w:rsidRPr="005C7ADF">
        <w:rPr>
          <w:rFonts w:asciiTheme="minorHAnsi" w:hAnsiTheme="minorHAnsi" w:cstheme="minorHAnsi"/>
          <w:sz w:val="22"/>
          <w:szCs w:val="22"/>
        </w:rPr>
        <w:t xml:space="preserve">эстетическую значимость территории </w:t>
      </w:r>
      <w:r w:rsidR="00A276D8" w:rsidRPr="005C7ADF">
        <w:rPr>
          <w:rFonts w:asciiTheme="minorHAnsi" w:hAnsiTheme="minorHAnsi" w:cstheme="minorHAnsi"/>
          <w:bCs/>
          <w:sz w:val="22"/>
          <w:szCs w:val="22"/>
        </w:rPr>
        <w:t>придают многочисленные водопады, отличающиеся как по форме</w:t>
      </w:r>
      <w:r w:rsidR="00A276D8" w:rsidRPr="005C7ADF">
        <w:rPr>
          <w:rFonts w:asciiTheme="minorHAnsi" w:hAnsiTheme="minorHAnsi" w:cstheme="minorHAnsi"/>
          <w:sz w:val="22"/>
          <w:szCs w:val="22"/>
        </w:rPr>
        <w:t xml:space="preserve"> и высоте</w:t>
      </w:r>
      <w:r w:rsidR="00A276D8" w:rsidRPr="005C7ADF">
        <w:rPr>
          <w:rFonts w:asciiTheme="minorHAnsi" w:hAnsiTheme="minorHAnsi" w:cstheme="minorHAnsi"/>
          <w:bCs/>
          <w:sz w:val="22"/>
          <w:szCs w:val="22"/>
        </w:rPr>
        <w:t xml:space="preserve">, так и по мощности потока. </w:t>
      </w:r>
      <w:r w:rsidRPr="005C7ADF">
        <w:rPr>
          <w:rFonts w:asciiTheme="minorHAnsi" w:hAnsiTheme="minorHAnsi" w:cstheme="minorHAnsi"/>
          <w:bCs/>
          <w:sz w:val="22"/>
          <w:szCs w:val="22"/>
        </w:rPr>
        <w:t>Недаром плато Путорана называют Страной тысячи водопадов. На самом деле их гораздо больше. Кстати, количество водопадов на единицу площади (плотность) здесь самая высокая в России, а может, быть, и в мире.</w:t>
      </w:r>
      <w:r w:rsidR="00A276D8" w:rsidRPr="005C7ADF">
        <w:rPr>
          <w:rFonts w:asciiTheme="minorHAnsi" w:hAnsiTheme="minorHAnsi" w:cstheme="minorHAnsi"/>
          <w:bCs/>
          <w:sz w:val="22"/>
          <w:szCs w:val="22"/>
        </w:rPr>
        <w:t xml:space="preserve"> На р. Конда находится водопад высотой 108 метров - один из самых высоких в России</w:t>
      </w:r>
      <w:r w:rsidRPr="005C7ADF">
        <w:rPr>
          <w:rFonts w:asciiTheme="minorHAnsi" w:hAnsiTheme="minorHAnsi" w:cstheme="minorHAnsi"/>
          <w:bCs/>
          <w:sz w:val="22"/>
          <w:szCs w:val="22"/>
        </w:rPr>
        <w:t>.</w:t>
      </w:r>
    </w:p>
    <w:p w:rsidR="00A276D8" w:rsidRPr="005C7ADF" w:rsidRDefault="00A42644" w:rsidP="00334364">
      <w:pPr>
        <w:pStyle w:val="aff1"/>
        <w:numPr>
          <w:ilvl w:val="0"/>
          <w:numId w:val="31"/>
        </w:numPr>
        <w:tabs>
          <w:tab w:val="left" w:pos="709"/>
        </w:tabs>
        <w:ind w:left="0" w:firstLine="360"/>
        <w:jc w:val="both"/>
        <w:rPr>
          <w:rFonts w:asciiTheme="minorHAnsi" w:hAnsiTheme="minorHAnsi" w:cstheme="minorHAnsi"/>
          <w:b/>
          <w:bCs/>
          <w:i/>
          <w:sz w:val="22"/>
          <w:szCs w:val="22"/>
        </w:rPr>
      </w:pPr>
      <w:r w:rsidRPr="005C7ADF">
        <w:rPr>
          <w:rFonts w:asciiTheme="minorHAnsi" w:hAnsiTheme="minorHAnsi" w:cstheme="minorHAnsi"/>
          <w:b/>
          <w:i/>
          <w:sz w:val="22"/>
          <w:szCs w:val="22"/>
        </w:rPr>
        <w:t>Озера</w:t>
      </w:r>
      <w:r w:rsidR="00A276D8" w:rsidRPr="005C7ADF">
        <w:rPr>
          <w:rFonts w:asciiTheme="minorHAnsi" w:hAnsiTheme="minorHAnsi" w:cstheme="minorHAnsi"/>
          <w:i/>
          <w:sz w:val="22"/>
          <w:szCs w:val="22"/>
        </w:rPr>
        <w:t xml:space="preserve"> – </w:t>
      </w:r>
      <w:r w:rsidR="00A276D8" w:rsidRPr="005C7ADF">
        <w:rPr>
          <w:rFonts w:asciiTheme="minorHAnsi" w:hAnsiTheme="minorHAnsi" w:cstheme="minorHAnsi"/>
          <w:sz w:val="22"/>
          <w:szCs w:val="22"/>
        </w:rPr>
        <w:t>На территории располагается крупнейший на Севере Евразии комплекс тектонических озер. Их более 25 тысяч - по своей глубине одни из самых</w:t>
      </w:r>
      <w:r w:rsidR="00A276D8" w:rsidRPr="005C7ADF">
        <w:rPr>
          <w:rFonts w:asciiTheme="minorHAnsi" w:hAnsiTheme="minorHAnsi" w:cstheme="minorHAnsi"/>
          <w:i/>
          <w:sz w:val="22"/>
          <w:szCs w:val="22"/>
        </w:rPr>
        <w:t xml:space="preserve"> </w:t>
      </w:r>
      <w:r w:rsidR="00A276D8" w:rsidRPr="005C7ADF">
        <w:rPr>
          <w:rFonts w:asciiTheme="minorHAnsi" w:hAnsiTheme="minorHAnsi" w:cstheme="minorHAnsi"/>
          <w:sz w:val="22"/>
          <w:szCs w:val="22"/>
        </w:rPr>
        <w:t>громадных на планете. Порой глубина в них достигает 400 и более метров. В научном мире озера Путорана принято называть пресноводными фиордами – это тектонические разломы, заполненные водой</w:t>
      </w:r>
      <w:r w:rsidRPr="005C7ADF">
        <w:rPr>
          <w:rFonts w:asciiTheme="minorHAnsi" w:hAnsiTheme="minorHAnsi" w:cstheme="minorHAnsi"/>
          <w:sz w:val="22"/>
          <w:szCs w:val="22"/>
        </w:rPr>
        <w:t>. Озёра плато Путорана вместе взятые образуют второй по объёму резервуар пресной воды в России после озера Байкал. Уникальными эти озера делает их состав, вода в них ледниковая.</w:t>
      </w:r>
    </w:p>
    <w:p w:rsidR="00A276D8" w:rsidRPr="005C7ADF" w:rsidRDefault="00BB08DE" w:rsidP="00334364">
      <w:pPr>
        <w:pStyle w:val="aff1"/>
        <w:numPr>
          <w:ilvl w:val="0"/>
          <w:numId w:val="31"/>
        </w:numPr>
        <w:tabs>
          <w:tab w:val="left" w:pos="709"/>
        </w:tabs>
        <w:ind w:left="0" w:firstLine="360"/>
        <w:jc w:val="both"/>
        <w:rPr>
          <w:rFonts w:asciiTheme="minorHAnsi" w:hAnsiTheme="minorHAnsi" w:cstheme="minorHAnsi"/>
          <w:b/>
          <w:bCs/>
          <w:i/>
          <w:sz w:val="22"/>
          <w:szCs w:val="22"/>
        </w:rPr>
      </w:pPr>
      <w:r w:rsidRPr="005C7ADF">
        <w:rPr>
          <w:rFonts w:asciiTheme="minorHAnsi" w:hAnsiTheme="minorHAnsi" w:cstheme="minorHAnsi"/>
          <w:b/>
          <w:i/>
          <w:sz w:val="22"/>
          <w:szCs w:val="22"/>
        </w:rPr>
        <w:t>Трапповые формы рельефа</w:t>
      </w:r>
      <w:r w:rsidR="00A276D8" w:rsidRPr="005C7ADF">
        <w:rPr>
          <w:rFonts w:asciiTheme="minorHAnsi" w:hAnsiTheme="minorHAnsi" w:cstheme="minorHAnsi"/>
          <w:sz w:val="22"/>
          <w:szCs w:val="22"/>
        </w:rPr>
        <w:t xml:space="preserve"> – Территория отличается исключительным своеобразием рельефа, имеющим выдающееся значение как с научной, так и с эстетической точек зрения. Необычны и очень величественны трапповые формы рельефа, изрезанные огромными каньонами, по своей величине порой не уступающие Гранд Каньону в Колорадо</w:t>
      </w:r>
      <w:r w:rsidRPr="005C7ADF">
        <w:rPr>
          <w:rFonts w:asciiTheme="minorHAnsi" w:hAnsiTheme="minorHAnsi" w:cstheme="minorHAnsi"/>
          <w:sz w:val="22"/>
          <w:szCs w:val="22"/>
        </w:rPr>
        <w:t>.</w:t>
      </w:r>
    </w:p>
    <w:p w:rsidR="001057C7" w:rsidRPr="005C7ADF" w:rsidRDefault="00CC71F9" w:rsidP="001057C7">
      <w:pPr>
        <w:pStyle w:val="aff1"/>
        <w:numPr>
          <w:ilvl w:val="0"/>
          <w:numId w:val="31"/>
        </w:numPr>
        <w:ind w:left="0" w:firstLine="360"/>
        <w:jc w:val="both"/>
        <w:rPr>
          <w:rFonts w:asciiTheme="minorHAnsi" w:hAnsiTheme="minorHAnsi" w:cstheme="minorHAnsi"/>
          <w:b/>
          <w:bCs/>
          <w:i/>
          <w:sz w:val="22"/>
          <w:szCs w:val="22"/>
        </w:rPr>
      </w:pPr>
      <w:r w:rsidRPr="005C7ADF">
        <w:rPr>
          <w:rFonts w:asciiTheme="minorHAnsi" w:hAnsiTheme="minorHAnsi" w:cstheme="minorHAnsi"/>
          <w:b/>
          <w:i/>
          <w:sz w:val="22"/>
          <w:szCs w:val="22"/>
        </w:rPr>
        <w:t xml:space="preserve">Место массовых стоянок птиц в пределах </w:t>
      </w:r>
      <w:r w:rsidR="001057C7" w:rsidRPr="005C7ADF">
        <w:rPr>
          <w:rFonts w:asciiTheme="minorHAnsi" w:hAnsiTheme="minorHAnsi" w:cstheme="minorHAnsi"/>
          <w:b/>
          <w:i/>
          <w:sz w:val="22"/>
          <w:szCs w:val="22"/>
        </w:rPr>
        <w:t>глобального транс</w:t>
      </w:r>
      <w:r w:rsidR="001057C7" w:rsidRPr="005C7ADF">
        <w:rPr>
          <w:rFonts w:asciiTheme="minorHAnsi" w:hAnsiTheme="minorHAnsi" w:cstheme="minorHAnsi"/>
          <w:b/>
          <w:i/>
          <w:sz w:val="22"/>
          <w:szCs w:val="22"/>
        </w:rPr>
        <w:softHyphen/>
        <w:t>континентального миграционного пути</w:t>
      </w:r>
      <w:r w:rsidRPr="005C7ADF">
        <w:rPr>
          <w:rFonts w:asciiTheme="minorHAnsi" w:hAnsiTheme="minorHAnsi" w:cstheme="minorHAnsi"/>
          <w:b/>
          <w:i/>
          <w:sz w:val="22"/>
          <w:szCs w:val="22"/>
        </w:rPr>
        <w:t xml:space="preserve"> </w:t>
      </w:r>
      <w:r w:rsidR="001057C7" w:rsidRPr="005C7ADF">
        <w:rPr>
          <w:rFonts w:asciiTheme="minorHAnsi" w:hAnsiTheme="minorHAnsi" w:cstheme="minorHAnsi"/>
          <w:sz w:val="22"/>
          <w:szCs w:val="22"/>
        </w:rPr>
        <w:t xml:space="preserve">– Многочисленные путоранские водоемы имеют жизненно важное значение для тысяч мигрирующих птиц </w:t>
      </w:r>
      <w:r w:rsidRPr="005C7ADF">
        <w:rPr>
          <w:rFonts w:asciiTheme="minorHAnsi" w:hAnsiTheme="minorHAnsi" w:cstheme="minorHAnsi"/>
          <w:sz w:val="22"/>
          <w:szCs w:val="22"/>
        </w:rPr>
        <w:t xml:space="preserve">(Центрально-Азиатский миграционный путь) </w:t>
      </w:r>
      <w:r w:rsidR="001057C7" w:rsidRPr="005C7ADF">
        <w:rPr>
          <w:rFonts w:asciiTheme="minorHAnsi" w:hAnsiTheme="minorHAnsi" w:cstheme="minorHAnsi"/>
          <w:sz w:val="22"/>
          <w:szCs w:val="22"/>
        </w:rPr>
        <w:t>в качестве районов остановок на отдых и кормежку. В заповеднике из числа таких жизненно-важных водоемов находятся: очень крупные озера Аян, Кутарамакан, Дюпкун, Харпича, Собачье, реки Курейка, Ягтали, Котуй, Аян, Иркинда</w:t>
      </w:r>
      <w:r w:rsidRPr="005C7ADF">
        <w:rPr>
          <w:rFonts w:asciiTheme="minorHAnsi" w:hAnsiTheme="minorHAnsi" w:cstheme="minorHAnsi"/>
          <w:sz w:val="22"/>
          <w:szCs w:val="22"/>
        </w:rPr>
        <w:t>.</w:t>
      </w:r>
    </w:p>
    <w:p w:rsidR="001F4FD1" w:rsidRPr="005C7ADF" w:rsidRDefault="001F4FD1" w:rsidP="001057C7">
      <w:pPr>
        <w:keepNext/>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t>н) краткая характеристика природных</w:t>
      </w:r>
      <w:r w:rsidR="0070733E" w:rsidRPr="005C7ADF">
        <w:rPr>
          <w:rFonts w:asciiTheme="minorHAnsi" w:hAnsiTheme="minorHAnsi" w:cstheme="minorHAnsi"/>
          <w:b/>
          <w:sz w:val="22"/>
          <w:szCs w:val="22"/>
        </w:rPr>
        <w:t xml:space="preserve"> и</w:t>
      </w:r>
      <w:r w:rsidRPr="005C7ADF">
        <w:rPr>
          <w:rFonts w:asciiTheme="minorHAnsi" w:hAnsiTheme="minorHAnsi" w:cstheme="minorHAnsi"/>
          <w:b/>
          <w:sz w:val="22"/>
          <w:szCs w:val="22"/>
        </w:rPr>
        <w:t xml:space="preserve"> рекреационных ресурсов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3"/>
        <w:gridCol w:w="1814"/>
        <w:gridCol w:w="5513"/>
      </w:tblGrid>
      <w:tr w:rsidR="00041429" w:rsidRPr="005C7ADF" w:rsidTr="001057C7">
        <w:trPr>
          <w:trHeight w:val="834"/>
        </w:trPr>
        <w:tc>
          <w:tcPr>
            <w:tcW w:w="2193" w:type="dxa"/>
            <w:tcMar>
              <w:left w:w="108" w:type="dxa"/>
              <w:right w:w="108" w:type="dxa"/>
            </w:tcMar>
            <w:vAlign w:val="center"/>
          </w:tcPr>
          <w:p w:rsidR="003913DB" w:rsidRPr="005C7ADF" w:rsidRDefault="003913DB" w:rsidP="00FA7F78">
            <w:pPr>
              <w:jc w:val="center"/>
              <w:rPr>
                <w:rFonts w:asciiTheme="minorHAnsi" w:hAnsiTheme="minorHAnsi" w:cstheme="minorHAnsi"/>
                <w:sz w:val="22"/>
                <w:szCs w:val="22"/>
              </w:rPr>
            </w:pPr>
            <w:r w:rsidRPr="005C7ADF">
              <w:rPr>
                <w:rFonts w:asciiTheme="minorHAnsi" w:hAnsiTheme="minorHAnsi" w:cstheme="minorHAnsi"/>
                <w:sz w:val="22"/>
                <w:szCs w:val="22"/>
              </w:rPr>
              <w:t>Название природного рекреационного ресурса</w:t>
            </w:r>
          </w:p>
        </w:tc>
        <w:tc>
          <w:tcPr>
            <w:tcW w:w="1814" w:type="dxa"/>
            <w:tcMar>
              <w:left w:w="108" w:type="dxa"/>
              <w:right w:w="108" w:type="dxa"/>
            </w:tcMar>
            <w:vAlign w:val="center"/>
          </w:tcPr>
          <w:p w:rsidR="003913DB" w:rsidRPr="005C7ADF" w:rsidRDefault="003913DB" w:rsidP="00FA7F78">
            <w:pPr>
              <w:jc w:val="center"/>
              <w:rPr>
                <w:rFonts w:asciiTheme="minorHAnsi" w:hAnsiTheme="minorHAnsi" w:cstheme="minorHAnsi"/>
                <w:sz w:val="22"/>
                <w:szCs w:val="22"/>
              </w:rPr>
            </w:pPr>
            <w:r w:rsidRPr="005C7ADF">
              <w:rPr>
                <w:rFonts w:asciiTheme="minorHAnsi" w:hAnsiTheme="minorHAnsi" w:cstheme="minorHAnsi"/>
                <w:sz w:val="22"/>
                <w:szCs w:val="22"/>
              </w:rPr>
              <w:t>Местоположение</w:t>
            </w:r>
          </w:p>
        </w:tc>
        <w:tc>
          <w:tcPr>
            <w:tcW w:w="5513" w:type="dxa"/>
            <w:tcMar>
              <w:left w:w="108" w:type="dxa"/>
              <w:right w:w="108" w:type="dxa"/>
            </w:tcMar>
            <w:vAlign w:val="center"/>
          </w:tcPr>
          <w:p w:rsidR="003913DB" w:rsidRPr="005C7ADF" w:rsidRDefault="003913DB" w:rsidP="00FA7F78">
            <w:pPr>
              <w:jc w:val="center"/>
              <w:rPr>
                <w:rFonts w:asciiTheme="minorHAnsi" w:hAnsiTheme="minorHAnsi" w:cstheme="minorHAnsi"/>
                <w:sz w:val="22"/>
                <w:szCs w:val="22"/>
              </w:rPr>
            </w:pPr>
            <w:r w:rsidRPr="005C7ADF">
              <w:rPr>
                <w:rFonts w:asciiTheme="minorHAnsi" w:hAnsiTheme="minorHAnsi" w:cstheme="minorHAnsi"/>
                <w:sz w:val="22"/>
                <w:szCs w:val="22"/>
              </w:rPr>
              <w:t>Ценность ресурса</w:t>
            </w:r>
          </w:p>
        </w:tc>
      </w:tr>
      <w:tr w:rsidR="00041429" w:rsidRPr="005C7ADF" w:rsidTr="001057C7">
        <w:tc>
          <w:tcPr>
            <w:tcW w:w="2193" w:type="dxa"/>
            <w:tcMar>
              <w:left w:w="108" w:type="dxa"/>
              <w:right w:w="108" w:type="dxa"/>
            </w:tcMar>
          </w:tcPr>
          <w:p w:rsidR="003913DB" w:rsidRPr="005C7ADF" w:rsidRDefault="003913DB" w:rsidP="00C425B7">
            <w:pPr>
              <w:rPr>
                <w:rFonts w:asciiTheme="minorHAnsi" w:hAnsiTheme="minorHAnsi" w:cstheme="minorHAnsi"/>
                <w:sz w:val="22"/>
                <w:szCs w:val="22"/>
              </w:rPr>
            </w:pPr>
            <w:r w:rsidRPr="005C7ADF">
              <w:rPr>
                <w:rFonts w:asciiTheme="minorHAnsi" w:hAnsiTheme="minorHAnsi" w:cstheme="minorHAnsi"/>
                <w:sz w:val="22"/>
                <w:szCs w:val="22"/>
              </w:rPr>
              <w:t>Большие Норильские о</w:t>
            </w:r>
            <w:r w:rsidR="00C425B7" w:rsidRPr="005C7ADF">
              <w:rPr>
                <w:rFonts w:asciiTheme="minorHAnsi" w:hAnsiTheme="minorHAnsi" w:cstheme="minorHAnsi"/>
                <w:sz w:val="22"/>
                <w:szCs w:val="22"/>
              </w:rPr>
              <w:t xml:space="preserve">зера </w:t>
            </w:r>
          </w:p>
        </w:tc>
        <w:tc>
          <w:tcPr>
            <w:tcW w:w="1814" w:type="dxa"/>
            <w:tcMar>
              <w:left w:w="108" w:type="dxa"/>
              <w:right w:w="108" w:type="dxa"/>
            </w:tcMar>
          </w:tcPr>
          <w:p w:rsidR="003913DB" w:rsidRPr="005C7ADF" w:rsidRDefault="00C425B7" w:rsidP="0010585B">
            <w:pPr>
              <w:rPr>
                <w:rFonts w:asciiTheme="minorHAnsi" w:hAnsiTheme="minorHAnsi" w:cstheme="minorHAnsi"/>
                <w:sz w:val="22"/>
                <w:szCs w:val="22"/>
              </w:rPr>
            </w:pPr>
            <w:r w:rsidRPr="005C7ADF">
              <w:rPr>
                <w:rFonts w:asciiTheme="minorHAnsi" w:hAnsiTheme="minorHAnsi" w:cstheme="minorHAnsi"/>
                <w:sz w:val="22"/>
                <w:szCs w:val="22"/>
              </w:rPr>
              <w:t>Западная часть территории заповедника</w:t>
            </w:r>
            <w:r w:rsidR="00C72659" w:rsidRPr="005C7ADF">
              <w:rPr>
                <w:rFonts w:asciiTheme="minorHAnsi" w:hAnsiTheme="minorHAnsi" w:cstheme="minorHAnsi"/>
                <w:sz w:val="22"/>
                <w:szCs w:val="22"/>
              </w:rPr>
              <w:t xml:space="preserve"> и охранная зона</w:t>
            </w:r>
          </w:p>
        </w:tc>
        <w:tc>
          <w:tcPr>
            <w:tcW w:w="5513" w:type="dxa"/>
            <w:tcMar>
              <w:left w:w="108" w:type="dxa"/>
              <w:right w:w="108" w:type="dxa"/>
            </w:tcMar>
          </w:tcPr>
          <w:p w:rsidR="003913DB" w:rsidRPr="005C7ADF" w:rsidRDefault="003913DB" w:rsidP="00FA7F78">
            <w:pPr>
              <w:rPr>
                <w:rFonts w:asciiTheme="minorHAnsi" w:hAnsiTheme="minorHAnsi" w:cstheme="minorHAnsi"/>
                <w:sz w:val="22"/>
                <w:szCs w:val="22"/>
              </w:rPr>
            </w:pPr>
            <w:r w:rsidRPr="005C7ADF">
              <w:rPr>
                <w:rFonts w:asciiTheme="minorHAnsi" w:hAnsiTheme="minorHAnsi" w:cstheme="minorHAnsi"/>
                <w:sz w:val="22"/>
                <w:szCs w:val="22"/>
              </w:rPr>
              <w:t>Комплекс условий для психологической релаксации – красивые ландшафты, чистый воздух, тишина отсутствие искусственных сооружений. Возможность ознакомления с флористическим разнообразием во время пеших прогулок. Наблюдение за птицами и мелкими животными.</w:t>
            </w:r>
          </w:p>
        </w:tc>
      </w:tr>
      <w:tr w:rsidR="00041429" w:rsidRPr="005C7ADF" w:rsidTr="001057C7">
        <w:tc>
          <w:tcPr>
            <w:tcW w:w="2193" w:type="dxa"/>
            <w:tcMar>
              <w:left w:w="108" w:type="dxa"/>
              <w:right w:w="108" w:type="dxa"/>
            </w:tcMar>
          </w:tcPr>
          <w:p w:rsidR="003913DB" w:rsidRPr="005C7ADF" w:rsidRDefault="003913DB" w:rsidP="00FA7F78">
            <w:pPr>
              <w:rPr>
                <w:rFonts w:asciiTheme="minorHAnsi" w:hAnsiTheme="minorHAnsi" w:cstheme="minorHAnsi"/>
                <w:sz w:val="22"/>
                <w:szCs w:val="22"/>
              </w:rPr>
            </w:pPr>
            <w:r w:rsidRPr="005C7ADF">
              <w:rPr>
                <w:rFonts w:asciiTheme="minorHAnsi" w:hAnsiTheme="minorHAnsi" w:cstheme="minorHAnsi"/>
                <w:sz w:val="22"/>
                <w:szCs w:val="22"/>
              </w:rPr>
              <w:t>Речная сеть западной и центральной части Путоран (бассейны рр. Пясина, Хета, Курейка)</w:t>
            </w:r>
          </w:p>
        </w:tc>
        <w:tc>
          <w:tcPr>
            <w:tcW w:w="1814" w:type="dxa"/>
            <w:tcMar>
              <w:left w:w="108" w:type="dxa"/>
              <w:right w:w="108" w:type="dxa"/>
            </w:tcMar>
          </w:tcPr>
          <w:p w:rsidR="003913DB" w:rsidRPr="005C7ADF" w:rsidRDefault="00C425B7" w:rsidP="00C425B7">
            <w:pPr>
              <w:rPr>
                <w:rFonts w:asciiTheme="minorHAnsi" w:hAnsiTheme="minorHAnsi" w:cstheme="minorHAnsi"/>
                <w:sz w:val="22"/>
                <w:szCs w:val="22"/>
              </w:rPr>
            </w:pPr>
            <w:r w:rsidRPr="005C7ADF">
              <w:rPr>
                <w:rFonts w:asciiTheme="minorHAnsi" w:hAnsiTheme="minorHAnsi" w:cstheme="minorHAnsi"/>
                <w:sz w:val="22"/>
                <w:szCs w:val="22"/>
              </w:rPr>
              <w:t>З</w:t>
            </w:r>
            <w:r w:rsidR="003913DB" w:rsidRPr="005C7ADF">
              <w:rPr>
                <w:rFonts w:asciiTheme="minorHAnsi" w:hAnsiTheme="minorHAnsi" w:cstheme="minorHAnsi"/>
                <w:sz w:val="22"/>
                <w:szCs w:val="22"/>
              </w:rPr>
              <w:t>ападная и центральная часть территории запо</w:t>
            </w:r>
            <w:r w:rsidRPr="005C7ADF">
              <w:rPr>
                <w:rFonts w:asciiTheme="minorHAnsi" w:hAnsiTheme="minorHAnsi" w:cstheme="minorHAnsi"/>
                <w:sz w:val="22"/>
                <w:szCs w:val="22"/>
              </w:rPr>
              <w:t>ведника</w:t>
            </w:r>
          </w:p>
        </w:tc>
        <w:tc>
          <w:tcPr>
            <w:tcW w:w="5513" w:type="dxa"/>
            <w:tcMar>
              <w:left w:w="108" w:type="dxa"/>
              <w:right w:w="108" w:type="dxa"/>
            </w:tcMar>
          </w:tcPr>
          <w:p w:rsidR="003913DB" w:rsidRPr="005C7ADF" w:rsidRDefault="003913DB" w:rsidP="00FA7F78">
            <w:pPr>
              <w:rPr>
                <w:rFonts w:asciiTheme="minorHAnsi" w:hAnsiTheme="minorHAnsi" w:cstheme="minorHAnsi"/>
                <w:sz w:val="22"/>
                <w:szCs w:val="22"/>
              </w:rPr>
            </w:pPr>
            <w:r w:rsidRPr="005C7ADF">
              <w:rPr>
                <w:rFonts w:asciiTheme="minorHAnsi" w:hAnsiTheme="minorHAnsi" w:cstheme="minorHAnsi"/>
                <w:sz w:val="22"/>
                <w:szCs w:val="22"/>
              </w:rPr>
              <w:t>Разнообразие условий для активного отдыха на воде – рафтинг, каячный спорт, сплавы на катамаранах, байдарках. Возможность наблюдения за птицами, в частности белоклювой гагарой, пискулькой (редкие и исчезающие виды).</w:t>
            </w:r>
          </w:p>
        </w:tc>
      </w:tr>
      <w:tr w:rsidR="00041429" w:rsidRPr="005C7ADF" w:rsidTr="001057C7">
        <w:tc>
          <w:tcPr>
            <w:tcW w:w="2193" w:type="dxa"/>
            <w:tcMar>
              <w:left w:w="108" w:type="dxa"/>
              <w:right w:w="108" w:type="dxa"/>
            </w:tcMar>
          </w:tcPr>
          <w:p w:rsidR="003913DB" w:rsidRPr="005C7ADF" w:rsidRDefault="003913DB" w:rsidP="00C425B7">
            <w:pPr>
              <w:rPr>
                <w:rFonts w:asciiTheme="minorHAnsi" w:hAnsiTheme="minorHAnsi" w:cstheme="minorHAnsi"/>
                <w:sz w:val="22"/>
                <w:szCs w:val="22"/>
              </w:rPr>
            </w:pPr>
            <w:r w:rsidRPr="005C7ADF">
              <w:rPr>
                <w:rFonts w:asciiTheme="minorHAnsi" w:hAnsiTheme="minorHAnsi" w:cstheme="minorHAnsi"/>
                <w:sz w:val="22"/>
                <w:szCs w:val="22"/>
              </w:rPr>
              <w:lastRenderedPageBreak/>
              <w:t>Горы Кета, Тоннель, Токинда, Дынкенда, Буча</w:t>
            </w:r>
            <w:r w:rsidR="00C425B7" w:rsidRPr="005C7ADF">
              <w:rPr>
                <w:rFonts w:asciiTheme="minorHAnsi" w:hAnsiTheme="minorHAnsi" w:cstheme="minorHAnsi"/>
                <w:sz w:val="22"/>
                <w:szCs w:val="22"/>
              </w:rPr>
              <w:t>рама</w:t>
            </w:r>
          </w:p>
        </w:tc>
        <w:tc>
          <w:tcPr>
            <w:tcW w:w="1814" w:type="dxa"/>
            <w:tcMar>
              <w:left w:w="108" w:type="dxa"/>
              <w:right w:w="108" w:type="dxa"/>
            </w:tcMar>
          </w:tcPr>
          <w:p w:rsidR="003913DB" w:rsidRPr="005C7ADF" w:rsidRDefault="003913DB" w:rsidP="00C425B7">
            <w:pPr>
              <w:rPr>
                <w:rFonts w:asciiTheme="minorHAnsi" w:hAnsiTheme="minorHAnsi" w:cstheme="minorHAnsi"/>
                <w:sz w:val="22"/>
                <w:szCs w:val="22"/>
              </w:rPr>
            </w:pPr>
            <w:r w:rsidRPr="005C7ADF">
              <w:rPr>
                <w:rFonts w:asciiTheme="minorHAnsi" w:hAnsiTheme="minorHAnsi" w:cstheme="minorHAnsi"/>
                <w:sz w:val="22"/>
                <w:szCs w:val="22"/>
              </w:rPr>
              <w:t>Западная часть территории запо</w:t>
            </w:r>
            <w:r w:rsidR="00C425B7" w:rsidRPr="005C7ADF">
              <w:rPr>
                <w:rFonts w:asciiTheme="minorHAnsi" w:hAnsiTheme="minorHAnsi" w:cstheme="minorHAnsi"/>
                <w:sz w:val="22"/>
                <w:szCs w:val="22"/>
              </w:rPr>
              <w:t>ведника</w:t>
            </w:r>
          </w:p>
        </w:tc>
        <w:tc>
          <w:tcPr>
            <w:tcW w:w="5513" w:type="dxa"/>
            <w:tcMar>
              <w:left w:w="108" w:type="dxa"/>
              <w:right w:w="108" w:type="dxa"/>
            </w:tcMar>
          </w:tcPr>
          <w:p w:rsidR="003913DB" w:rsidRPr="005C7ADF" w:rsidRDefault="003913DB" w:rsidP="00FA7F78">
            <w:pPr>
              <w:rPr>
                <w:rFonts w:asciiTheme="minorHAnsi" w:hAnsiTheme="minorHAnsi" w:cstheme="minorHAnsi"/>
                <w:sz w:val="22"/>
                <w:szCs w:val="22"/>
              </w:rPr>
            </w:pPr>
            <w:r w:rsidRPr="005C7ADF">
              <w:rPr>
                <w:rFonts w:asciiTheme="minorHAnsi" w:hAnsiTheme="minorHAnsi" w:cstheme="minorHAnsi"/>
                <w:sz w:val="22"/>
                <w:szCs w:val="22"/>
              </w:rPr>
              <w:t>Разнообразие условий для активного отдыха: скалолазание, альпинизм, ледолазание, пеший туризм, лыжный туризм. Уникальные ландшафты столовых гор, грандиозные каньоны и следы геологической деятельности</w:t>
            </w:r>
          </w:p>
        </w:tc>
      </w:tr>
      <w:tr w:rsidR="003913DB" w:rsidRPr="005C7ADF" w:rsidTr="001057C7">
        <w:tc>
          <w:tcPr>
            <w:tcW w:w="2193" w:type="dxa"/>
            <w:tcMar>
              <w:left w:w="108" w:type="dxa"/>
              <w:right w:w="108" w:type="dxa"/>
            </w:tcMar>
          </w:tcPr>
          <w:p w:rsidR="003913DB" w:rsidRPr="005C7ADF" w:rsidRDefault="00C425B7" w:rsidP="00FA7F78">
            <w:pPr>
              <w:rPr>
                <w:rFonts w:asciiTheme="minorHAnsi" w:hAnsiTheme="minorHAnsi" w:cstheme="minorHAnsi"/>
                <w:sz w:val="22"/>
                <w:szCs w:val="22"/>
              </w:rPr>
            </w:pPr>
            <w:r w:rsidRPr="005C7ADF">
              <w:rPr>
                <w:rFonts w:asciiTheme="minorHAnsi" w:hAnsiTheme="minorHAnsi" w:cstheme="minorHAnsi"/>
                <w:sz w:val="22"/>
                <w:szCs w:val="22"/>
              </w:rPr>
              <w:t>Горы Чая-Аян</w:t>
            </w:r>
          </w:p>
        </w:tc>
        <w:tc>
          <w:tcPr>
            <w:tcW w:w="1814" w:type="dxa"/>
            <w:tcMar>
              <w:left w:w="108" w:type="dxa"/>
              <w:right w:w="108" w:type="dxa"/>
            </w:tcMar>
          </w:tcPr>
          <w:p w:rsidR="003913DB" w:rsidRPr="005C7ADF" w:rsidRDefault="003913DB" w:rsidP="00C425B7">
            <w:pPr>
              <w:rPr>
                <w:rFonts w:asciiTheme="minorHAnsi" w:hAnsiTheme="minorHAnsi" w:cstheme="minorHAnsi"/>
                <w:sz w:val="22"/>
                <w:szCs w:val="22"/>
              </w:rPr>
            </w:pPr>
            <w:r w:rsidRPr="005C7ADF">
              <w:rPr>
                <w:rFonts w:asciiTheme="minorHAnsi" w:hAnsiTheme="minorHAnsi" w:cstheme="minorHAnsi"/>
                <w:sz w:val="22"/>
                <w:szCs w:val="22"/>
              </w:rPr>
              <w:t>Центральн</w:t>
            </w:r>
            <w:r w:rsidR="00C425B7" w:rsidRPr="005C7ADF">
              <w:rPr>
                <w:rFonts w:asciiTheme="minorHAnsi" w:hAnsiTheme="minorHAnsi" w:cstheme="minorHAnsi"/>
                <w:sz w:val="22"/>
                <w:szCs w:val="22"/>
              </w:rPr>
              <w:t>ая часть</w:t>
            </w:r>
            <w:r w:rsidRPr="005C7ADF">
              <w:rPr>
                <w:rFonts w:asciiTheme="minorHAnsi" w:hAnsiTheme="minorHAnsi" w:cstheme="minorHAnsi"/>
                <w:sz w:val="22"/>
                <w:szCs w:val="22"/>
              </w:rPr>
              <w:t xml:space="preserve"> территори</w:t>
            </w:r>
            <w:r w:rsidR="00C425B7" w:rsidRPr="005C7ADF">
              <w:rPr>
                <w:rFonts w:asciiTheme="minorHAnsi" w:hAnsiTheme="minorHAnsi" w:cstheme="minorHAnsi"/>
                <w:sz w:val="22"/>
                <w:szCs w:val="22"/>
              </w:rPr>
              <w:t>и</w:t>
            </w:r>
            <w:r w:rsidRPr="005C7ADF">
              <w:rPr>
                <w:rFonts w:asciiTheme="minorHAnsi" w:hAnsiTheme="minorHAnsi" w:cstheme="minorHAnsi"/>
                <w:sz w:val="22"/>
                <w:szCs w:val="22"/>
              </w:rPr>
              <w:t xml:space="preserve"> заповед</w:t>
            </w:r>
            <w:r w:rsidR="00C425B7" w:rsidRPr="005C7ADF">
              <w:rPr>
                <w:rFonts w:asciiTheme="minorHAnsi" w:hAnsiTheme="minorHAnsi" w:cstheme="minorHAnsi"/>
                <w:sz w:val="22"/>
                <w:szCs w:val="22"/>
              </w:rPr>
              <w:t>ника</w:t>
            </w:r>
          </w:p>
        </w:tc>
        <w:tc>
          <w:tcPr>
            <w:tcW w:w="5513" w:type="dxa"/>
            <w:tcMar>
              <w:left w:w="108" w:type="dxa"/>
              <w:right w:w="108" w:type="dxa"/>
            </w:tcMar>
          </w:tcPr>
          <w:p w:rsidR="003913DB" w:rsidRPr="005C7ADF" w:rsidRDefault="003913DB" w:rsidP="00FA7F78">
            <w:pPr>
              <w:rPr>
                <w:rFonts w:asciiTheme="minorHAnsi" w:hAnsiTheme="minorHAnsi" w:cstheme="minorHAnsi"/>
                <w:sz w:val="22"/>
                <w:szCs w:val="22"/>
              </w:rPr>
            </w:pPr>
            <w:r w:rsidRPr="005C7ADF">
              <w:rPr>
                <w:rFonts w:asciiTheme="minorHAnsi" w:hAnsiTheme="minorHAnsi" w:cstheme="minorHAnsi"/>
                <w:sz w:val="22"/>
                <w:szCs w:val="22"/>
              </w:rPr>
              <w:t>Возможность наблюдения за уникальными животными – путоранскими снежными баранами (эндемичный вид, занесен в Красную книгу РФ</w:t>
            </w:r>
            <w:r w:rsidR="00DD3DD4" w:rsidRPr="005C7ADF">
              <w:rPr>
                <w:rFonts w:asciiTheme="minorHAnsi" w:hAnsiTheme="minorHAnsi" w:cstheme="minorHAnsi"/>
                <w:sz w:val="22"/>
                <w:szCs w:val="22"/>
              </w:rPr>
              <w:t>, Красноярского края</w:t>
            </w:r>
            <w:r w:rsidRPr="005C7ADF">
              <w:rPr>
                <w:rFonts w:asciiTheme="minorHAnsi" w:hAnsiTheme="minorHAnsi" w:cstheme="minorHAnsi"/>
                <w:sz w:val="22"/>
                <w:szCs w:val="22"/>
              </w:rPr>
              <w:t>).</w:t>
            </w:r>
          </w:p>
        </w:tc>
      </w:tr>
    </w:tbl>
    <w:p w:rsidR="003913DB" w:rsidRPr="005C7ADF" w:rsidRDefault="003913DB" w:rsidP="003E37FE">
      <w:pPr>
        <w:widowControl/>
        <w:autoSpaceDE/>
        <w:autoSpaceDN/>
        <w:adjustRightInd/>
        <w:ind w:firstLine="225"/>
        <w:jc w:val="both"/>
        <w:rPr>
          <w:rFonts w:asciiTheme="minorHAnsi" w:hAnsiTheme="minorHAnsi" w:cstheme="minorHAnsi"/>
          <w:sz w:val="22"/>
          <w:szCs w:val="22"/>
        </w:rPr>
      </w:pPr>
    </w:p>
    <w:p w:rsidR="001F4FD1" w:rsidRPr="005C7ADF" w:rsidRDefault="001F4FD1" w:rsidP="00424629">
      <w:pPr>
        <w:keepNext/>
        <w:widowControl/>
        <w:autoSpaceDE/>
        <w:autoSpaceDN/>
        <w:adjustRightInd/>
        <w:ind w:firstLine="227"/>
        <w:jc w:val="both"/>
        <w:rPr>
          <w:rFonts w:asciiTheme="minorHAnsi" w:hAnsiTheme="minorHAnsi" w:cstheme="minorHAnsi"/>
          <w:b/>
          <w:sz w:val="22"/>
          <w:szCs w:val="22"/>
        </w:rPr>
      </w:pPr>
      <w:r w:rsidRPr="005C7ADF">
        <w:rPr>
          <w:rFonts w:asciiTheme="minorHAnsi" w:hAnsiTheme="minorHAnsi" w:cstheme="minorHAnsi"/>
          <w:b/>
          <w:sz w:val="22"/>
          <w:szCs w:val="22"/>
        </w:rPr>
        <w:t>о) краткая характеристика наиболее значимых историко-культурных объектов, находящихся в границах ООПТ</w:t>
      </w:r>
    </w:p>
    <w:p w:rsidR="001F4FD1" w:rsidRPr="005C7ADF" w:rsidRDefault="00A41FD6" w:rsidP="00424629">
      <w:pPr>
        <w:keepNext/>
        <w:widowControl/>
        <w:autoSpaceDE/>
        <w:autoSpaceDN/>
        <w:adjustRightInd/>
        <w:ind w:firstLine="227"/>
        <w:jc w:val="both"/>
        <w:rPr>
          <w:rFonts w:asciiTheme="minorHAnsi" w:hAnsiTheme="minorHAnsi" w:cstheme="minorHAnsi"/>
          <w:sz w:val="22"/>
          <w:szCs w:val="22"/>
        </w:rPr>
      </w:pPr>
      <w:r w:rsidRPr="005C7ADF">
        <w:rPr>
          <w:rFonts w:asciiTheme="minorHAnsi" w:hAnsiTheme="minorHAnsi" w:cstheme="minorHAnsi"/>
          <w:sz w:val="22"/>
          <w:szCs w:val="22"/>
        </w:rPr>
        <w:t>Отсутствует</w:t>
      </w:r>
    </w:p>
    <w:p w:rsidR="00A41FD6" w:rsidRPr="005C7ADF" w:rsidRDefault="00A41FD6" w:rsidP="003E37FE">
      <w:pPr>
        <w:widowControl/>
        <w:autoSpaceDE/>
        <w:autoSpaceDN/>
        <w:adjustRightInd/>
        <w:ind w:firstLine="225"/>
        <w:jc w:val="both"/>
        <w:rPr>
          <w:rFonts w:asciiTheme="minorHAnsi" w:hAnsiTheme="minorHAnsi" w:cstheme="minorHAnsi"/>
          <w:sz w:val="22"/>
          <w:szCs w:val="22"/>
        </w:rPr>
      </w:pPr>
    </w:p>
    <w:p w:rsidR="001F4FD1" w:rsidRPr="005C7ADF" w:rsidRDefault="001F4FD1" w:rsidP="003E37FE">
      <w:pPr>
        <w:widowControl/>
        <w:autoSpaceDE/>
        <w:autoSpaceDN/>
        <w:adjustRightInd/>
        <w:ind w:firstLine="225"/>
        <w:jc w:val="both"/>
        <w:rPr>
          <w:rFonts w:asciiTheme="minorHAnsi" w:hAnsiTheme="minorHAnsi" w:cstheme="minorHAnsi"/>
          <w:b/>
          <w:sz w:val="22"/>
          <w:szCs w:val="22"/>
        </w:rPr>
      </w:pPr>
      <w:r w:rsidRPr="005C7ADF">
        <w:rPr>
          <w:rFonts w:asciiTheme="minorHAnsi" w:hAnsiTheme="minorHAnsi" w:cstheme="minorHAnsi"/>
          <w:b/>
          <w:sz w:val="22"/>
          <w:szCs w:val="22"/>
        </w:rPr>
        <w:t>п) оценка современного состояния и вклада ООПТ в поддержании экологического баланса окружающих территорий</w:t>
      </w:r>
    </w:p>
    <w:p w:rsidR="00C425B7" w:rsidRPr="005C7ADF" w:rsidRDefault="00C425B7" w:rsidP="003E37FE">
      <w:pPr>
        <w:widowControl/>
        <w:autoSpaceDE/>
        <w:autoSpaceDN/>
        <w:adjustRightInd/>
        <w:ind w:firstLine="225"/>
        <w:jc w:val="both"/>
        <w:rPr>
          <w:rFonts w:asciiTheme="minorHAnsi" w:hAnsiTheme="minorHAnsi" w:cstheme="minorHAnsi"/>
          <w:b/>
          <w:sz w:val="22"/>
          <w:szCs w:val="22"/>
        </w:rPr>
      </w:pPr>
      <w:r w:rsidRPr="005C7ADF">
        <w:rPr>
          <w:rFonts w:asciiTheme="minorHAnsi" w:hAnsiTheme="minorHAnsi" w:cstheme="minorHAnsi"/>
          <w:sz w:val="22"/>
          <w:szCs w:val="22"/>
          <w:u w:val="single"/>
        </w:rPr>
        <w:t>1. Общая оценка современного состояния экологического баланса окружающих территорий</w:t>
      </w:r>
    </w:p>
    <w:p w:rsidR="00C425B7" w:rsidRPr="005C7ADF" w:rsidRDefault="00C425B7" w:rsidP="004C261B">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 xml:space="preserve">Одним из основных факторов, определяющих как степень охраны природно-территориальных комплексов Путорана в целом, так и охрану позвоночных животных в частности, является наличие на территории плато Государственного природного заповедника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занимающего значительную площадь. Организация в 1988 г. Путоранского заповедника позволила взять под охрану многие виды рыб, птиц, млекопитающих, и дала мощный импульс исследованию местной фауны. Результатом фаунистического обследования огромной площади самого заповедника и некоторых сопредельных районов плато Путорана стало не только получение сведений по биологии и экологии различных видов позвоночных животных, но и выявление общерегиональных закономерностей, позволяющих грамотно разрабатывать и эффективно осуществлять необходимые природоохранные мероприятия. </w:t>
      </w:r>
    </w:p>
    <w:p w:rsidR="00C425B7" w:rsidRPr="005C7ADF" w:rsidRDefault="00C425B7" w:rsidP="004C261B">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Путоранский заповедник – это единственная особо охраняемая природная территория на огромных пространствах Центрально-Палеарктического региона, где типичная северотаёжная фауна необыкновенно разнообразна, обогащена характерными горными видами, своеобразно сочетает в себе западные и восточные элементы, и имеет в своем составе немало редких и исчезающих видов, включенных в Красные книги МСОП и России. Охрана и изучение ряда видов на плато Путорана, таких</w:t>
      </w:r>
      <w:r w:rsidR="00A3511A" w:rsidRPr="005C7ADF">
        <w:rPr>
          <w:rFonts w:asciiTheme="minorHAnsi" w:hAnsiTheme="minorHAnsi" w:cstheme="minorHAnsi"/>
          <w:sz w:val="22"/>
          <w:szCs w:val="22"/>
        </w:rPr>
        <w:t>,</w:t>
      </w:r>
      <w:r w:rsidRPr="005C7ADF">
        <w:rPr>
          <w:rFonts w:asciiTheme="minorHAnsi" w:hAnsiTheme="minorHAnsi" w:cstheme="minorHAnsi"/>
          <w:sz w:val="22"/>
          <w:szCs w:val="22"/>
        </w:rPr>
        <w:t xml:space="preserve"> например, как путоранский подвид снежного барана, пискулька, орлан-белохвост, кречет, имеет ранг крупной международной проблемы. В связи с этим Путоранскому заповеднику придан международный статус: он включен в Список всемирного культурного и природного наследия ЮНЕСКО.</w:t>
      </w:r>
    </w:p>
    <w:p w:rsidR="00191D61" w:rsidRPr="005C7ADF" w:rsidRDefault="00C425B7" w:rsidP="004C261B">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С целью сохранения редких и вымирающих видов ведется мониторинг за состоянием их популяций. Это одно из важнейших направлений деятельности ООПТ. Актуальность мониторинговых работ на плато Путорана и Таймыре обусловлена глобальной значимостью биоразнообразия региона для сохранения природной среды всей Циркумполярной Арктики.</w:t>
      </w:r>
    </w:p>
    <w:p w:rsidR="00C425B7" w:rsidRPr="005C7ADF" w:rsidRDefault="00C425B7" w:rsidP="004C261B">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u w:val="single"/>
        </w:rPr>
        <w:t>2. Краткая характеристика вклада ООПТ в обеспечение окружающих территорий чистым атмосферным воздухом</w:t>
      </w:r>
    </w:p>
    <w:p w:rsidR="00C425B7" w:rsidRPr="005C7ADF" w:rsidRDefault="00C425B7" w:rsidP="004C261B">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Территория заповедника, занимающая почти 2 000 000 гектаров, является также легкими города Норильска: леса заповедника способствуют очищению выпадающих атмосферных осадков, привносят свой вклад в чистоту основных водных артерий региона – рек Енисей, Котуй, Курейка, Норил</w:t>
      </w:r>
      <w:r w:rsidR="00A3511A" w:rsidRPr="005C7ADF">
        <w:rPr>
          <w:rFonts w:asciiTheme="minorHAnsi" w:hAnsiTheme="minorHAnsi" w:cstheme="minorHAnsi"/>
          <w:sz w:val="22"/>
          <w:szCs w:val="22"/>
        </w:rPr>
        <w:t>ьская</w:t>
      </w:r>
      <w:r w:rsidRPr="005C7ADF">
        <w:rPr>
          <w:rFonts w:asciiTheme="minorHAnsi" w:hAnsiTheme="minorHAnsi" w:cstheme="minorHAnsi"/>
          <w:sz w:val="22"/>
          <w:szCs w:val="22"/>
        </w:rPr>
        <w:t>, Рыбная.</w:t>
      </w:r>
    </w:p>
    <w:p w:rsidR="00C425B7" w:rsidRPr="005C7ADF" w:rsidRDefault="00C425B7" w:rsidP="004C261B">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 xml:space="preserve">3. </w:t>
      </w:r>
      <w:r w:rsidRPr="005C7ADF">
        <w:rPr>
          <w:rFonts w:asciiTheme="minorHAnsi" w:hAnsiTheme="minorHAnsi" w:cstheme="minorHAnsi"/>
          <w:sz w:val="22"/>
          <w:szCs w:val="22"/>
          <w:u w:val="single"/>
        </w:rPr>
        <w:t>Краткая характеристика вклада ООПТ в обеспечение окружающих территорий чистыми водными ресурсами, в т.ч. питьевой водой:</w:t>
      </w:r>
    </w:p>
    <w:p w:rsidR="00C425B7" w:rsidRPr="005C7ADF" w:rsidRDefault="00C425B7" w:rsidP="004C261B">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 xml:space="preserve">Традиционно Путоранский заповедник считается одной из важнейших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кладовых</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чистейшей питьевой пресной воды.</w:t>
      </w:r>
    </w:p>
    <w:p w:rsidR="00C425B7" w:rsidRPr="005C7ADF" w:rsidRDefault="00C425B7" w:rsidP="004C261B">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 xml:space="preserve">4. </w:t>
      </w:r>
      <w:r w:rsidRPr="005C7ADF">
        <w:rPr>
          <w:rFonts w:asciiTheme="minorHAnsi" w:hAnsiTheme="minorHAnsi" w:cstheme="minorHAnsi"/>
          <w:sz w:val="22"/>
          <w:szCs w:val="22"/>
          <w:u w:val="single"/>
        </w:rPr>
        <w:t>Краткая характеристика вклада ООПТ в обогащении флоры и фауны, возобновлении лесов:</w:t>
      </w:r>
    </w:p>
    <w:p w:rsidR="00C425B7" w:rsidRPr="005C7ADF" w:rsidRDefault="00C425B7" w:rsidP="00C425B7">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Высокое биологическое разнообразие Путорана поддерживается не только сочетанием ярко выраженных зональных животных и растительных сообществ, но и широким представительством интразональных группировок. На плато Путорана перекрываются ареалы многих видов и подвидов, распространенных преимущественно в Европе и Восточной Сибири, на весьма существенное расстояние происходит взаимопроникновение южных и северных элементов.</w:t>
      </w:r>
    </w:p>
    <w:p w:rsidR="00C425B7" w:rsidRPr="005C7ADF" w:rsidRDefault="00C425B7" w:rsidP="00C425B7">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lastRenderedPageBreak/>
        <w:t>Еще одна уникальная зоогеографическая особенность Путорана состоит в том, что оно лежит в пределах Енисейской зоогеографической границы (Рогачева, 1988), являющейся одним из наиболее масштабных меридиональных биогеографических рубежей Евразии. Этим обусловлено повышенное видовое разнообразие и переходный характер путоранской фауны. Последнее выражается в том, что в ее состав одновременно входят виды и подвиды, являющиеся типичными представителями различных фаунистических комплексов, господствующих западнее или восточнее Енисейской зоогеографической границы и не распространяющихся далее от нее.</w:t>
      </w:r>
    </w:p>
    <w:p w:rsidR="00C425B7" w:rsidRPr="005C7ADF" w:rsidRDefault="00C425B7" w:rsidP="00C425B7">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Необычайно широк спектр как сухопутных, так и водных местообитаний. В частности</w:t>
      </w:r>
      <w:r w:rsidR="00A3511A" w:rsidRPr="005C7ADF">
        <w:rPr>
          <w:rFonts w:asciiTheme="minorHAnsi" w:hAnsiTheme="minorHAnsi" w:cstheme="minorHAnsi"/>
          <w:sz w:val="22"/>
          <w:szCs w:val="22"/>
        </w:rPr>
        <w:t>,</w:t>
      </w:r>
      <w:r w:rsidRPr="005C7ADF">
        <w:rPr>
          <w:rFonts w:asciiTheme="minorHAnsi" w:hAnsiTheme="minorHAnsi" w:cstheme="minorHAnsi"/>
          <w:sz w:val="22"/>
          <w:szCs w:val="22"/>
        </w:rPr>
        <w:t xml:space="preserve"> богатство и специфика ихтиофауны поддерживается за счет устойчивой связи уникальной местной гидросети с бассейнами рек Енисея, Пясины, Хатанги. В составе ихтиофауны плато Путорана – 4 эндемичных таймырских вида: боганидская палия, ессейская палия, голец Дрягина, таймырский голец. Ряд видов (арктический голец, сиг-пыжьян, муксун, валек, сибирский хариус) образуют в регионе морфологические и морфо-экологические формы, положение которых в структурах соответствующих видов до сих пор не выяснено. Многообразие ландшафтов плато предопределило повышенное богатство местной орнитофауны. Список птиц насчитывает 187 видов, что заметно больше, чем в любых других северотаёжных районах Средней Сибири. На территории плато Путорана зарегистрировано 13 видов птиц, внесенных в Красные книги МСОП, бывшего СССР и Российской Федерации. 9 из них достоверно гнездится, а 3 — являются эндемиками Азиатской части России.</w:t>
      </w:r>
    </w:p>
    <w:p w:rsidR="00C425B7" w:rsidRPr="005C7ADF" w:rsidRDefault="00C425B7" w:rsidP="00C425B7">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Плато Путорана – центр эндемизма и современного видообразования, регион, где в силу господства горно-котловинного характера местности многие виды (подвиды) имеют островной характер пребывания. Путоранские популяции некоторых видов (подвидов) позвоночных животных изолированы и лежат далеко за пределами основного ареала. В частности, плато Путорана населяет уникальный эндемичный подвид снежного барана (Ovis nivicola borealis), занесённый в Красную книгу России. На территории Путорана ежегодно происходит одно из самых грандиозных среди известных явлений в жизни крупных млекопитающих: сезонные миграции крупнейшей в мире таймырской популяции диких северных оленей. Мигрирующие стада привлекают множество хищников - бурых медведей, волков, росомах. Бурые медведи образуют скопления, не уступающие по численности наиболее многочисленным в Евразии скоплениям камчатских медведей у нерестовых рек. Плато Путорана, в силу своей труднодоступности, являлось самым северным естественным резерватом соболей в период глубокой, почти двухвековой, депрессии состояния этого вида.</w:t>
      </w:r>
    </w:p>
    <w:p w:rsidR="00C425B7" w:rsidRPr="005C7ADF" w:rsidRDefault="00C425B7" w:rsidP="004C261B">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 xml:space="preserve">5. </w:t>
      </w:r>
      <w:r w:rsidRPr="005C7ADF">
        <w:rPr>
          <w:rFonts w:asciiTheme="minorHAnsi" w:hAnsiTheme="minorHAnsi" w:cstheme="minorHAnsi"/>
          <w:sz w:val="22"/>
          <w:szCs w:val="22"/>
          <w:u w:val="single"/>
        </w:rPr>
        <w:t>Характеристика эстетических ресурсов ООПТ:</w:t>
      </w:r>
    </w:p>
    <w:p w:rsidR="00C425B7" w:rsidRPr="005C7ADF" w:rsidRDefault="00C425B7" w:rsidP="007212C0">
      <w:pPr>
        <w:ind w:firstLine="284"/>
        <w:jc w:val="both"/>
        <w:rPr>
          <w:rFonts w:asciiTheme="minorHAnsi" w:hAnsiTheme="minorHAnsi" w:cstheme="minorHAnsi"/>
          <w:sz w:val="22"/>
          <w:szCs w:val="22"/>
        </w:rPr>
      </w:pPr>
      <w:r w:rsidRPr="005C7ADF">
        <w:rPr>
          <w:rFonts w:asciiTheme="minorHAnsi" w:hAnsiTheme="minorHAnsi" w:cstheme="minorHAnsi"/>
          <w:sz w:val="22"/>
          <w:szCs w:val="22"/>
        </w:rPr>
        <w:t>Территория содержит уникальные природные объекты исключительной красоты и эстетического значения. Исключительную эстетическую значимость территории придают многочисленные водопады, отличающиеся как по форме, так и по мощности потока. Впечатляют их масштабы и количество (наибольшая концентрация на территории России, и, возможно, в мире). Среди них нет ни одного похожего на другой. Есть небольшие, неспешно слезящиеся тонкими водяными нитями. Есть гиганты шириной сотни и высотой десятки метров, с ревом низвергающиеся с черных базальтовых скал пенящимися клубящимися потоками. Порой кажется, что стихия выбрала именно их для демонстрации своего первобытного необузданного нрава.  Здесь находится водопад высотой 108 метров, один из самых высоких в России.</w:t>
      </w:r>
    </w:p>
    <w:p w:rsidR="00C425B7" w:rsidRPr="005C7ADF" w:rsidRDefault="00C425B7" w:rsidP="007212C0">
      <w:pPr>
        <w:ind w:firstLine="284"/>
        <w:jc w:val="both"/>
        <w:rPr>
          <w:rFonts w:asciiTheme="minorHAnsi" w:hAnsiTheme="minorHAnsi" w:cstheme="minorHAnsi"/>
          <w:sz w:val="22"/>
          <w:szCs w:val="22"/>
        </w:rPr>
      </w:pPr>
      <w:r w:rsidRPr="005C7ADF">
        <w:rPr>
          <w:rFonts w:asciiTheme="minorHAnsi" w:hAnsiTheme="minorHAnsi" w:cstheme="minorHAnsi"/>
          <w:sz w:val="22"/>
          <w:szCs w:val="22"/>
        </w:rPr>
        <w:t>Необычны и чрезвычайно интересны трапповые формы рельефа, изрезанные огромными каньонами, по своей величине порой не уступающие Гранд Каньону в Колорадо. Очень живописен ландшафт внутриконтинентальных озерных фьордов. Озерные котловины имеют в настоящее время вид узких и глубоких каньонов со ступенчатыми склонами. Живописные лабиринты путоранских каньонов удивительным образом напоминают фьёрды морского побережья Северной Скандинавии. На плато более тысячи озер, придающих этой суровой заполярной горной стране особую привлекательность. На плато Путорана сосредоточены самые полноводные и глубокие озера Сибири, если не считать Байкала и Телецкого озера. В мире нет другой горной провинции, которая могла бы сравниться по количеству и глубине озер с Путоранской. Здесь только очень крупных озер длиной до 100 км и глубиной до 250 м – около десятка. Среди них Лама, Хантайское, Кета, Виви, Северное, Аян, Аннама, Бельдунчана, Дюпкун.</w:t>
      </w:r>
    </w:p>
    <w:p w:rsidR="00C425B7" w:rsidRPr="005C7ADF" w:rsidRDefault="00C425B7" w:rsidP="00C425B7">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 xml:space="preserve">Путоранский заповедник, на территории которого представлены исключительные по своей красоте ландшафты, по праву считается жемчужиной Заполярья.  Здесь причудливо переплелись зеленоватая </w:t>
      </w:r>
      <w:r w:rsidRPr="005C7ADF">
        <w:rPr>
          <w:rFonts w:asciiTheme="minorHAnsi" w:hAnsiTheme="minorHAnsi" w:cstheme="minorHAnsi"/>
          <w:sz w:val="22"/>
          <w:szCs w:val="22"/>
        </w:rPr>
        <w:lastRenderedPageBreak/>
        <w:t>бездна тектонических озер и монументальные базальтовые каньоны, нагромождения скал, напоминающие средневековые замки, рассеченные долинами бурных порожистых рек со множеством водопадов и горные вершины</w:t>
      </w:r>
      <w:r w:rsidR="00A3511A" w:rsidRPr="005C7ADF">
        <w:rPr>
          <w:rFonts w:asciiTheme="minorHAnsi" w:hAnsiTheme="minorHAnsi" w:cstheme="minorHAnsi"/>
          <w:sz w:val="22"/>
          <w:szCs w:val="22"/>
        </w:rPr>
        <w:t>,</w:t>
      </w:r>
      <w:r w:rsidRPr="005C7ADF">
        <w:rPr>
          <w:rFonts w:asciiTheme="minorHAnsi" w:hAnsiTheme="minorHAnsi" w:cstheme="minorHAnsi"/>
          <w:sz w:val="22"/>
          <w:szCs w:val="22"/>
        </w:rPr>
        <w:t xml:space="preserve"> усеянные каменными россыпями и снежниками.</w:t>
      </w:r>
    </w:p>
    <w:p w:rsidR="00C425B7" w:rsidRPr="005C7ADF" w:rsidRDefault="00C425B7" w:rsidP="004C261B">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 xml:space="preserve">6. </w:t>
      </w:r>
      <w:r w:rsidRPr="005C7ADF">
        <w:rPr>
          <w:rFonts w:asciiTheme="minorHAnsi" w:hAnsiTheme="minorHAnsi" w:cstheme="minorHAnsi"/>
          <w:sz w:val="22"/>
          <w:szCs w:val="22"/>
          <w:u w:val="single"/>
        </w:rPr>
        <w:t>Общая оценка роли ООПТ в поддержании экологического баланса окружающих территорий</w:t>
      </w:r>
      <w:r w:rsidRPr="005C7ADF">
        <w:rPr>
          <w:rFonts w:asciiTheme="minorHAnsi" w:hAnsiTheme="minorHAnsi" w:cstheme="minorHAnsi"/>
          <w:sz w:val="22"/>
          <w:szCs w:val="22"/>
        </w:rPr>
        <w:t>:</w:t>
      </w:r>
    </w:p>
    <w:p w:rsidR="00C425B7" w:rsidRPr="005C7ADF" w:rsidRDefault="00C425B7" w:rsidP="004C261B">
      <w:pPr>
        <w:widowControl/>
        <w:autoSpaceDE/>
        <w:autoSpaceDN/>
        <w:adjustRightInd/>
        <w:ind w:firstLine="284"/>
        <w:jc w:val="both"/>
        <w:rPr>
          <w:rFonts w:asciiTheme="minorHAnsi" w:hAnsiTheme="minorHAnsi" w:cstheme="minorHAnsi"/>
          <w:sz w:val="22"/>
          <w:szCs w:val="22"/>
        </w:rPr>
      </w:pPr>
      <w:r w:rsidRPr="005C7ADF">
        <w:rPr>
          <w:rFonts w:asciiTheme="minorHAnsi" w:hAnsiTheme="minorHAnsi" w:cstheme="minorHAnsi"/>
          <w:sz w:val="22"/>
          <w:szCs w:val="22"/>
        </w:rPr>
        <w:t>Данные о состоянии экосистем Путоранского заповедника дают возможность высоко оценить значимость экосистемных благ, которые дает территория заповедника жителям севера Красноярского края, города Норильска и других территорий. Экосистемные блага, сохраняемые благодаря заповедному режиму, составляют важную часть природного капитала региона и выполняют ничем не заменимые функции в обеспечении качества жизни населения.</w:t>
      </w:r>
    </w:p>
    <w:p w:rsidR="00124D70" w:rsidRPr="005C7ADF" w:rsidRDefault="00124D70" w:rsidP="0016774F">
      <w:pPr>
        <w:keepNext/>
        <w:keepLines/>
        <w:autoSpaceDE/>
        <w:autoSpaceDN/>
        <w:adjustRightInd/>
        <w:spacing w:before="120"/>
        <w:ind w:firstLine="709"/>
        <w:outlineLvl w:val="0"/>
        <w:rPr>
          <w:rFonts w:asciiTheme="minorHAnsi" w:hAnsiTheme="minorHAnsi" w:cstheme="minorHAnsi"/>
          <w:b/>
          <w:bCs/>
          <w:i/>
          <w:sz w:val="22"/>
          <w:szCs w:val="22"/>
        </w:rPr>
      </w:pPr>
      <w:bookmarkStart w:id="90" w:name="_Toc371515310"/>
      <w:bookmarkStart w:id="91" w:name="_Toc473189452"/>
      <w:bookmarkStart w:id="92" w:name="_Toc371515313"/>
      <w:r w:rsidRPr="005C7ADF">
        <w:rPr>
          <w:rFonts w:asciiTheme="minorHAnsi" w:hAnsiTheme="minorHAnsi" w:cstheme="minorHAnsi"/>
          <w:b/>
          <w:bCs/>
          <w:i/>
          <w:sz w:val="22"/>
          <w:szCs w:val="22"/>
        </w:rPr>
        <w:t>21. Экспликация земель ООПТ</w:t>
      </w:r>
      <w:bookmarkEnd w:id="90"/>
      <w:bookmarkEnd w:id="91"/>
    </w:p>
    <w:p w:rsidR="00124D70" w:rsidRPr="005C7ADF" w:rsidRDefault="00124D70" w:rsidP="00124D70">
      <w:pPr>
        <w:keepNext/>
        <w:autoSpaceDE/>
        <w:autoSpaceDN/>
        <w:adjustRightInd/>
        <w:ind w:firstLine="227"/>
        <w:jc w:val="both"/>
        <w:rPr>
          <w:rFonts w:asciiTheme="minorHAnsi" w:hAnsiTheme="minorHAnsi" w:cstheme="minorHAnsi"/>
          <w:b/>
          <w:sz w:val="22"/>
          <w:szCs w:val="22"/>
        </w:rPr>
      </w:pPr>
      <w:r w:rsidRPr="005C7ADF">
        <w:rPr>
          <w:rFonts w:asciiTheme="minorHAnsi" w:hAnsiTheme="minorHAnsi" w:cstheme="minorHAnsi"/>
          <w:b/>
          <w:sz w:val="22"/>
          <w:szCs w:val="22"/>
        </w:rPr>
        <w:t>а)</w:t>
      </w:r>
      <w:r w:rsidRPr="005C7ADF">
        <w:rPr>
          <w:rFonts w:asciiTheme="minorHAnsi" w:hAnsiTheme="minorHAnsi" w:cstheme="minorHAnsi"/>
          <w:b/>
          <w:sz w:val="22"/>
          <w:szCs w:val="22"/>
        </w:rPr>
        <w:tab/>
        <w:t>экспликация по составу земель</w:t>
      </w:r>
    </w:p>
    <w:tbl>
      <w:tblPr>
        <w:tblW w:w="9402" w:type="dxa"/>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41"/>
        <w:gridCol w:w="5402"/>
        <w:gridCol w:w="1330"/>
        <w:gridCol w:w="2229"/>
      </w:tblGrid>
      <w:tr w:rsidR="00041429" w:rsidRPr="005C7ADF" w:rsidTr="0016774F">
        <w:tc>
          <w:tcPr>
            <w:tcW w:w="441" w:type="dxa"/>
            <w:shd w:val="clear" w:color="auto" w:fill="auto"/>
            <w:vAlign w:val="center"/>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5402" w:type="dxa"/>
            <w:shd w:val="clear" w:color="auto" w:fill="auto"/>
            <w:vAlign w:val="center"/>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Категория земель</w:t>
            </w:r>
          </w:p>
        </w:tc>
        <w:tc>
          <w:tcPr>
            <w:tcW w:w="1330" w:type="dxa"/>
            <w:shd w:val="clear" w:color="auto" w:fill="auto"/>
            <w:vAlign w:val="center"/>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Площадь, га</w:t>
            </w:r>
          </w:p>
        </w:tc>
        <w:tc>
          <w:tcPr>
            <w:tcW w:w="2229" w:type="dxa"/>
            <w:shd w:val="clear" w:color="auto" w:fill="auto"/>
            <w:vAlign w:val="center"/>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Доля площади от общей площади ООПТ, %</w:t>
            </w:r>
          </w:p>
        </w:tc>
      </w:tr>
      <w:tr w:rsidR="00041429" w:rsidRPr="005C7ADF" w:rsidTr="0016774F">
        <w:tc>
          <w:tcPr>
            <w:tcW w:w="441" w:type="dxa"/>
            <w:shd w:val="clear" w:color="auto" w:fill="auto"/>
          </w:tcPr>
          <w:p w:rsidR="00124D70" w:rsidRPr="005C7ADF" w:rsidRDefault="00124D70" w:rsidP="00124D70">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1</w:t>
            </w:r>
          </w:p>
        </w:tc>
        <w:tc>
          <w:tcPr>
            <w:tcW w:w="5402" w:type="dxa"/>
            <w:shd w:val="clear" w:color="auto" w:fill="auto"/>
          </w:tcPr>
          <w:p w:rsidR="00124D70" w:rsidRPr="005C7ADF" w:rsidRDefault="00124D70" w:rsidP="00124D70">
            <w:pPr>
              <w:autoSpaceDE/>
              <w:autoSpaceDN/>
              <w:adjustRightInd/>
              <w:rPr>
                <w:rFonts w:asciiTheme="minorHAnsi" w:hAnsiTheme="minorHAnsi" w:cstheme="minorHAnsi"/>
                <w:b/>
                <w:sz w:val="22"/>
                <w:szCs w:val="22"/>
              </w:rPr>
            </w:pPr>
            <w:r w:rsidRPr="005C7ADF">
              <w:rPr>
                <w:rFonts w:asciiTheme="minorHAnsi" w:hAnsiTheme="minorHAnsi" w:cstheme="minorHAnsi"/>
                <w:sz w:val="22"/>
                <w:szCs w:val="22"/>
              </w:rPr>
              <w:t>Земли особо охраняемых территорий и объектов</w:t>
            </w:r>
          </w:p>
        </w:tc>
        <w:tc>
          <w:tcPr>
            <w:tcW w:w="1330"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1 887 251</w:t>
            </w:r>
          </w:p>
        </w:tc>
        <w:tc>
          <w:tcPr>
            <w:tcW w:w="2229"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100</w:t>
            </w:r>
          </w:p>
        </w:tc>
      </w:tr>
      <w:tr w:rsidR="00041429" w:rsidRPr="005C7ADF" w:rsidTr="0016774F">
        <w:tc>
          <w:tcPr>
            <w:tcW w:w="441" w:type="dxa"/>
            <w:shd w:val="clear" w:color="auto" w:fill="auto"/>
          </w:tcPr>
          <w:p w:rsidR="00124D70" w:rsidRPr="005C7ADF" w:rsidRDefault="00124D70" w:rsidP="00124D70">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2</w:t>
            </w:r>
          </w:p>
        </w:tc>
        <w:tc>
          <w:tcPr>
            <w:tcW w:w="5402" w:type="dxa"/>
            <w:shd w:val="clear" w:color="auto" w:fill="auto"/>
          </w:tcPr>
          <w:p w:rsidR="00124D70" w:rsidRPr="005C7ADF" w:rsidRDefault="00124D70" w:rsidP="00124D70">
            <w:pPr>
              <w:autoSpaceDE/>
              <w:autoSpaceDN/>
              <w:adjustRightInd/>
              <w:rPr>
                <w:rFonts w:asciiTheme="minorHAnsi" w:hAnsiTheme="minorHAnsi" w:cstheme="minorHAnsi"/>
                <w:b/>
                <w:sz w:val="22"/>
                <w:szCs w:val="22"/>
              </w:rPr>
            </w:pPr>
            <w:r w:rsidRPr="005C7ADF">
              <w:rPr>
                <w:rFonts w:asciiTheme="minorHAnsi" w:hAnsiTheme="minorHAnsi" w:cstheme="minorHAnsi"/>
                <w:sz w:val="22"/>
                <w:szCs w:val="22"/>
              </w:rPr>
              <w:t>Земли лесного фонда</w:t>
            </w:r>
          </w:p>
        </w:tc>
        <w:tc>
          <w:tcPr>
            <w:tcW w:w="1330"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2229"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16774F">
        <w:tc>
          <w:tcPr>
            <w:tcW w:w="441" w:type="dxa"/>
            <w:shd w:val="clear" w:color="auto" w:fill="auto"/>
          </w:tcPr>
          <w:p w:rsidR="00124D70" w:rsidRPr="005C7ADF" w:rsidRDefault="00124D70" w:rsidP="00124D70">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3</w:t>
            </w:r>
          </w:p>
        </w:tc>
        <w:tc>
          <w:tcPr>
            <w:tcW w:w="5402" w:type="dxa"/>
            <w:shd w:val="clear" w:color="auto" w:fill="auto"/>
          </w:tcPr>
          <w:p w:rsidR="00124D70" w:rsidRPr="005C7ADF" w:rsidRDefault="00124D70" w:rsidP="00124D70">
            <w:pPr>
              <w:autoSpaceDE/>
              <w:autoSpaceDN/>
              <w:adjustRightInd/>
              <w:rPr>
                <w:rFonts w:asciiTheme="minorHAnsi" w:hAnsiTheme="minorHAnsi" w:cstheme="minorHAnsi"/>
                <w:b/>
                <w:sz w:val="22"/>
                <w:szCs w:val="22"/>
              </w:rPr>
            </w:pPr>
            <w:r w:rsidRPr="005C7ADF">
              <w:rPr>
                <w:rFonts w:asciiTheme="minorHAnsi" w:hAnsiTheme="minorHAnsi" w:cstheme="minorHAnsi"/>
                <w:sz w:val="22"/>
                <w:szCs w:val="22"/>
              </w:rPr>
              <w:t>Земли водного фонда</w:t>
            </w:r>
          </w:p>
        </w:tc>
        <w:tc>
          <w:tcPr>
            <w:tcW w:w="1330"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2229"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16774F">
        <w:tc>
          <w:tcPr>
            <w:tcW w:w="441" w:type="dxa"/>
            <w:shd w:val="clear" w:color="auto" w:fill="auto"/>
          </w:tcPr>
          <w:p w:rsidR="00124D70" w:rsidRPr="005C7ADF" w:rsidRDefault="00124D70" w:rsidP="00124D70">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4</w:t>
            </w:r>
          </w:p>
        </w:tc>
        <w:tc>
          <w:tcPr>
            <w:tcW w:w="5402" w:type="dxa"/>
            <w:shd w:val="clear" w:color="auto" w:fill="auto"/>
          </w:tcPr>
          <w:p w:rsidR="00124D70" w:rsidRPr="005C7ADF" w:rsidRDefault="00124D70" w:rsidP="00124D70">
            <w:pPr>
              <w:autoSpaceDE/>
              <w:autoSpaceDN/>
              <w:adjustRightInd/>
              <w:rPr>
                <w:rFonts w:asciiTheme="minorHAnsi" w:hAnsiTheme="minorHAnsi" w:cstheme="minorHAnsi"/>
                <w:b/>
                <w:sz w:val="22"/>
                <w:szCs w:val="22"/>
              </w:rPr>
            </w:pPr>
            <w:r w:rsidRPr="005C7ADF">
              <w:rPr>
                <w:rFonts w:asciiTheme="minorHAnsi" w:hAnsiTheme="minorHAnsi" w:cstheme="minorHAnsi"/>
                <w:sz w:val="22"/>
                <w:szCs w:val="22"/>
              </w:rPr>
              <w:t>Земли запаса</w:t>
            </w:r>
          </w:p>
        </w:tc>
        <w:tc>
          <w:tcPr>
            <w:tcW w:w="1330"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2229"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16774F">
        <w:tc>
          <w:tcPr>
            <w:tcW w:w="441" w:type="dxa"/>
            <w:shd w:val="clear" w:color="auto" w:fill="auto"/>
          </w:tcPr>
          <w:p w:rsidR="00124D70" w:rsidRPr="005C7ADF" w:rsidRDefault="00124D70" w:rsidP="00124D70">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5</w:t>
            </w:r>
          </w:p>
        </w:tc>
        <w:tc>
          <w:tcPr>
            <w:tcW w:w="5402" w:type="dxa"/>
            <w:shd w:val="clear" w:color="auto" w:fill="auto"/>
          </w:tcPr>
          <w:p w:rsidR="00124D70" w:rsidRPr="005C7ADF" w:rsidRDefault="00124D70" w:rsidP="00124D70">
            <w:pPr>
              <w:autoSpaceDE/>
              <w:autoSpaceDN/>
              <w:adjustRightInd/>
              <w:rPr>
                <w:rFonts w:asciiTheme="minorHAnsi" w:hAnsiTheme="minorHAnsi" w:cstheme="minorHAnsi"/>
                <w:b/>
                <w:sz w:val="22"/>
                <w:szCs w:val="22"/>
              </w:rPr>
            </w:pPr>
            <w:r w:rsidRPr="005C7ADF">
              <w:rPr>
                <w:rFonts w:asciiTheme="minorHAnsi" w:hAnsiTheme="minorHAnsi" w:cstheme="minorHAnsi"/>
                <w:sz w:val="22"/>
                <w:szCs w:val="22"/>
              </w:rPr>
              <w:t>Земли сельскохозяйственного назначения</w:t>
            </w:r>
          </w:p>
        </w:tc>
        <w:tc>
          <w:tcPr>
            <w:tcW w:w="1330"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2229"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16774F">
        <w:tc>
          <w:tcPr>
            <w:tcW w:w="441" w:type="dxa"/>
            <w:shd w:val="clear" w:color="auto" w:fill="auto"/>
          </w:tcPr>
          <w:p w:rsidR="00124D70" w:rsidRPr="005C7ADF" w:rsidRDefault="00124D70" w:rsidP="00124D70">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6</w:t>
            </w:r>
          </w:p>
        </w:tc>
        <w:tc>
          <w:tcPr>
            <w:tcW w:w="5402" w:type="dxa"/>
            <w:shd w:val="clear" w:color="auto" w:fill="auto"/>
          </w:tcPr>
          <w:p w:rsidR="00124D70" w:rsidRPr="005C7ADF" w:rsidRDefault="00124D70" w:rsidP="00124D70">
            <w:pPr>
              <w:autoSpaceDE/>
              <w:autoSpaceDN/>
              <w:adjustRightInd/>
              <w:rPr>
                <w:rFonts w:asciiTheme="minorHAnsi" w:hAnsiTheme="minorHAnsi" w:cstheme="minorHAnsi"/>
                <w:b/>
                <w:sz w:val="22"/>
                <w:szCs w:val="22"/>
              </w:rPr>
            </w:pPr>
            <w:r w:rsidRPr="005C7ADF">
              <w:rPr>
                <w:rFonts w:asciiTheme="minorHAnsi" w:hAnsiTheme="minorHAnsi" w:cstheme="minorHAnsi"/>
                <w:sz w:val="22"/>
                <w:szCs w:val="22"/>
              </w:rPr>
              <w:t>Земли населенных пунктов</w:t>
            </w:r>
          </w:p>
        </w:tc>
        <w:tc>
          <w:tcPr>
            <w:tcW w:w="1330"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2229"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16774F">
        <w:tc>
          <w:tcPr>
            <w:tcW w:w="441" w:type="dxa"/>
            <w:shd w:val="clear" w:color="auto" w:fill="auto"/>
          </w:tcPr>
          <w:p w:rsidR="00124D70" w:rsidRPr="005C7ADF" w:rsidRDefault="00124D70" w:rsidP="00124D70">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7</w:t>
            </w:r>
          </w:p>
        </w:tc>
        <w:tc>
          <w:tcPr>
            <w:tcW w:w="5402" w:type="dxa"/>
            <w:shd w:val="clear" w:color="auto" w:fill="auto"/>
          </w:tcPr>
          <w:p w:rsidR="00124D70" w:rsidRPr="005C7ADF" w:rsidRDefault="00124D70" w:rsidP="00124D70">
            <w:pPr>
              <w:autoSpaceDE/>
              <w:autoSpaceDN/>
              <w:adjustRightInd/>
              <w:rPr>
                <w:rFonts w:asciiTheme="minorHAnsi" w:hAnsiTheme="minorHAnsi" w:cstheme="minorHAnsi"/>
                <w:b/>
                <w:sz w:val="22"/>
                <w:szCs w:val="22"/>
              </w:rPr>
            </w:pPr>
            <w:r w:rsidRPr="005C7ADF">
              <w:rPr>
                <w:rFonts w:asciiTheme="minorHAnsi" w:hAnsiTheme="minorHAnsi" w:cstheme="minorHAnsi"/>
                <w:sz w:val="22"/>
                <w:szCs w:val="22"/>
              </w:rPr>
              <w:t>Земли промышленности, связи, энергетики, транспорта, радиовещания, телевидения, информатики</w:t>
            </w:r>
          </w:p>
        </w:tc>
        <w:tc>
          <w:tcPr>
            <w:tcW w:w="1330"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2229"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16774F">
        <w:tc>
          <w:tcPr>
            <w:tcW w:w="441" w:type="dxa"/>
            <w:shd w:val="clear" w:color="auto" w:fill="auto"/>
          </w:tcPr>
          <w:p w:rsidR="00124D70" w:rsidRPr="005C7ADF" w:rsidRDefault="00124D70" w:rsidP="00124D70">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8</w:t>
            </w:r>
          </w:p>
        </w:tc>
        <w:tc>
          <w:tcPr>
            <w:tcW w:w="5402" w:type="dxa"/>
            <w:shd w:val="clear" w:color="auto" w:fill="auto"/>
          </w:tcPr>
          <w:p w:rsidR="00124D70" w:rsidRPr="005C7ADF" w:rsidRDefault="00124D70" w:rsidP="00124D70">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Земли для обеспечения космической деятельности</w:t>
            </w:r>
          </w:p>
        </w:tc>
        <w:tc>
          <w:tcPr>
            <w:tcW w:w="1330"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2229"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16774F">
        <w:tc>
          <w:tcPr>
            <w:tcW w:w="441" w:type="dxa"/>
            <w:shd w:val="clear" w:color="auto" w:fill="auto"/>
          </w:tcPr>
          <w:p w:rsidR="00124D70" w:rsidRPr="005C7ADF" w:rsidRDefault="00124D70" w:rsidP="00124D70">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9</w:t>
            </w:r>
          </w:p>
        </w:tc>
        <w:tc>
          <w:tcPr>
            <w:tcW w:w="5402" w:type="dxa"/>
            <w:shd w:val="clear" w:color="auto" w:fill="auto"/>
          </w:tcPr>
          <w:p w:rsidR="00124D70" w:rsidRPr="005C7ADF" w:rsidRDefault="00124D70" w:rsidP="00124D70">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Земли обороны, безопасности</w:t>
            </w:r>
          </w:p>
        </w:tc>
        <w:tc>
          <w:tcPr>
            <w:tcW w:w="1330"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2229"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16774F">
        <w:tc>
          <w:tcPr>
            <w:tcW w:w="441" w:type="dxa"/>
            <w:shd w:val="clear" w:color="auto" w:fill="auto"/>
          </w:tcPr>
          <w:p w:rsidR="00124D70" w:rsidRPr="005C7ADF" w:rsidRDefault="00124D70" w:rsidP="00124D70">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10</w:t>
            </w:r>
          </w:p>
        </w:tc>
        <w:tc>
          <w:tcPr>
            <w:tcW w:w="5402" w:type="dxa"/>
            <w:shd w:val="clear" w:color="auto" w:fill="auto"/>
          </w:tcPr>
          <w:p w:rsidR="00124D70" w:rsidRPr="005C7ADF" w:rsidRDefault="00124D70" w:rsidP="00124D70">
            <w:pPr>
              <w:autoSpaceDE/>
              <w:autoSpaceDN/>
              <w:adjustRightInd/>
              <w:rPr>
                <w:rFonts w:asciiTheme="minorHAnsi" w:hAnsiTheme="minorHAnsi" w:cstheme="minorHAnsi"/>
                <w:sz w:val="22"/>
                <w:szCs w:val="22"/>
              </w:rPr>
            </w:pPr>
            <w:r w:rsidRPr="005C7ADF">
              <w:rPr>
                <w:rFonts w:asciiTheme="minorHAnsi" w:hAnsiTheme="minorHAnsi" w:cstheme="minorHAnsi"/>
                <w:sz w:val="22"/>
                <w:szCs w:val="22"/>
              </w:rPr>
              <w:t>Земли иного специального назначения</w:t>
            </w:r>
          </w:p>
        </w:tc>
        <w:tc>
          <w:tcPr>
            <w:tcW w:w="1330"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2229" w:type="dxa"/>
            <w:shd w:val="clear" w:color="auto" w:fill="auto"/>
          </w:tcPr>
          <w:p w:rsidR="00124D70" w:rsidRPr="005C7ADF" w:rsidRDefault="00124D70" w:rsidP="00124D70">
            <w:pPr>
              <w:autoSpaceDE/>
              <w:autoSpaceDN/>
              <w:adjustRightInd/>
              <w:jc w:val="center"/>
              <w:rPr>
                <w:rFonts w:asciiTheme="minorHAnsi" w:hAnsiTheme="minorHAnsi" w:cstheme="minorHAnsi"/>
                <w:sz w:val="22"/>
                <w:szCs w:val="22"/>
              </w:rPr>
            </w:pPr>
            <w:r w:rsidRPr="005C7ADF">
              <w:rPr>
                <w:rFonts w:asciiTheme="minorHAnsi" w:hAnsiTheme="minorHAnsi" w:cstheme="minorHAnsi"/>
                <w:sz w:val="22"/>
                <w:szCs w:val="22"/>
              </w:rPr>
              <w:t>0</w:t>
            </w:r>
          </w:p>
        </w:tc>
      </w:tr>
    </w:tbl>
    <w:p w:rsidR="00124D70" w:rsidRPr="005C7ADF" w:rsidRDefault="00124D70" w:rsidP="0016774F">
      <w:pPr>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t>б) экспликация земель особо охраняемых территорий и объектов:</w:t>
      </w:r>
    </w:p>
    <w:p w:rsidR="00A8598A" w:rsidRPr="005C7ADF" w:rsidRDefault="00A8598A" w:rsidP="00124D70">
      <w:pPr>
        <w:autoSpaceDE/>
        <w:autoSpaceDN/>
        <w:adjustRightInd/>
        <w:ind w:firstLine="225"/>
        <w:jc w:val="both"/>
        <w:rPr>
          <w:rFonts w:asciiTheme="minorHAnsi" w:hAnsiTheme="minorHAnsi" w:cstheme="minorHAnsi"/>
          <w:sz w:val="22"/>
          <w:szCs w:val="22"/>
        </w:rPr>
      </w:pPr>
      <w:r w:rsidRPr="005C7ADF">
        <w:rPr>
          <w:rFonts w:asciiTheme="minorHAnsi" w:hAnsiTheme="minorHAnsi" w:cstheme="minorHAnsi"/>
          <w:sz w:val="22"/>
          <w:szCs w:val="22"/>
        </w:rPr>
        <w:t xml:space="preserve">Данные по экспликации приводятся по данным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Лесохозяйственного регламента лесничества</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Государственного природного заповедника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Путоранский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утвержденного 01.12.2009 г. Директором Департамента госполитики и регулирования в сфере охраны окружающей среды и эклогической безопасности Минприроды России Р.Р. Гизатулиным</w:t>
      </w:r>
      <w:r w:rsidR="004663B0" w:rsidRPr="005C7ADF">
        <w:rPr>
          <w:rFonts w:asciiTheme="minorHAnsi" w:hAnsiTheme="minorHAnsi" w:cstheme="minorHAnsi"/>
          <w:sz w:val="22"/>
          <w:szCs w:val="22"/>
        </w:rPr>
        <w:t>.</w:t>
      </w:r>
    </w:p>
    <w:p w:rsidR="00C72659" w:rsidRPr="005C7ADF" w:rsidRDefault="00C72659" w:rsidP="00124D70">
      <w:pPr>
        <w:autoSpaceDE/>
        <w:autoSpaceDN/>
        <w:adjustRightInd/>
        <w:ind w:firstLine="225"/>
        <w:jc w:val="both"/>
        <w:rPr>
          <w:rFonts w:asciiTheme="minorHAnsi" w:hAnsiTheme="minorHAnsi" w:cstheme="minorHAnsi"/>
          <w:sz w:val="22"/>
          <w:szCs w:val="22"/>
        </w:rPr>
      </w:pPr>
      <w:r w:rsidRPr="005C7ADF">
        <w:rPr>
          <w:rFonts w:asciiTheme="minorHAnsi" w:hAnsiTheme="minorHAnsi" w:cstheme="minorHAnsi"/>
          <w:sz w:val="22"/>
          <w:szCs w:val="22"/>
        </w:rPr>
        <w:t>Согласно контракта от 5.08.2020 №0319100037920000005, обновленные данные по экспликации земель будут внесены после окончания выполнения лесоустроительных работ (сроки окончания работ 31.12.2021 г.). Данные по естественным водотокам и озерам указаны в соответствии с данными «Лесохозяйственного регламента лесничества» Государственного природного заповедника «Путоранский», утвержденного 01.12.2009 г. Директором Департамента госполитики и регулирования в сфере охраны окружающей среды и эклогической безопасности Минприроды России Р.Р. Гизатулиным.</w:t>
      </w:r>
    </w:p>
    <w:tbl>
      <w:tblPr>
        <w:tblW w:w="93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2"/>
        <w:gridCol w:w="5824"/>
        <w:gridCol w:w="1636"/>
        <w:gridCol w:w="1463"/>
      </w:tblGrid>
      <w:tr w:rsidR="00041429" w:rsidRPr="005C7ADF" w:rsidTr="0016774F">
        <w:tc>
          <w:tcPr>
            <w:tcW w:w="442" w:type="dxa"/>
            <w:tcBorders>
              <w:top w:val="single" w:sz="4" w:space="0" w:color="auto"/>
              <w:left w:val="single" w:sz="4" w:space="0" w:color="auto"/>
              <w:bottom w:val="single" w:sz="4" w:space="0" w:color="auto"/>
              <w:right w:val="single" w:sz="4" w:space="0" w:color="auto"/>
            </w:tcBorders>
            <w:vAlign w:val="center"/>
          </w:tcPr>
          <w:p w:rsidR="00124D70" w:rsidRPr="005C7ADF" w:rsidRDefault="00124D70" w:rsidP="00A8598A">
            <w:pPr>
              <w:keepNext/>
              <w:jc w:val="center"/>
              <w:rPr>
                <w:rFonts w:asciiTheme="minorHAnsi" w:hAnsiTheme="minorHAnsi" w:cstheme="minorHAnsi"/>
                <w:bCs/>
                <w:sz w:val="22"/>
                <w:szCs w:val="22"/>
              </w:rPr>
            </w:pPr>
            <w:r w:rsidRPr="005C7ADF">
              <w:rPr>
                <w:rFonts w:asciiTheme="minorHAnsi" w:hAnsiTheme="minorHAnsi" w:cstheme="minorHAnsi"/>
                <w:bCs/>
                <w:sz w:val="22"/>
                <w:szCs w:val="22"/>
              </w:rPr>
              <w:t>№</w:t>
            </w:r>
          </w:p>
        </w:tc>
        <w:tc>
          <w:tcPr>
            <w:tcW w:w="5824" w:type="dxa"/>
            <w:tcBorders>
              <w:top w:val="single" w:sz="4" w:space="0" w:color="auto"/>
              <w:left w:val="single" w:sz="4" w:space="0" w:color="auto"/>
              <w:bottom w:val="single" w:sz="4" w:space="0" w:color="auto"/>
              <w:right w:val="single" w:sz="4" w:space="0" w:color="auto"/>
            </w:tcBorders>
            <w:shd w:val="clear" w:color="auto" w:fill="auto"/>
            <w:vAlign w:val="center"/>
          </w:tcPr>
          <w:p w:rsidR="00124D70" w:rsidRPr="005C7ADF" w:rsidRDefault="00124D70" w:rsidP="00A8598A">
            <w:pPr>
              <w:keepNext/>
              <w:jc w:val="center"/>
              <w:rPr>
                <w:rFonts w:asciiTheme="minorHAnsi" w:hAnsiTheme="minorHAnsi" w:cstheme="minorHAnsi"/>
                <w:sz w:val="22"/>
                <w:szCs w:val="22"/>
              </w:rPr>
            </w:pPr>
            <w:r w:rsidRPr="005C7ADF">
              <w:rPr>
                <w:rFonts w:asciiTheme="minorHAnsi" w:hAnsiTheme="minorHAnsi" w:cstheme="minorHAnsi"/>
                <w:bCs/>
                <w:sz w:val="22"/>
                <w:szCs w:val="22"/>
              </w:rPr>
              <w:t>Площади, занимаемые</w:t>
            </w:r>
          </w:p>
        </w:tc>
        <w:tc>
          <w:tcPr>
            <w:tcW w:w="1636" w:type="dxa"/>
            <w:tcBorders>
              <w:top w:val="single" w:sz="4" w:space="0" w:color="auto"/>
              <w:left w:val="single" w:sz="4" w:space="0" w:color="auto"/>
              <w:bottom w:val="single" w:sz="4" w:space="0" w:color="auto"/>
              <w:right w:val="single" w:sz="4" w:space="0" w:color="auto"/>
            </w:tcBorders>
            <w:vAlign w:val="center"/>
          </w:tcPr>
          <w:p w:rsidR="00124D70" w:rsidRPr="005C7ADF" w:rsidRDefault="00124D70" w:rsidP="00FA5665">
            <w:pPr>
              <w:keepNext/>
              <w:jc w:val="center"/>
              <w:rPr>
                <w:rFonts w:asciiTheme="minorHAnsi" w:hAnsiTheme="minorHAnsi" w:cstheme="minorHAnsi"/>
                <w:sz w:val="22"/>
                <w:szCs w:val="22"/>
              </w:rPr>
            </w:pPr>
            <w:r w:rsidRPr="005C7ADF">
              <w:rPr>
                <w:rFonts w:asciiTheme="minorHAnsi" w:hAnsiTheme="minorHAnsi" w:cstheme="minorHAnsi"/>
                <w:sz w:val="22"/>
                <w:szCs w:val="22"/>
              </w:rPr>
              <w:t>Площадь (га)</w:t>
            </w:r>
          </w:p>
        </w:tc>
        <w:tc>
          <w:tcPr>
            <w:tcW w:w="1463" w:type="dxa"/>
            <w:tcBorders>
              <w:top w:val="single" w:sz="4" w:space="0" w:color="auto"/>
              <w:left w:val="single" w:sz="4" w:space="0" w:color="auto"/>
              <w:bottom w:val="single" w:sz="4" w:space="0" w:color="auto"/>
              <w:right w:val="single" w:sz="4" w:space="0" w:color="auto"/>
            </w:tcBorders>
          </w:tcPr>
          <w:p w:rsidR="00124D70" w:rsidRPr="005C7ADF" w:rsidRDefault="00124D70" w:rsidP="00E507FE">
            <w:pPr>
              <w:keepNext/>
              <w:jc w:val="center"/>
              <w:rPr>
                <w:rFonts w:asciiTheme="minorHAnsi" w:hAnsiTheme="minorHAnsi" w:cstheme="minorHAnsi"/>
                <w:sz w:val="22"/>
                <w:szCs w:val="22"/>
              </w:rPr>
            </w:pPr>
            <w:r w:rsidRPr="005C7ADF">
              <w:rPr>
                <w:rFonts w:asciiTheme="minorHAnsi" w:hAnsiTheme="minorHAnsi" w:cstheme="minorHAnsi"/>
                <w:sz w:val="22"/>
                <w:szCs w:val="22"/>
              </w:rPr>
              <w:t>% от общей площади ООПТ</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124D70" w:rsidRPr="005C7ADF" w:rsidRDefault="00124D70" w:rsidP="00124D70">
            <w:pPr>
              <w:rPr>
                <w:rFonts w:asciiTheme="minorHAnsi" w:hAnsiTheme="minorHAnsi" w:cstheme="minorHAnsi"/>
                <w:sz w:val="22"/>
                <w:szCs w:val="22"/>
              </w:rPr>
            </w:pPr>
            <w:r w:rsidRPr="005C7ADF">
              <w:rPr>
                <w:rFonts w:asciiTheme="minorHAnsi" w:hAnsiTheme="minorHAnsi" w:cstheme="minorHAnsi"/>
                <w:sz w:val="22"/>
                <w:szCs w:val="22"/>
              </w:rPr>
              <w:t>1</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124D70" w:rsidRPr="005C7ADF" w:rsidRDefault="00124D70" w:rsidP="00124D70">
            <w:pPr>
              <w:rPr>
                <w:rFonts w:asciiTheme="minorHAnsi" w:hAnsiTheme="minorHAnsi" w:cstheme="minorHAnsi"/>
                <w:sz w:val="22"/>
                <w:szCs w:val="22"/>
              </w:rPr>
            </w:pPr>
            <w:r w:rsidRPr="005C7ADF">
              <w:rPr>
                <w:rFonts w:asciiTheme="minorHAnsi" w:hAnsiTheme="minorHAnsi" w:cstheme="minorHAnsi"/>
                <w:sz w:val="22"/>
                <w:szCs w:val="22"/>
              </w:rPr>
              <w:t>Тундра</w:t>
            </w:r>
          </w:p>
        </w:tc>
        <w:tc>
          <w:tcPr>
            <w:tcW w:w="1636" w:type="dxa"/>
            <w:tcBorders>
              <w:top w:val="single" w:sz="4" w:space="0" w:color="auto"/>
              <w:left w:val="single" w:sz="4" w:space="0" w:color="auto"/>
              <w:bottom w:val="single" w:sz="4" w:space="0" w:color="auto"/>
              <w:right w:val="single" w:sz="4" w:space="0" w:color="auto"/>
            </w:tcBorders>
          </w:tcPr>
          <w:p w:rsidR="00124D70" w:rsidRPr="005C7ADF" w:rsidRDefault="00124D70" w:rsidP="00FA5665">
            <w:pPr>
              <w:jc w:val="center"/>
              <w:rPr>
                <w:rFonts w:asciiTheme="minorHAnsi" w:hAnsiTheme="minorHAnsi" w:cstheme="minorHAnsi"/>
                <w:sz w:val="22"/>
                <w:szCs w:val="22"/>
              </w:rPr>
            </w:pPr>
            <w:r w:rsidRPr="005C7ADF">
              <w:rPr>
                <w:rFonts w:asciiTheme="minorHAnsi" w:hAnsiTheme="minorHAnsi" w:cstheme="minorHAnsi"/>
                <w:sz w:val="22"/>
                <w:szCs w:val="22"/>
              </w:rPr>
              <w:t>151 844</w:t>
            </w:r>
          </w:p>
        </w:tc>
        <w:tc>
          <w:tcPr>
            <w:tcW w:w="1463" w:type="dxa"/>
            <w:tcBorders>
              <w:top w:val="single" w:sz="4" w:space="0" w:color="auto"/>
              <w:left w:val="single" w:sz="4" w:space="0" w:color="auto"/>
              <w:bottom w:val="single" w:sz="4" w:space="0" w:color="auto"/>
              <w:right w:val="single" w:sz="4" w:space="0" w:color="auto"/>
            </w:tcBorders>
          </w:tcPr>
          <w:p w:rsidR="00124D70" w:rsidRPr="005C7ADF" w:rsidRDefault="00124D70" w:rsidP="00FA5665">
            <w:pPr>
              <w:jc w:val="center"/>
              <w:rPr>
                <w:rFonts w:asciiTheme="minorHAnsi" w:hAnsiTheme="minorHAnsi" w:cstheme="minorHAnsi"/>
                <w:sz w:val="22"/>
                <w:szCs w:val="22"/>
              </w:rPr>
            </w:pPr>
            <w:r w:rsidRPr="005C7ADF">
              <w:rPr>
                <w:rFonts w:asciiTheme="minorHAnsi" w:hAnsiTheme="minorHAnsi" w:cstheme="minorHAnsi"/>
                <w:sz w:val="22"/>
                <w:szCs w:val="22"/>
              </w:rPr>
              <w:t>8</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124D70" w:rsidRPr="005C7ADF" w:rsidRDefault="00124D70" w:rsidP="00124D70">
            <w:pPr>
              <w:rPr>
                <w:rFonts w:asciiTheme="minorHAnsi" w:hAnsiTheme="minorHAnsi" w:cstheme="minorHAnsi"/>
                <w:sz w:val="22"/>
                <w:szCs w:val="22"/>
              </w:rPr>
            </w:pPr>
            <w:r w:rsidRPr="005C7ADF">
              <w:rPr>
                <w:rFonts w:asciiTheme="minorHAnsi" w:hAnsiTheme="minorHAnsi" w:cstheme="minorHAnsi"/>
                <w:sz w:val="22"/>
                <w:szCs w:val="22"/>
              </w:rPr>
              <w:t>2</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124D70" w:rsidRPr="005C7ADF" w:rsidRDefault="00124D70" w:rsidP="00124D70">
            <w:pPr>
              <w:rPr>
                <w:rFonts w:asciiTheme="minorHAnsi" w:hAnsiTheme="minorHAnsi" w:cstheme="minorHAnsi"/>
                <w:sz w:val="22"/>
                <w:szCs w:val="22"/>
              </w:rPr>
            </w:pPr>
            <w:r w:rsidRPr="005C7ADF">
              <w:rPr>
                <w:rFonts w:asciiTheme="minorHAnsi" w:hAnsiTheme="minorHAnsi" w:cstheme="minorHAnsi"/>
                <w:sz w:val="22"/>
                <w:szCs w:val="22"/>
              </w:rPr>
              <w:t>Леса</w:t>
            </w:r>
          </w:p>
        </w:tc>
        <w:tc>
          <w:tcPr>
            <w:tcW w:w="1636" w:type="dxa"/>
            <w:tcBorders>
              <w:top w:val="single" w:sz="4" w:space="0" w:color="auto"/>
              <w:left w:val="single" w:sz="4" w:space="0" w:color="auto"/>
              <w:bottom w:val="single" w:sz="4" w:space="0" w:color="auto"/>
              <w:right w:val="single" w:sz="4" w:space="0" w:color="auto"/>
            </w:tcBorders>
          </w:tcPr>
          <w:p w:rsidR="00124D70" w:rsidRPr="005C7ADF" w:rsidRDefault="00124D70" w:rsidP="00FA5665">
            <w:pPr>
              <w:jc w:val="center"/>
              <w:rPr>
                <w:rFonts w:asciiTheme="minorHAnsi" w:hAnsiTheme="minorHAnsi" w:cstheme="minorHAnsi"/>
                <w:sz w:val="22"/>
                <w:szCs w:val="22"/>
              </w:rPr>
            </w:pPr>
            <w:r w:rsidRPr="005C7ADF">
              <w:rPr>
                <w:rFonts w:asciiTheme="minorHAnsi" w:hAnsiTheme="minorHAnsi" w:cstheme="minorHAnsi"/>
                <w:sz w:val="22"/>
                <w:szCs w:val="22"/>
              </w:rPr>
              <w:t>384 819</w:t>
            </w:r>
          </w:p>
        </w:tc>
        <w:tc>
          <w:tcPr>
            <w:tcW w:w="1463" w:type="dxa"/>
            <w:tcBorders>
              <w:top w:val="single" w:sz="4" w:space="0" w:color="auto"/>
              <w:left w:val="single" w:sz="4" w:space="0" w:color="auto"/>
              <w:bottom w:val="single" w:sz="4" w:space="0" w:color="auto"/>
              <w:right w:val="single" w:sz="4" w:space="0" w:color="auto"/>
            </w:tcBorders>
          </w:tcPr>
          <w:p w:rsidR="00124D70" w:rsidRPr="005C7ADF" w:rsidRDefault="00124D70" w:rsidP="00FA5665">
            <w:pPr>
              <w:jc w:val="center"/>
              <w:rPr>
                <w:rFonts w:asciiTheme="minorHAnsi" w:hAnsiTheme="minorHAnsi" w:cstheme="minorHAnsi"/>
                <w:sz w:val="22"/>
                <w:szCs w:val="22"/>
              </w:rPr>
            </w:pPr>
            <w:r w:rsidRPr="005C7ADF">
              <w:rPr>
                <w:rFonts w:asciiTheme="minorHAnsi" w:hAnsiTheme="minorHAnsi" w:cstheme="minorHAnsi"/>
                <w:sz w:val="22"/>
                <w:szCs w:val="22"/>
              </w:rPr>
              <w:t>20,4</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3</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Луга (в т.ч. пойменные, суходольные)</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4</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Кустарники</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5</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Степи</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6</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Полупустыни и пустыни (в т.ч. солончаки)</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7</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Пески</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r>
      <w:tr w:rsidR="00041429" w:rsidRPr="005C7ADF" w:rsidTr="0016774F">
        <w:trPr>
          <w:trHeight w:val="296"/>
        </w:trPr>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8</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Скалы и горные склоны</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EA3C43" w:rsidRPr="005C7ADF" w:rsidRDefault="00EA3C43" w:rsidP="00EA3C43">
            <w:pPr>
              <w:rPr>
                <w:rFonts w:asciiTheme="minorHAnsi" w:hAnsiTheme="minorHAnsi" w:cstheme="minorHAnsi"/>
                <w:sz w:val="22"/>
                <w:szCs w:val="22"/>
              </w:rPr>
            </w:pPr>
            <w:r w:rsidRPr="005C7ADF">
              <w:rPr>
                <w:rFonts w:asciiTheme="minorHAnsi" w:hAnsiTheme="minorHAnsi" w:cstheme="minorHAnsi"/>
                <w:sz w:val="22"/>
                <w:szCs w:val="22"/>
              </w:rPr>
              <w:t>9</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EA3C43" w:rsidRPr="005C7ADF" w:rsidRDefault="00EA3C43" w:rsidP="00EA3C43">
            <w:pPr>
              <w:rPr>
                <w:rFonts w:asciiTheme="minorHAnsi" w:hAnsiTheme="minorHAnsi" w:cstheme="minorHAnsi"/>
                <w:sz w:val="22"/>
                <w:szCs w:val="22"/>
              </w:rPr>
            </w:pPr>
            <w:r w:rsidRPr="005C7ADF">
              <w:rPr>
                <w:rFonts w:asciiTheme="minorHAnsi" w:hAnsiTheme="minorHAnsi" w:cstheme="minorHAnsi"/>
                <w:sz w:val="22"/>
                <w:szCs w:val="22"/>
              </w:rPr>
              <w:t>Каменистые россыпи (гольцы)</w:t>
            </w:r>
          </w:p>
        </w:tc>
        <w:tc>
          <w:tcPr>
            <w:tcW w:w="1636" w:type="dxa"/>
            <w:tcBorders>
              <w:top w:val="single" w:sz="4" w:space="0" w:color="auto"/>
              <w:left w:val="single" w:sz="4" w:space="0" w:color="auto"/>
              <w:bottom w:val="single" w:sz="4" w:space="0" w:color="auto"/>
              <w:right w:val="single" w:sz="4" w:space="0" w:color="auto"/>
            </w:tcBorders>
          </w:tcPr>
          <w:p w:rsidR="00EA3C43" w:rsidRPr="005C7ADF" w:rsidRDefault="00EA3C43" w:rsidP="00FA5665">
            <w:pPr>
              <w:jc w:val="center"/>
              <w:rPr>
                <w:rFonts w:asciiTheme="minorHAnsi" w:hAnsiTheme="minorHAnsi" w:cstheme="minorHAnsi"/>
                <w:sz w:val="22"/>
                <w:szCs w:val="22"/>
              </w:rPr>
            </w:pPr>
            <w:r w:rsidRPr="005C7ADF">
              <w:rPr>
                <w:rFonts w:asciiTheme="minorHAnsi" w:hAnsiTheme="minorHAnsi" w:cstheme="minorHAnsi"/>
                <w:sz w:val="22"/>
                <w:szCs w:val="22"/>
              </w:rPr>
              <w:t>644 796</w:t>
            </w:r>
          </w:p>
        </w:tc>
        <w:tc>
          <w:tcPr>
            <w:tcW w:w="1463" w:type="dxa"/>
            <w:tcBorders>
              <w:top w:val="single" w:sz="4" w:space="0" w:color="auto"/>
              <w:left w:val="single" w:sz="4" w:space="0" w:color="auto"/>
              <w:bottom w:val="single" w:sz="4" w:space="0" w:color="auto"/>
              <w:right w:val="single" w:sz="4" w:space="0" w:color="auto"/>
            </w:tcBorders>
          </w:tcPr>
          <w:p w:rsidR="00EA3C43" w:rsidRPr="005C7ADF" w:rsidRDefault="00EA3C43" w:rsidP="00FA5665">
            <w:pPr>
              <w:jc w:val="center"/>
              <w:rPr>
                <w:rFonts w:asciiTheme="minorHAnsi" w:hAnsiTheme="minorHAnsi" w:cstheme="minorHAnsi"/>
                <w:sz w:val="22"/>
                <w:szCs w:val="22"/>
              </w:rPr>
            </w:pPr>
            <w:r w:rsidRPr="005C7ADF">
              <w:rPr>
                <w:rFonts w:asciiTheme="minorHAnsi" w:hAnsiTheme="minorHAnsi" w:cstheme="minorHAnsi"/>
                <w:sz w:val="22"/>
                <w:szCs w:val="22"/>
              </w:rPr>
              <w:t>34,2</w:t>
            </w:r>
          </w:p>
        </w:tc>
      </w:tr>
      <w:tr w:rsidR="00041429" w:rsidRPr="005C7ADF" w:rsidTr="0016774F">
        <w:tc>
          <w:tcPr>
            <w:tcW w:w="442" w:type="dxa"/>
            <w:vMerge w:val="restart"/>
            <w:tcBorders>
              <w:top w:val="single" w:sz="4" w:space="0" w:color="auto"/>
              <w:left w:val="single" w:sz="4" w:space="0" w:color="auto"/>
              <w:right w:val="single" w:sz="4" w:space="0" w:color="auto"/>
            </w:tcBorders>
          </w:tcPr>
          <w:p w:rsidR="00EA3C43" w:rsidRPr="005C7ADF" w:rsidRDefault="00EA3C43" w:rsidP="00EA3C43">
            <w:pPr>
              <w:rPr>
                <w:rFonts w:asciiTheme="minorHAnsi" w:hAnsiTheme="minorHAnsi" w:cstheme="minorHAnsi"/>
                <w:sz w:val="22"/>
                <w:szCs w:val="22"/>
              </w:rPr>
            </w:pPr>
            <w:r w:rsidRPr="005C7ADF">
              <w:rPr>
                <w:rFonts w:asciiTheme="minorHAnsi" w:hAnsiTheme="minorHAnsi" w:cstheme="minorHAnsi"/>
                <w:sz w:val="22"/>
                <w:szCs w:val="22"/>
              </w:rPr>
              <w:t>10</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EA3C43" w:rsidRPr="005C7ADF" w:rsidRDefault="00EA3C43" w:rsidP="00E507FE">
            <w:pPr>
              <w:rPr>
                <w:rFonts w:asciiTheme="minorHAnsi" w:hAnsiTheme="minorHAnsi" w:cstheme="minorHAnsi"/>
                <w:sz w:val="22"/>
                <w:szCs w:val="22"/>
              </w:rPr>
            </w:pPr>
            <w:r w:rsidRPr="005C7ADF">
              <w:rPr>
                <w:rFonts w:asciiTheme="minorHAnsi" w:hAnsiTheme="minorHAnsi" w:cstheme="minorHAnsi"/>
                <w:sz w:val="22"/>
                <w:szCs w:val="22"/>
              </w:rPr>
              <w:t>Водотоки естественные (реки, ручьи)</w:t>
            </w:r>
          </w:p>
        </w:tc>
        <w:tc>
          <w:tcPr>
            <w:tcW w:w="1636" w:type="dxa"/>
            <w:tcBorders>
              <w:top w:val="single" w:sz="4" w:space="0" w:color="auto"/>
              <w:left w:val="single" w:sz="4" w:space="0" w:color="auto"/>
              <w:bottom w:val="single" w:sz="4" w:space="0" w:color="auto"/>
              <w:right w:val="single" w:sz="4" w:space="0" w:color="auto"/>
            </w:tcBorders>
          </w:tcPr>
          <w:p w:rsidR="00EA3C43" w:rsidRPr="005C7ADF" w:rsidRDefault="00EA3C43" w:rsidP="00FA5665">
            <w:pPr>
              <w:jc w:val="center"/>
              <w:rPr>
                <w:rFonts w:asciiTheme="minorHAnsi" w:hAnsiTheme="minorHAnsi" w:cstheme="minorHAnsi"/>
                <w:sz w:val="22"/>
                <w:szCs w:val="22"/>
              </w:rPr>
            </w:pPr>
            <w:r w:rsidRPr="005C7ADF">
              <w:rPr>
                <w:rFonts w:asciiTheme="minorHAnsi" w:hAnsiTheme="minorHAnsi" w:cstheme="minorHAnsi"/>
                <w:sz w:val="22"/>
                <w:szCs w:val="22"/>
              </w:rPr>
              <w:t>9 902</w:t>
            </w:r>
          </w:p>
        </w:tc>
        <w:tc>
          <w:tcPr>
            <w:tcW w:w="1463" w:type="dxa"/>
            <w:tcBorders>
              <w:top w:val="single" w:sz="4" w:space="0" w:color="auto"/>
              <w:left w:val="single" w:sz="4" w:space="0" w:color="auto"/>
              <w:bottom w:val="single" w:sz="4" w:space="0" w:color="auto"/>
              <w:right w:val="single" w:sz="4" w:space="0" w:color="auto"/>
            </w:tcBorders>
          </w:tcPr>
          <w:p w:rsidR="00EA3C43" w:rsidRPr="005C7ADF" w:rsidRDefault="00EA3C43" w:rsidP="00FA5665">
            <w:pPr>
              <w:jc w:val="center"/>
              <w:rPr>
                <w:rFonts w:asciiTheme="minorHAnsi" w:hAnsiTheme="minorHAnsi" w:cstheme="minorHAnsi"/>
                <w:sz w:val="22"/>
                <w:szCs w:val="22"/>
              </w:rPr>
            </w:pPr>
            <w:r w:rsidRPr="005C7ADF">
              <w:rPr>
                <w:rFonts w:asciiTheme="minorHAnsi" w:hAnsiTheme="minorHAnsi" w:cstheme="minorHAnsi"/>
                <w:sz w:val="22"/>
                <w:szCs w:val="22"/>
              </w:rPr>
              <w:t>0,5</w:t>
            </w:r>
          </w:p>
        </w:tc>
      </w:tr>
      <w:tr w:rsidR="00041429" w:rsidRPr="005C7ADF" w:rsidTr="0016774F">
        <w:tc>
          <w:tcPr>
            <w:tcW w:w="442" w:type="dxa"/>
            <w:vMerge/>
            <w:tcBorders>
              <w:left w:val="single" w:sz="4" w:space="0" w:color="auto"/>
              <w:bottom w:val="single" w:sz="4" w:space="0" w:color="auto"/>
              <w:right w:val="single" w:sz="4" w:space="0" w:color="auto"/>
            </w:tcBorders>
          </w:tcPr>
          <w:p w:rsidR="00EA3C43" w:rsidRPr="005C7ADF" w:rsidRDefault="00EA3C43" w:rsidP="00EA3C43">
            <w:pPr>
              <w:rPr>
                <w:rFonts w:asciiTheme="minorHAnsi" w:hAnsiTheme="minorHAnsi" w:cstheme="minorHAnsi"/>
                <w:sz w:val="22"/>
                <w:szCs w:val="22"/>
              </w:rPr>
            </w:pP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EA3C43" w:rsidRPr="005C7ADF" w:rsidRDefault="00EA3C43" w:rsidP="00EA3C43">
            <w:pPr>
              <w:rPr>
                <w:rFonts w:asciiTheme="minorHAnsi" w:hAnsiTheme="minorHAnsi" w:cstheme="minorHAnsi"/>
                <w:sz w:val="22"/>
                <w:szCs w:val="22"/>
              </w:rPr>
            </w:pPr>
            <w:r w:rsidRPr="005C7ADF">
              <w:rPr>
                <w:rFonts w:asciiTheme="minorHAnsi" w:hAnsiTheme="minorHAnsi" w:cstheme="minorHAnsi"/>
                <w:sz w:val="22"/>
                <w:szCs w:val="22"/>
              </w:rPr>
              <w:t>В т.ч. водотоки искуственные (каналы)</w:t>
            </w:r>
          </w:p>
        </w:tc>
        <w:tc>
          <w:tcPr>
            <w:tcW w:w="1636" w:type="dxa"/>
            <w:tcBorders>
              <w:top w:val="single" w:sz="4" w:space="0" w:color="auto"/>
              <w:left w:val="single" w:sz="4" w:space="0" w:color="auto"/>
              <w:bottom w:val="single" w:sz="4" w:space="0" w:color="auto"/>
              <w:right w:val="single" w:sz="4" w:space="0" w:color="auto"/>
            </w:tcBorders>
          </w:tcPr>
          <w:p w:rsidR="00EA3C43" w:rsidRPr="005C7ADF" w:rsidRDefault="00EA3C43" w:rsidP="00FA5665">
            <w:pPr>
              <w:jc w:val="center"/>
              <w:rPr>
                <w:rFonts w:asciiTheme="minorHAnsi" w:hAnsiTheme="minorHAnsi" w:cstheme="minorHAnsi"/>
                <w:sz w:val="22"/>
                <w:szCs w:val="22"/>
              </w:rPr>
            </w:pPr>
            <w:r w:rsidRPr="005C7ADF">
              <w:rPr>
                <w:rFonts w:asciiTheme="minorHAnsi" w:hAnsiTheme="minorHAnsi" w:cstheme="minorHAnsi"/>
                <w:sz w:val="22"/>
                <w:szCs w:val="22"/>
              </w:rPr>
              <w:t>0</w:t>
            </w:r>
          </w:p>
        </w:tc>
        <w:tc>
          <w:tcPr>
            <w:tcW w:w="1463" w:type="dxa"/>
            <w:tcBorders>
              <w:top w:val="single" w:sz="4" w:space="0" w:color="auto"/>
              <w:left w:val="single" w:sz="4" w:space="0" w:color="auto"/>
              <w:bottom w:val="single" w:sz="4" w:space="0" w:color="auto"/>
              <w:right w:val="single" w:sz="4" w:space="0" w:color="auto"/>
            </w:tcBorders>
          </w:tcPr>
          <w:p w:rsidR="00EA3C43" w:rsidRPr="005C7ADF" w:rsidRDefault="00EA3C43" w:rsidP="00FA5665">
            <w:pPr>
              <w:jc w:val="center"/>
              <w:rPr>
                <w:rFonts w:asciiTheme="minorHAnsi" w:hAnsiTheme="minorHAnsi" w:cstheme="minorHAnsi"/>
                <w:sz w:val="22"/>
                <w:szCs w:val="22"/>
              </w:rPr>
            </w:pPr>
            <w:r w:rsidRPr="005C7ADF">
              <w:rPr>
                <w:rFonts w:asciiTheme="minorHAnsi" w:hAnsiTheme="minorHAnsi" w:cstheme="minorHAnsi"/>
                <w:sz w:val="22"/>
                <w:szCs w:val="22"/>
              </w:rPr>
              <w:t>0</w:t>
            </w:r>
          </w:p>
        </w:tc>
      </w:tr>
      <w:tr w:rsidR="00041429" w:rsidRPr="005C7ADF" w:rsidTr="0016774F">
        <w:tc>
          <w:tcPr>
            <w:tcW w:w="442" w:type="dxa"/>
            <w:vMerge w:val="restart"/>
            <w:tcBorders>
              <w:top w:val="single" w:sz="4" w:space="0" w:color="auto"/>
              <w:left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11</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E507FE">
            <w:pPr>
              <w:rPr>
                <w:rFonts w:asciiTheme="minorHAnsi" w:hAnsiTheme="minorHAnsi" w:cstheme="minorHAnsi"/>
                <w:sz w:val="22"/>
                <w:szCs w:val="22"/>
              </w:rPr>
            </w:pPr>
            <w:r w:rsidRPr="005C7ADF">
              <w:rPr>
                <w:rFonts w:asciiTheme="minorHAnsi" w:hAnsiTheme="minorHAnsi" w:cstheme="minorHAnsi"/>
                <w:sz w:val="22"/>
                <w:szCs w:val="22"/>
              </w:rPr>
              <w:t>Водоемы естественные (озера)</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r>
      <w:tr w:rsidR="00041429" w:rsidRPr="005C7ADF" w:rsidTr="0016774F">
        <w:tc>
          <w:tcPr>
            <w:tcW w:w="442" w:type="dxa"/>
            <w:vMerge/>
            <w:tcBorders>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В т.ч. водоемы искуственные (пруды)</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12</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Природные выходы подземных вод (родники, гейзеры)</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EA3C43" w:rsidRPr="005C7ADF" w:rsidRDefault="00EA3C43" w:rsidP="00EA3C43">
            <w:pPr>
              <w:rPr>
                <w:rFonts w:asciiTheme="minorHAnsi" w:hAnsiTheme="minorHAnsi" w:cstheme="minorHAnsi"/>
                <w:sz w:val="22"/>
                <w:szCs w:val="22"/>
              </w:rPr>
            </w:pPr>
            <w:r w:rsidRPr="005C7ADF">
              <w:rPr>
                <w:rFonts w:asciiTheme="minorHAnsi" w:hAnsiTheme="minorHAnsi" w:cstheme="minorHAnsi"/>
                <w:sz w:val="22"/>
                <w:szCs w:val="22"/>
              </w:rPr>
              <w:lastRenderedPageBreak/>
              <w:t>13</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EA3C43" w:rsidRPr="005C7ADF" w:rsidRDefault="00EA3C43" w:rsidP="00EA3C43">
            <w:pPr>
              <w:rPr>
                <w:rFonts w:asciiTheme="minorHAnsi" w:hAnsiTheme="minorHAnsi" w:cstheme="minorHAnsi"/>
                <w:sz w:val="22"/>
                <w:szCs w:val="22"/>
              </w:rPr>
            </w:pPr>
            <w:r w:rsidRPr="005C7ADF">
              <w:rPr>
                <w:rFonts w:asciiTheme="minorHAnsi" w:hAnsiTheme="minorHAnsi" w:cstheme="minorHAnsi"/>
                <w:sz w:val="22"/>
                <w:szCs w:val="22"/>
              </w:rPr>
              <w:t>Болота</w:t>
            </w:r>
          </w:p>
        </w:tc>
        <w:tc>
          <w:tcPr>
            <w:tcW w:w="1636" w:type="dxa"/>
            <w:tcBorders>
              <w:top w:val="single" w:sz="4" w:space="0" w:color="auto"/>
              <w:left w:val="single" w:sz="4" w:space="0" w:color="auto"/>
              <w:bottom w:val="single" w:sz="4" w:space="0" w:color="auto"/>
              <w:right w:val="single" w:sz="4" w:space="0" w:color="auto"/>
            </w:tcBorders>
          </w:tcPr>
          <w:p w:rsidR="00EA3C43" w:rsidRPr="005C7ADF" w:rsidRDefault="00EA3C43" w:rsidP="00FA5665">
            <w:pPr>
              <w:jc w:val="center"/>
              <w:rPr>
                <w:rFonts w:asciiTheme="minorHAnsi" w:hAnsiTheme="minorHAnsi" w:cstheme="minorHAnsi"/>
                <w:sz w:val="22"/>
                <w:szCs w:val="22"/>
              </w:rPr>
            </w:pPr>
            <w:r w:rsidRPr="005C7ADF">
              <w:rPr>
                <w:rFonts w:asciiTheme="minorHAnsi" w:hAnsiTheme="minorHAnsi" w:cstheme="minorHAnsi"/>
                <w:sz w:val="22"/>
                <w:szCs w:val="22"/>
              </w:rPr>
              <w:t>695 890</w:t>
            </w:r>
          </w:p>
        </w:tc>
        <w:tc>
          <w:tcPr>
            <w:tcW w:w="1463" w:type="dxa"/>
            <w:tcBorders>
              <w:top w:val="single" w:sz="4" w:space="0" w:color="auto"/>
              <w:left w:val="single" w:sz="4" w:space="0" w:color="auto"/>
              <w:bottom w:val="single" w:sz="4" w:space="0" w:color="auto"/>
              <w:right w:val="single" w:sz="4" w:space="0" w:color="auto"/>
            </w:tcBorders>
          </w:tcPr>
          <w:p w:rsidR="00EA3C43" w:rsidRPr="005C7ADF" w:rsidRDefault="00EA3C43" w:rsidP="00FA5665">
            <w:pPr>
              <w:jc w:val="center"/>
              <w:rPr>
                <w:rFonts w:asciiTheme="minorHAnsi" w:hAnsiTheme="minorHAnsi" w:cstheme="minorHAnsi"/>
                <w:sz w:val="22"/>
                <w:szCs w:val="22"/>
              </w:rPr>
            </w:pPr>
            <w:r w:rsidRPr="005C7ADF">
              <w:rPr>
                <w:rFonts w:asciiTheme="minorHAnsi" w:hAnsiTheme="minorHAnsi" w:cstheme="minorHAnsi"/>
                <w:sz w:val="22"/>
                <w:szCs w:val="22"/>
              </w:rPr>
              <w:t>36,9</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14</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Морская акватория</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15</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Ледники</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16</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Снежники</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17</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Дороги (всего, в т.ч. шоссейные, грунтовые общего пользования, лесные противопожарного назначения)</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18</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Просеки</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19</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Противопожарные разрывы</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20</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Земли, занятые зданиями, строениями</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jc w:val="both"/>
              <w:rPr>
                <w:rFonts w:asciiTheme="minorHAnsi" w:hAnsiTheme="minorHAnsi" w:cstheme="minorHAnsi"/>
                <w:sz w:val="22"/>
                <w:szCs w:val="22"/>
              </w:rPr>
            </w:pPr>
            <w:r w:rsidRPr="005C7ADF">
              <w:rPr>
                <w:rFonts w:asciiTheme="minorHAnsi" w:hAnsiTheme="minorHAnsi" w:cstheme="minorHAnsi"/>
                <w:sz w:val="22"/>
                <w:szCs w:val="22"/>
              </w:rPr>
              <w:t>21</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Линейные сооружения (трубопроводы, ЛЭП, др.)</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rPr>
            </w:pPr>
            <w:r w:rsidRPr="005C7ADF">
              <w:rPr>
                <w:rFonts w:asciiTheme="minorHAnsi" w:hAnsiTheme="minorHAnsi" w:cstheme="minorHAnsi"/>
                <w:sz w:val="22"/>
                <w:szCs w:val="22"/>
              </w:rPr>
              <w:t>Отсутствует</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CD2C18" w:rsidRPr="005C7ADF" w:rsidRDefault="00CD2C18" w:rsidP="00CD2C18">
            <w:pPr>
              <w:jc w:val="both"/>
              <w:rPr>
                <w:rFonts w:asciiTheme="minorHAnsi" w:hAnsiTheme="minorHAnsi" w:cstheme="minorHAnsi"/>
                <w:sz w:val="22"/>
                <w:szCs w:val="22"/>
              </w:rPr>
            </w:pPr>
            <w:r w:rsidRPr="005C7ADF">
              <w:rPr>
                <w:rFonts w:asciiTheme="minorHAnsi" w:hAnsiTheme="minorHAnsi" w:cstheme="minorHAnsi"/>
                <w:sz w:val="22"/>
                <w:szCs w:val="22"/>
              </w:rPr>
              <w:t>22</w:t>
            </w: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CD2C18" w:rsidRPr="005C7ADF" w:rsidRDefault="00CD2C18" w:rsidP="00CD2C18">
            <w:pPr>
              <w:rPr>
                <w:rFonts w:asciiTheme="minorHAnsi" w:hAnsiTheme="minorHAnsi" w:cstheme="minorHAnsi"/>
                <w:sz w:val="22"/>
                <w:szCs w:val="22"/>
              </w:rPr>
            </w:pPr>
            <w:r w:rsidRPr="005C7ADF">
              <w:rPr>
                <w:rFonts w:asciiTheme="minorHAnsi" w:hAnsiTheme="minorHAnsi" w:cstheme="minorHAnsi"/>
                <w:sz w:val="22"/>
                <w:szCs w:val="22"/>
              </w:rPr>
              <w:t>Прочие земли</w:t>
            </w:r>
          </w:p>
        </w:tc>
        <w:tc>
          <w:tcPr>
            <w:tcW w:w="1636"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c>
          <w:tcPr>
            <w:tcW w:w="1463" w:type="dxa"/>
            <w:tcBorders>
              <w:top w:val="single" w:sz="4" w:space="0" w:color="auto"/>
              <w:left w:val="single" w:sz="4" w:space="0" w:color="auto"/>
              <w:bottom w:val="single" w:sz="4" w:space="0" w:color="auto"/>
              <w:right w:val="single" w:sz="4" w:space="0" w:color="auto"/>
            </w:tcBorders>
          </w:tcPr>
          <w:p w:rsidR="00CD2C18" w:rsidRPr="005C7ADF" w:rsidRDefault="00CD2C18" w:rsidP="00FA5665">
            <w:pPr>
              <w:jc w:val="center"/>
              <w:rPr>
                <w:rFonts w:asciiTheme="minorHAnsi" w:hAnsiTheme="minorHAnsi" w:cstheme="minorHAnsi"/>
                <w:sz w:val="22"/>
                <w:szCs w:val="22"/>
              </w:rPr>
            </w:pPr>
            <w:r w:rsidRPr="005C7ADF">
              <w:rPr>
                <w:rFonts w:asciiTheme="minorHAnsi" w:hAnsiTheme="minorHAnsi" w:cstheme="minorHAnsi"/>
                <w:sz w:val="22"/>
                <w:szCs w:val="22"/>
              </w:rPr>
              <w:t>Нет данных</w:t>
            </w:r>
          </w:p>
        </w:tc>
      </w:tr>
      <w:tr w:rsidR="00041429" w:rsidRPr="005C7ADF" w:rsidTr="0016774F">
        <w:tc>
          <w:tcPr>
            <w:tcW w:w="442" w:type="dxa"/>
            <w:tcBorders>
              <w:top w:val="single" w:sz="4" w:space="0" w:color="auto"/>
              <w:left w:val="single" w:sz="4" w:space="0" w:color="auto"/>
              <w:bottom w:val="single" w:sz="4" w:space="0" w:color="auto"/>
              <w:right w:val="single" w:sz="4" w:space="0" w:color="auto"/>
            </w:tcBorders>
          </w:tcPr>
          <w:p w:rsidR="00EA3C43" w:rsidRPr="005C7ADF" w:rsidRDefault="00EA3C43" w:rsidP="00EA3C43">
            <w:pPr>
              <w:jc w:val="both"/>
              <w:rPr>
                <w:rFonts w:asciiTheme="minorHAnsi" w:hAnsiTheme="minorHAnsi" w:cstheme="minorHAnsi"/>
                <w:sz w:val="22"/>
                <w:szCs w:val="22"/>
              </w:rPr>
            </w:pPr>
          </w:p>
        </w:tc>
        <w:tc>
          <w:tcPr>
            <w:tcW w:w="5824" w:type="dxa"/>
            <w:tcBorders>
              <w:top w:val="single" w:sz="4" w:space="0" w:color="auto"/>
              <w:left w:val="single" w:sz="4" w:space="0" w:color="auto"/>
              <w:bottom w:val="single" w:sz="4" w:space="0" w:color="auto"/>
              <w:right w:val="single" w:sz="4" w:space="0" w:color="auto"/>
            </w:tcBorders>
            <w:shd w:val="clear" w:color="auto" w:fill="auto"/>
          </w:tcPr>
          <w:p w:rsidR="00EA3C43" w:rsidRPr="005C7ADF" w:rsidRDefault="00EA3C43" w:rsidP="00EA3C43">
            <w:pPr>
              <w:rPr>
                <w:rFonts w:asciiTheme="minorHAnsi" w:hAnsiTheme="minorHAnsi" w:cstheme="minorHAnsi"/>
                <w:sz w:val="22"/>
                <w:szCs w:val="22"/>
              </w:rPr>
            </w:pPr>
            <w:r w:rsidRPr="005C7ADF">
              <w:rPr>
                <w:rFonts w:asciiTheme="minorHAnsi" w:hAnsiTheme="minorHAnsi" w:cstheme="minorHAnsi"/>
                <w:sz w:val="22"/>
                <w:szCs w:val="22"/>
              </w:rPr>
              <w:t>Общая площадь</w:t>
            </w:r>
          </w:p>
        </w:tc>
        <w:tc>
          <w:tcPr>
            <w:tcW w:w="1636" w:type="dxa"/>
            <w:tcBorders>
              <w:top w:val="single" w:sz="4" w:space="0" w:color="auto"/>
              <w:left w:val="single" w:sz="4" w:space="0" w:color="auto"/>
              <w:bottom w:val="single" w:sz="4" w:space="0" w:color="auto"/>
              <w:right w:val="single" w:sz="4" w:space="0" w:color="auto"/>
            </w:tcBorders>
          </w:tcPr>
          <w:p w:rsidR="00EA3C43" w:rsidRPr="005C7ADF" w:rsidRDefault="00EA3C43" w:rsidP="00FA5665">
            <w:pPr>
              <w:jc w:val="center"/>
              <w:rPr>
                <w:rFonts w:asciiTheme="minorHAnsi" w:hAnsiTheme="minorHAnsi" w:cstheme="minorHAnsi"/>
                <w:sz w:val="22"/>
                <w:szCs w:val="22"/>
              </w:rPr>
            </w:pPr>
            <w:r w:rsidRPr="005C7ADF">
              <w:rPr>
                <w:rFonts w:asciiTheme="minorHAnsi" w:hAnsiTheme="minorHAnsi" w:cstheme="minorHAnsi"/>
                <w:sz w:val="22"/>
                <w:szCs w:val="22"/>
              </w:rPr>
              <w:t>1 887 251</w:t>
            </w:r>
          </w:p>
        </w:tc>
        <w:tc>
          <w:tcPr>
            <w:tcW w:w="1463" w:type="dxa"/>
            <w:tcBorders>
              <w:top w:val="single" w:sz="4" w:space="0" w:color="auto"/>
              <w:left w:val="single" w:sz="4" w:space="0" w:color="auto"/>
              <w:bottom w:val="single" w:sz="4" w:space="0" w:color="auto"/>
              <w:right w:val="single" w:sz="4" w:space="0" w:color="auto"/>
            </w:tcBorders>
          </w:tcPr>
          <w:p w:rsidR="00EA3C43" w:rsidRPr="005C7ADF" w:rsidRDefault="00EA3C43" w:rsidP="00FA5665">
            <w:pPr>
              <w:jc w:val="center"/>
              <w:rPr>
                <w:rFonts w:asciiTheme="minorHAnsi" w:hAnsiTheme="minorHAnsi" w:cstheme="minorHAnsi"/>
                <w:sz w:val="22"/>
                <w:szCs w:val="22"/>
              </w:rPr>
            </w:pPr>
            <w:r w:rsidRPr="005C7ADF">
              <w:rPr>
                <w:rFonts w:asciiTheme="minorHAnsi" w:hAnsiTheme="minorHAnsi" w:cstheme="minorHAnsi"/>
                <w:sz w:val="22"/>
                <w:szCs w:val="22"/>
              </w:rPr>
              <w:t>100</w:t>
            </w:r>
          </w:p>
        </w:tc>
      </w:tr>
    </w:tbl>
    <w:p w:rsidR="00124D70" w:rsidRPr="005C7ADF" w:rsidRDefault="00124D70" w:rsidP="0016774F">
      <w:pPr>
        <w:widowControl/>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t>в) экспликация земель лесного фонда.</w:t>
      </w:r>
    </w:p>
    <w:p w:rsidR="00124D70" w:rsidRPr="005C7ADF" w:rsidRDefault="00124D70" w:rsidP="008470F8">
      <w:pPr>
        <w:rPr>
          <w:rFonts w:asciiTheme="minorHAnsi" w:hAnsiTheme="minorHAnsi" w:cstheme="minorHAnsi"/>
          <w:sz w:val="22"/>
          <w:szCs w:val="22"/>
        </w:rPr>
      </w:pPr>
      <w:r w:rsidRPr="005C7ADF">
        <w:rPr>
          <w:rFonts w:asciiTheme="minorHAnsi" w:hAnsiTheme="minorHAnsi" w:cstheme="minorHAnsi"/>
          <w:sz w:val="22"/>
          <w:szCs w:val="22"/>
        </w:rPr>
        <w:t xml:space="preserve">Отсутствует </w:t>
      </w:r>
    </w:p>
    <w:p w:rsidR="0025735C" w:rsidRPr="005C7ADF" w:rsidRDefault="0025735C" w:rsidP="0016774F">
      <w:pPr>
        <w:keepNext/>
        <w:keepLines/>
        <w:autoSpaceDE/>
        <w:adjustRightInd/>
        <w:spacing w:before="120"/>
        <w:ind w:firstLine="709"/>
        <w:outlineLvl w:val="0"/>
        <w:rPr>
          <w:rFonts w:asciiTheme="minorHAnsi" w:hAnsiTheme="minorHAnsi" w:cstheme="minorHAnsi"/>
          <w:b/>
          <w:bCs/>
          <w:i/>
          <w:sz w:val="22"/>
          <w:szCs w:val="22"/>
        </w:rPr>
      </w:pPr>
      <w:bookmarkStart w:id="93" w:name="_Toc371515311"/>
      <w:bookmarkStart w:id="94" w:name="_Toc473189453"/>
      <w:r w:rsidRPr="005C7ADF">
        <w:rPr>
          <w:rFonts w:asciiTheme="minorHAnsi" w:hAnsiTheme="minorHAnsi" w:cstheme="minorHAnsi"/>
          <w:b/>
          <w:bCs/>
          <w:i/>
          <w:sz w:val="22"/>
          <w:szCs w:val="22"/>
        </w:rPr>
        <w:t>22. Негативное воздействие на ООПТ (факторы и угрозы)</w:t>
      </w:r>
      <w:bookmarkEnd w:id="93"/>
      <w:bookmarkEnd w:id="94"/>
    </w:p>
    <w:p w:rsidR="0025735C" w:rsidRPr="005C7ADF" w:rsidRDefault="0025735C" w:rsidP="0016774F">
      <w:pPr>
        <w:keepNext/>
        <w:autoSpaceDE/>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t>а) факторы негативного воздействия</w:t>
      </w:r>
    </w:p>
    <w:p w:rsidR="0025735C" w:rsidRPr="005C7ADF" w:rsidRDefault="0025735C" w:rsidP="008B48B4">
      <w:pPr>
        <w:keepNext/>
        <w:autoSpaceDE/>
        <w:adjustRightInd/>
        <w:spacing w:before="120"/>
        <w:ind w:firstLine="284"/>
        <w:jc w:val="both"/>
        <w:rPr>
          <w:rFonts w:asciiTheme="minorHAnsi" w:hAnsiTheme="minorHAnsi" w:cstheme="minorHAnsi"/>
          <w:b/>
          <w:sz w:val="22"/>
          <w:szCs w:val="22"/>
        </w:rPr>
      </w:pPr>
      <w:r w:rsidRPr="005C7ADF">
        <w:rPr>
          <w:rFonts w:asciiTheme="minorHAnsi" w:hAnsiTheme="minorHAnsi" w:cstheme="minorHAnsi"/>
          <w:bCs/>
          <w:i/>
          <w:sz w:val="22"/>
          <w:szCs w:val="22"/>
        </w:rPr>
        <w:t xml:space="preserve">Факторы </w:t>
      </w:r>
      <w:r w:rsidRPr="005C7ADF">
        <w:rPr>
          <w:rFonts w:asciiTheme="minorHAnsi" w:hAnsiTheme="minorHAnsi" w:cstheme="minorHAnsi"/>
          <w:i/>
          <w:sz w:val="22"/>
        </w:rPr>
        <w:t>антропогенного происхождения:</w:t>
      </w:r>
    </w:p>
    <w:tbl>
      <w:tblPr>
        <w:tblW w:w="4913"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788"/>
        <w:gridCol w:w="1706"/>
        <w:gridCol w:w="2889"/>
        <w:gridCol w:w="1439"/>
      </w:tblGrid>
      <w:tr w:rsidR="00041429" w:rsidRPr="005C7ADF" w:rsidTr="006A2369">
        <w:trPr>
          <w:trHeight w:val="272"/>
        </w:trPr>
        <w:tc>
          <w:tcPr>
            <w:tcW w:w="1639" w:type="dxa"/>
            <w:tcMar>
              <w:top w:w="0" w:type="dxa"/>
              <w:left w:w="57" w:type="dxa"/>
              <w:bottom w:w="0" w:type="dxa"/>
              <w:right w:w="57" w:type="dxa"/>
            </w:tcMar>
            <w:vAlign w:val="center"/>
            <w:hideMark/>
          </w:tcPr>
          <w:p w:rsidR="0025735C" w:rsidRPr="005C7ADF" w:rsidRDefault="0025735C" w:rsidP="00FB0015">
            <w:pPr>
              <w:keepNext/>
              <w:jc w:val="center"/>
              <w:rPr>
                <w:rFonts w:asciiTheme="minorHAnsi" w:hAnsiTheme="minorHAnsi" w:cstheme="minorHAnsi"/>
                <w:sz w:val="22"/>
                <w:szCs w:val="22"/>
              </w:rPr>
            </w:pPr>
            <w:r w:rsidRPr="005C7ADF">
              <w:rPr>
                <w:rFonts w:asciiTheme="minorHAnsi" w:hAnsiTheme="minorHAnsi" w:cstheme="minorHAnsi"/>
                <w:sz w:val="22"/>
                <w:szCs w:val="22"/>
              </w:rPr>
              <w:t>Наименование фактора</w:t>
            </w:r>
          </w:p>
        </w:tc>
        <w:tc>
          <w:tcPr>
            <w:tcW w:w="1788" w:type="dxa"/>
            <w:tcMar>
              <w:top w:w="0" w:type="dxa"/>
              <w:left w:w="57" w:type="dxa"/>
              <w:bottom w:w="0" w:type="dxa"/>
              <w:right w:w="57" w:type="dxa"/>
            </w:tcMar>
            <w:vAlign w:val="center"/>
            <w:hideMark/>
          </w:tcPr>
          <w:p w:rsidR="0025735C" w:rsidRPr="005C7ADF" w:rsidRDefault="0025735C" w:rsidP="00FB0015">
            <w:pPr>
              <w:keepNext/>
              <w:jc w:val="center"/>
              <w:rPr>
                <w:rFonts w:asciiTheme="minorHAnsi" w:hAnsiTheme="minorHAnsi" w:cstheme="minorHAnsi"/>
                <w:sz w:val="22"/>
                <w:szCs w:val="22"/>
              </w:rPr>
            </w:pPr>
            <w:r w:rsidRPr="005C7ADF">
              <w:rPr>
                <w:rFonts w:asciiTheme="minorHAnsi" w:hAnsiTheme="minorHAnsi" w:cstheme="minorHAnsi"/>
                <w:sz w:val="22"/>
                <w:szCs w:val="22"/>
              </w:rPr>
              <w:t>Расположение фактора по отношению к ООПТ</w:t>
            </w:r>
          </w:p>
        </w:tc>
        <w:tc>
          <w:tcPr>
            <w:tcW w:w="1706" w:type="dxa"/>
            <w:tcMar>
              <w:top w:w="0" w:type="dxa"/>
              <w:left w:w="57" w:type="dxa"/>
              <w:bottom w:w="0" w:type="dxa"/>
              <w:right w:w="57" w:type="dxa"/>
            </w:tcMar>
            <w:vAlign w:val="center"/>
            <w:hideMark/>
          </w:tcPr>
          <w:p w:rsidR="0025735C" w:rsidRPr="005C7ADF" w:rsidRDefault="0025735C" w:rsidP="00FB0015">
            <w:pPr>
              <w:keepNext/>
              <w:jc w:val="center"/>
              <w:rPr>
                <w:rFonts w:asciiTheme="minorHAnsi" w:hAnsiTheme="minorHAnsi" w:cstheme="minorHAnsi"/>
                <w:sz w:val="22"/>
                <w:szCs w:val="22"/>
              </w:rPr>
            </w:pPr>
            <w:r w:rsidRPr="005C7ADF">
              <w:rPr>
                <w:rFonts w:asciiTheme="minorHAnsi" w:hAnsiTheme="minorHAnsi" w:cstheme="minorHAnsi"/>
                <w:sz w:val="22"/>
                <w:szCs w:val="22"/>
              </w:rPr>
              <w:t>Объект воздействия (природный комплекс, вид и др.) на ООПТ</w:t>
            </w:r>
          </w:p>
        </w:tc>
        <w:tc>
          <w:tcPr>
            <w:tcW w:w="2889" w:type="dxa"/>
            <w:tcMar>
              <w:top w:w="0" w:type="dxa"/>
              <w:left w:w="57" w:type="dxa"/>
              <w:bottom w:w="0" w:type="dxa"/>
              <w:right w:w="57" w:type="dxa"/>
            </w:tcMar>
            <w:vAlign w:val="center"/>
            <w:hideMark/>
          </w:tcPr>
          <w:p w:rsidR="0025735C" w:rsidRPr="005C7ADF" w:rsidRDefault="0025735C" w:rsidP="00FB0015">
            <w:pPr>
              <w:keepNext/>
              <w:jc w:val="center"/>
              <w:rPr>
                <w:rFonts w:asciiTheme="minorHAnsi" w:hAnsiTheme="minorHAnsi" w:cstheme="minorHAnsi"/>
                <w:sz w:val="22"/>
                <w:szCs w:val="22"/>
              </w:rPr>
            </w:pPr>
            <w:r w:rsidRPr="005C7ADF">
              <w:rPr>
                <w:rFonts w:asciiTheme="minorHAnsi" w:hAnsiTheme="minorHAnsi" w:cstheme="minorHAnsi"/>
                <w:sz w:val="22"/>
                <w:szCs w:val="22"/>
              </w:rPr>
              <w:t>В чем проявляется негативное воздействие</w:t>
            </w:r>
          </w:p>
        </w:tc>
        <w:tc>
          <w:tcPr>
            <w:tcW w:w="1439" w:type="dxa"/>
            <w:tcMar>
              <w:top w:w="0" w:type="dxa"/>
              <w:left w:w="57" w:type="dxa"/>
              <w:bottom w:w="0" w:type="dxa"/>
              <w:right w:w="57" w:type="dxa"/>
            </w:tcMar>
            <w:vAlign w:val="center"/>
            <w:hideMark/>
          </w:tcPr>
          <w:p w:rsidR="0025735C" w:rsidRPr="005C7ADF" w:rsidRDefault="0025735C" w:rsidP="00FB0015">
            <w:pPr>
              <w:keepNext/>
              <w:jc w:val="center"/>
              <w:rPr>
                <w:rFonts w:asciiTheme="minorHAnsi" w:hAnsiTheme="minorHAnsi" w:cstheme="minorHAnsi"/>
                <w:sz w:val="22"/>
                <w:szCs w:val="22"/>
              </w:rPr>
            </w:pPr>
            <w:r w:rsidRPr="005C7ADF">
              <w:rPr>
                <w:rFonts w:asciiTheme="minorHAnsi" w:hAnsiTheme="minorHAnsi" w:cstheme="minorHAnsi"/>
                <w:sz w:val="22"/>
                <w:szCs w:val="22"/>
              </w:rPr>
              <w:t>Значимость (сила) негативного воздействия</w:t>
            </w:r>
          </w:p>
        </w:tc>
      </w:tr>
      <w:tr w:rsidR="00041429" w:rsidRPr="005C7ADF" w:rsidTr="006A2369">
        <w:trPr>
          <w:trHeight w:val="272"/>
        </w:trPr>
        <w:tc>
          <w:tcPr>
            <w:tcW w:w="1639" w:type="dxa"/>
            <w:tcMar>
              <w:top w:w="0" w:type="dxa"/>
              <w:left w:w="57" w:type="dxa"/>
              <w:bottom w:w="0" w:type="dxa"/>
              <w:right w:w="57" w:type="dxa"/>
            </w:tcMar>
          </w:tcPr>
          <w:p w:rsidR="0025735C" w:rsidRPr="005C7ADF" w:rsidRDefault="0025735C" w:rsidP="0025735C">
            <w:pPr>
              <w:ind w:right="-78"/>
              <w:rPr>
                <w:rFonts w:asciiTheme="minorHAnsi" w:hAnsiTheme="minorHAnsi" w:cstheme="minorHAnsi"/>
                <w:sz w:val="22"/>
                <w:szCs w:val="22"/>
              </w:rPr>
            </w:pPr>
            <w:r w:rsidRPr="005C7ADF">
              <w:rPr>
                <w:rFonts w:asciiTheme="minorHAnsi" w:hAnsiTheme="minorHAnsi" w:cstheme="minorHAnsi"/>
                <w:sz w:val="22"/>
                <w:szCs w:val="22"/>
              </w:rPr>
              <w:t>Промышленное воздействие</w:t>
            </w:r>
          </w:p>
        </w:tc>
        <w:tc>
          <w:tcPr>
            <w:tcW w:w="1788" w:type="dxa"/>
            <w:tcMar>
              <w:top w:w="0" w:type="dxa"/>
              <w:left w:w="57" w:type="dxa"/>
              <w:bottom w:w="0" w:type="dxa"/>
              <w:right w:w="57" w:type="dxa"/>
            </w:tcMar>
          </w:tcPr>
          <w:p w:rsidR="0025735C" w:rsidRPr="005C7ADF" w:rsidRDefault="0025735C" w:rsidP="0025735C">
            <w:pPr>
              <w:rPr>
                <w:rFonts w:asciiTheme="minorHAnsi" w:hAnsiTheme="minorHAnsi" w:cstheme="minorHAnsi"/>
                <w:sz w:val="22"/>
                <w:szCs w:val="22"/>
              </w:rPr>
            </w:pPr>
            <w:r w:rsidRPr="005C7ADF">
              <w:rPr>
                <w:rFonts w:asciiTheme="minorHAnsi" w:hAnsiTheme="minorHAnsi" w:cstheme="minorHAnsi"/>
                <w:sz w:val="22"/>
                <w:szCs w:val="22"/>
              </w:rPr>
              <w:t xml:space="preserve">ЗФ ПАО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ГМК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Норильский никель</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в 150 км от западной границы заповедника</w:t>
            </w:r>
          </w:p>
        </w:tc>
        <w:tc>
          <w:tcPr>
            <w:tcW w:w="1706" w:type="dxa"/>
            <w:tcMar>
              <w:top w:w="0" w:type="dxa"/>
              <w:left w:w="57" w:type="dxa"/>
              <w:bottom w:w="0" w:type="dxa"/>
              <w:right w:w="57" w:type="dxa"/>
            </w:tcMar>
          </w:tcPr>
          <w:p w:rsidR="0025735C" w:rsidRPr="005C7ADF" w:rsidRDefault="0025735C" w:rsidP="0025735C">
            <w:pPr>
              <w:rPr>
                <w:rFonts w:asciiTheme="minorHAnsi" w:hAnsiTheme="minorHAnsi" w:cstheme="minorHAnsi"/>
                <w:sz w:val="22"/>
                <w:szCs w:val="22"/>
              </w:rPr>
            </w:pPr>
            <w:r w:rsidRPr="005C7ADF">
              <w:rPr>
                <w:rFonts w:asciiTheme="minorHAnsi" w:hAnsiTheme="minorHAnsi" w:cstheme="minorHAnsi"/>
                <w:sz w:val="22"/>
                <w:szCs w:val="22"/>
              </w:rPr>
              <w:t>Атмосфера, почва, растительность</w:t>
            </w:r>
          </w:p>
        </w:tc>
        <w:tc>
          <w:tcPr>
            <w:tcW w:w="2889" w:type="dxa"/>
            <w:tcMar>
              <w:top w:w="0" w:type="dxa"/>
              <w:left w:w="57" w:type="dxa"/>
              <w:bottom w:w="0" w:type="dxa"/>
              <w:right w:w="57" w:type="dxa"/>
            </w:tcMar>
          </w:tcPr>
          <w:p w:rsidR="0025735C" w:rsidRPr="005C7ADF" w:rsidRDefault="0025735C" w:rsidP="0025735C">
            <w:pPr>
              <w:rPr>
                <w:rFonts w:asciiTheme="minorHAnsi" w:hAnsiTheme="minorHAnsi" w:cstheme="minorHAnsi"/>
                <w:sz w:val="22"/>
                <w:szCs w:val="22"/>
              </w:rPr>
            </w:pPr>
            <w:r w:rsidRPr="005C7ADF">
              <w:rPr>
                <w:rFonts w:asciiTheme="minorHAnsi" w:hAnsiTheme="minorHAnsi" w:cstheme="minorHAnsi"/>
                <w:sz w:val="22"/>
                <w:szCs w:val="22"/>
              </w:rPr>
              <w:t>Нарушение мерзлотного режима почвогрунтов, снижение природно-рекреационных качеств ландшафтов.</w:t>
            </w:r>
          </w:p>
        </w:tc>
        <w:tc>
          <w:tcPr>
            <w:tcW w:w="1439" w:type="dxa"/>
            <w:tcMar>
              <w:top w:w="0" w:type="dxa"/>
              <w:left w:w="57" w:type="dxa"/>
              <w:bottom w:w="0" w:type="dxa"/>
              <w:right w:w="57" w:type="dxa"/>
            </w:tcMar>
          </w:tcPr>
          <w:p w:rsidR="0025735C" w:rsidRPr="005C7ADF" w:rsidRDefault="0025735C" w:rsidP="0025735C">
            <w:pPr>
              <w:rPr>
                <w:rFonts w:asciiTheme="minorHAnsi" w:hAnsiTheme="minorHAnsi" w:cstheme="minorHAnsi"/>
                <w:sz w:val="22"/>
                <w:szCs w:val="22"/>
              </w:rPr>
            </w:pPr>
            <w:r w:rsidRPr="005C7ADF">
              <w:rPr>
                <w:rFonts w:asciiTheme="minorHAnsi" w:hAnsiTheme="minorHAnsi" w:cstheme="minorHAnsi"/>
                <w:sz w:val="22"/>
                <w:szCs w:val="22"/>
              </w:rPr>
              <w:t>Умеренная</w:t>
            </w:r>
          </w:p>
        </w:tc>
      </w:tr>
      <w:tr w:rsidR="00041429" w:rsidRPr="005C7ADF" w:rsidTr="006A2369">
        <w:trPr>
          <w:trHeight w:val="272"/>
        </w:trPr>
        <w:tc>
          <w:tcPr>
            <w:tcW w:w="1639" w:type="dxa"/>
            <w:tcMar>
              <w:top w:w="0" w:type="dxa"/>
              <w:left w:w="57" w:type="dxa"/>
              <w:bottom w:w="0" w:type="dxa"/>
              <w:right w:w="57" w:type="dxa"/>
            </w:tcMar>
          </w:tcPr>
          <w:p w:rsidR="0025735C" w:rsidRPr="005C7ADF" w:rsidRDefault="0025735C" w:rsidP="0025735C">
            <w:pPr>
              <w:ind w:right="-78"/>
              <w:rPr>
                <w:rFonts w:asciiTheme="minorHAnsi" w:hAnsiTheme="minorHAnsi" w:cstheme="minorHAnsi"/>
                <w:sz w:val="22"/>
                <w:szCs w:val="22"/>
              </w:rPr>
            </w:pPr>
            <w:r w:rsidRPr="005C7ADF">
              <w:rPr>
                <w:rFonts w:asciiTheme="minorHAnsi" w:hAnsiTheme="minorHAnsi" w:cstheme="minorHAnsi"/>
                <w:sz w:val="22"/>
                <w:szCs w:val="22"/>
              </w:rPr>
              <w:t>Выпас стад домашних оленей</w:t>
            </w:r>
          </w:p>
        </w:tc>
        <w:tc>
          <w:tcPr>
            <w:tcW w:w="1788" w:type="dxa"/>
            <w:tcMar>
              <w:top w:w="0" w:type="dxa"/>
              <w:left w:w="57" w:type="dxa"/>
              <w:bottom w:w="0" w:type="dxa"/>
              <w:right w:w="57" w:type="dxa"/>
            </w:tcMar>
          </w:tcPr>
          <w:p w:rsidR="0025735C" w:rsidRPr="005C7ADF" w:rsidRDefault="0025735C" w:rsidP="0025735C">
            <w:pPr>
              <w:rPr>
                <w:rFonts w:asciiTheme="minorHAnsi" w:hAnsiTheme="minorHAnsi" w:cstheme="minorHAnsi"/>
                <w:sz w:val="22"/>
                <w:szCs w:val="22"/>
              </w:rPr>
            </w:pPr>
            <w:r w:rsidRPr="005C7ADF">
              <w:rPr>
                <w:rFonts w:asciiTheme="minorHAnsi" w:hAnsiTheme="minorHAnsi" w:cstheme="minorHAnsi"/>
                <w:bCs/>
                <w:sz w:val="22"/>
                <w:szCs w:val="22"/>
              </w:rPr>
              <w:t>пос. Хантайский в 110 км от границы заповедника</w:t>
            </w:r>
          </w:p>
        </w:tc>
        <w:tc>
          <w:tcPr>
            <w:tcW w:w="1706" w:type="dxa"/>
            <w:tcMar>
              <w:top w:w="0" w:type="dxa"/>
              <w:left w:w="57" w:type="dxa"/>
              <w:bottom w:w="0" w:type="dxa"/>
              <w:right w:w="57" w:type="dxa"/>
            </w:tcMar>
          </w:tcPr>
          <w:p w:rsidR="0025735C" w:rsidRPr="005C7ADF" w:rsidRDefault="0025735C" w:rsidP="0025735C">
            <w:pPr>
              <w:rPr>
                <w:rFonts w:asciiTheme="minorHAnsi" w:hAnsiTheme="minorHAnsi" w:cstheme="minorHAnsi"/>
                <w:sz w:val="22"/>
                <w:szCs w:val="22"/>
              </w:rPr>
            </w:pPr>
            <w:r w:rsidRPr="005C7ADF">
              <w:rPr>
                <w:rFonts w:asciiTheme="minorHAnsi" w:hAnsiTheme="minorHAnsi" w:cstheme="minorHAnsi"/>
                <w:sz w:val="22"/>
                <w:szCs w:val="22"/>
              </w:rPr>
              <w:t>Почва, обеднение флористического состава</w:t>
            </w:r>
          </w:p>
        </w:tc>
        <w:tc>
          <w:tcPr>
            <w:tcW w:w="2889" w:type="dxa"/>
            <w:tcMar>
              <w:top w:w="0" w:type="dxa"/>
              <w:left w:w="57" w:type="dxa"/>
              <w:bottom w:w="0" w:type="dxa"/>
              <w:right w:w="57" w:type="dxa"/>
            </w:tcMar>
          </w:tcPr>
          <w:p w:rsidR="0025735C" w:rsidRPr="005C7ADF" w:rsidRDefault="0025735C" w:rsidP="0025735C">
            <w:pPr>
              <w:rPr>
                <w:rFonts w:asciiTheme="minorHAnsi" w:hAnsiTheme="minorHAnsi" w:cstheme="minorHAnsi"/>
                <w:sz w:val="22"/>
                <w:szCs w:val="22"/>
              </w:rPr>
            </w:pPr>
            <w:r w:rsidRPr="005C7ADF">
              <w:rPr>
                <w:rFonts w:asciiTheme="minorHAnsi" w:hAnsiTheme="minorHAnsi" w:cstheme="minorHAnsi"/>
                <w:sz w:val="22"/>
                <w:szCs w:val="22"/>
              </w:rPr>
              <w:t>В местах регулярного выпаса животных создается перегрузка пастбищ, уничтожаются лишайники, происходит сокращение обилия сосудистых растений и общее обеднение флористического состава. При интенсивном выпасе животных процессы обеднения сообществ по темпам во много раз превосходят естественное возобновление растительности.</w:t>
            </w:r>
          </w:p>
        </w:tc>
        <w:tc>
          <w:tcPr>
            <w:tcW w:w="1439" w:type="dxa"/>
            <w:tcMar>
              <w:top w:w="0" w:type="dxa"/>
              <w:left w:w="57" w:type="dxa"/>
              <w:bottom w:w="0" w:type="dxa"/>
              <w:right w:w="57" w:type="dxa"/>
            </w:tcMar>
          </w:tcPr>
          <w:p w:rsidR="0025735C" w:rsidRPr="005C7ADF" w:rsidRDefault="0025735C" w:rsidP="0025735C">
            <w:pPr>
              <w:rPr>
                <w:rFonts w:asciiTheme="minorHAnsi" w:hAnsiTheme="minorHAnsi" w:cstheme="minorHAnsi"/>
                <w:sz w:val="22"/>
                <w:szCs w:val="22"/>
              </w:rPr>
            </w:pPr>
            <w:r w:rsidRPr="005C7ADF">
              <w:rPr>
                <w:rFonts w:asciiTheme="minorHAnsi" w:hAnsiTheme="minorHAnsi" w:cstheme="minorHAnsi"/>
                <w:sz w:val="22"/>
                <w:szCs w:val="22"/>
              </w:rPr>
              <w:t>Умеренная</w:t>
            </w:r>
          </w:p>
        </w:tc>
      </w:tr>
      <w:tr w:rsidR="00041429" w:rsidRPr="005C7ADF" w:rsidTr="006A2369">
        <w:trPr>
          <w:trHeight w:val="272"/>
        </w:trPr>
        <w:tc>
          <w:tcPr>
            <w:tcW w:w="1639" w:type="dxa"/>
            <w:tcMar>
              <w:top w:w="0" w:type="dxa"/>
              <w:left w:w="57" w:type="dxa"/>
              <w:bottom w:w="0" w:type="dxa"/>
              <w:right w:w="57" w:type="dxa"/>
            </w:tcMar>
          </w:tcPr>
          <w:p w:rsidR="002C518D" w:rsidRPr="005C7ADF" w:rsidRDefault="002C518D" w:rsidP="002C518D">
            <w:pPr>
              <w:ind w:right="-78"/>
              <w:rPr>
                <w:rFonts w:asciiTheme="minorHAnsi" w:hAnsiTheme="minorHAnsi" w:cstheme="minorHAnsi"/>
                <w:sz w:val="22"/>
                <w:szCs w:val="22"/>
              </w:rPr>
            </w:pPr>
            <w:r w:rsidRPr="005C7ADF">
              <w:rPr>
                <w:rFonts w:asciiTheme="minorHAnsi" w:hAnsiTheme="minorHAnsi" w:cstheme="minorHAnsi"/>
                <w:sz w:val="22"/>
                <w:szCs w:val="22"/>
              </w:rPr>
              <w:t xml:space="preserve">Туризм </w:t>
            </w:r>
            <w:r w:rsidR="00104653" w:rsidRPr="005C7ADF">
              <w:rPr>
                <w:rFonts w:asciiTheme="minorHAnsi" w:hAnsiTheme="minorHAnsi" w:cstheme="minorHAnsi"/>
                <w:sz w:val="22"/>
                <w:szCs w:val="22"/>
              </w:rPr>
              <w:t>на территории заповедника</w:t>
            </w:r>
          </w:p>
        </w:tc>
        <w:tc>
          <w:tcPr>
            <w:tcW w:w="1788" w:type="dxa"/>
            <w:tcMar>
              <w:top w:w="0" w:type="dxa"/>
              <w:left w:w="57" w:type="dxa"/>
              <w:bottom w:w="0" w:type="dxa"/>
              <w:right w:w="57" w:type="dxa"/>
            </w:tcMar>
          </w:tcPr>
          <w:p w:rsidR="002C518D" w:rsidRPr="005C7ADF" w:rsidRDefault="002C518D" w:rsidP="002C518D">
            <w:pPr>
              <w:rPr>
                <w:rFonts w:asciiTheme="minorHAnsi" w:hAnsiTheme="minorHAnsi" w:cstheme="minorHAnsi"/>
                <w:sz w:val="22"/>
                <w:szCs w:val="22"/>
              </w:rPr>
            </w:pPr>
            <w:r w:rsidRPr="005C7ADF">
              <w:rPr>
                <w:rFonts w:asciiTheme="minorHAnsi" w:hAnsiTheme="minorHAnsi" w:cstheme="minorHAnsi"/>
                <w:sz w:val="22"/>
                <w:szCs w:val="22"/>
              </w:rPr>
              <w:t>Территория заповедника</w:t>
            </w:r>
          </w:p>
        </w:tc>
        <w:tc>
          <w:tcPr>
            <w:tcW w:w="1706" w:type="dxa"/>
            <w:tcMar>
              <w:top w:w="0" w:type="dxa"/>
              <w:left w:w="57" w:type="dxa"/>
              <w:bottom w:w="0" w:type="dxa"/>
              <w:right w:w="57" w:type="dxa"/>
            </w:tcMar>
          </w:tcPr>
          <w:p w:rsidR="002C518D" w:rsidRPr="005C7ADF" w:rsidRDefault="002C518D" w:rsidP="002C518D">
            <w:pPr>
              <w:rPr>
                <w:rFonts w:asciiTheme="minorHAnsi" w:hAnsiTheme="minorHAnsi" w:cstheme="minorHAnsi"/>
                <w:sz w:val="22"/>
                <w:szCs w:val="22"/>
              </w:rPr>
            </w:pPr>
            <w:r w:rsidRPr="005C7ADF">
              <w:rPr>
                <w:rFonts w:asciiTheme="minorHAnsi" w:hAnsiTheme="minorHAnsi" w:cstheme="minorHAnsi"/>
                <w:sz w:val="22"/>
                <w:szCs w:val="22"/>
              </w:rPr>
              <w:t>Загрязнение водоемов, шумовоеде воздействие, численность путоранского барана</w:t>
            </w:r>
          </w:p>
        </w:tc>
        <w:tc>
          <w:tcPr>
            <w:tcW w:w="2889" w:type="dxa"/>
            <w:tcMar>
              <w:top w:w="0" w:type="dxa"/>
              <w:left w:w="57" w:type="dxa"/>
              <w:bottom w:w="0" w:type="dxa"/>
              <w:right w:w="57" w:type="dxa"/>
            </w:tcMar>
          </w:tcPr>
          <w:p w:rsidR="002C518D" w:rsidRPr="005C7ADF" w:rsidRDefault="002C518D" w:rsidP="002C518D">
            <w:pPr>
              <w:rPr>
                <w:rFonts w:asciiTheme="minorHAnsi" w:hAnsiTheme="minorHAnsi" w:cstheme="minorHAnsi"/>
                <w:sz w:val="22"/>
                <w:szCs w:val="22"/>
              </w:rPr>
            </w:pPr>
            <w:r w:rsidRPr="005C7ADF">
              <w:rPr>
                <w:rFonts w:asciiTheme="minorHAnsi" w:hAnsiTheme="minorHAnsi" w:cstheme="minorHAnsi"/>
                <w:sz w:val="22"/>
                <w:szCs w:val="22"/>
              </w:rPr>
              <w:t>Отрицательно влияет на восстановление численности толсторога</w:t>
            </w:r>
          </w:p>
        </w:tc>
        <w:tc>
          <w:tcPr>
            <w:tcW w:w="1439" w:type="dxa"/>
            <w:tcMar>
              <w:top w:w="0" w:type="dxa"/>
              <w:left w:w="57" w:type="dxa"/>
              <w:bottom w:w="0" w:type="dxa"/>
              <w:right w:w="57" w:type="dxa"/>
            </w:tcMar>
          </w:tcPr>
          <w:p w:rsidR="002C518D" w:rsidRPr="005C7ADF" w:rsidRDefault="002C518D" w:rsidP="002C518D">
            <w:pPr>
              <w:rPr>
                <w:rFonts w:asciiTheme="minorHAnsi" w:hAnsiTheme="minorHAnsi" w:cstheme="minorHAnsi"/>
                <w:sz w:val="22"/>
                <w:szCs w:val="22"/>
              </w:rPr>
            </w:pPr>
            <w:r w:rsidRPr="005C7ADF">
              <w:rPr>
                <w:rFonts w:asciiTheme="minorHAnsi" w:hAnsiTheme="minorHAnsi" w:cstheme="minorHAnsi"/>
                <w:sz w:val="22"/>
                <w:szCs w:val="22"/>
              </w:rPr>
              <w:t>Умеренная</w:t>
            </w:r>
          </w:p>
        </w:tc>
      </w:tr>
      <w:tr w:rsidR="00041429" w:rsidRPr="005C7ADF" w:rsidTr="006A2369">
        <w:trPr>
          <w:trHeight w:val="272"/>
        </w:trPr>
        <w:tc>
          <w:tcPr>
            <w:tcW w:w="1639" w:type="dxa"/>
            <w:tcMar>
              <w:top w:w="0" w:type="dxa"/>
              <w:left w:w="57" w:type="dxa"/>
              <w:bottom w:w="0" w:type="dxa"/>
              <w:right w:w="57" w:type="dxa"/>
            </w:tcMar>
          </w:tcPr>
          <w:p w:rsidR="0025735C" w:rsidRPr="005C7ADF" w:rsidRDefault="002C518D" w:rsidP="002E5AB2">
            <w:pPr>
              <w:ind w:right="-78"/>
              <w:rPr>
                <w:rFonts w:asciiTheme="minorHAnsi" w:hAnsiTheme="minorHAnsi" w:cstheme="minorHAnsi"/>
                <w:sz w:val="22"/>
                <w:szCs w:val="22"/>
              </w:rPr>
            </w:pPr>
            <w:r w:rsidRPr="005C7ADF">
              <w:rPr>
                <w:rFonts w:asciiTheme="minorHAnsi" w:hAnsiTheme="minorHAnsi" w:cstheme="minorHAnsi"/>
                <w:sz w:val="22"/>
                <w:szCs w:val="22"/>
              </w:rPr>
              <w:t>Туризм в пределах охранной зоны</w:t>
            </w:r>
          </w:p>
        </w:tc>
        <w:tc>
          <w:tcPr>
            <w:tcW w:w="1788" w:type="dxa"/>
            <w:tcMar>
              <w:top w:w="0" w:type="dxa"/>
              <w:left w:w="57" w:type="dxa"/>
              <w:bottom w:w="0" w:type="dxa"/>
              <w:right w:w="57" w:type="dxa"/>
            </w:tcMar>
          </w:tcPr>
          <w:p w:rsidR="002C518D" w:rsidRPr="005C7ADF" w:rsidRDefault="0025735C" w:rsidP="002C518D">
            <w:pPr>
              <w:rPr>
                <w:rFonts w:asciiTheme="minorHAnsi" w:hAnsiTheme="minorHAnsi" w:cstheme="minorHAnsi"/>
                <w:sz w:val="22"/>
                <w:szCs w:val="22"/>
              </w:rPr>
            </w:pPr>
            <w:r w:rsidRPr="005C7ADF">
              <w:rPr>
                <w:rFonts w:asciiTheme="minorHAnsi" w:hAnsiTheme="minorHAnsi" w:cstheme="minorHAnsi"/>
                <w:sz w:val="22"/>
                <w:szCs w:val="22"/>
              </w:rPr>
              <w:t>Охранная (буферная) зона</w:t>
            </w:r>
            <w:r w:rsidR="002C518D" w:rsidRPr="005C7ADF">
              <w:rPr>
                <w:rFonts w:asciiTheme="minorHAnsi" w:hAnsiTheme="minorHAnsi" w:cstheme="minorHAnsi"/>
                <w:sz w:val="22"/>
                <w:szCs w:val="22"/>
              </w:rPr>
              <w:t xml:space="preserve">, расположенная в 70 км от прошленного </w:t>
            </w:r>
            <w:r w:rsidR="002C518D" w:rsidRPr="005C7ADF">
              <w:rPr>
                <w:rFonts w:asciiTheme="minorHAnsi" w:hAnsiTheme="minorHAnsi" w:cstheme="minorHAnsi"/>
                <w:sz w:val="22"/>
                <w:szCs w:val="22"/>
              </w:rPr>
              <w:lastRenderedPageBreak/>
              <w:t>центра г. Норильск</w:t>
            </w:r>
          </w:p>
        </w:tc>
        <w:tc>
          <w:tcPr>
            <w:tcW w:w="1706" w:type="dxa"/>
            <w:tcMar>
              <w:top w:w="0" w:type="dxa"/>
              <w:left w:w="57" w:type="dxa"/>
              <w:bottom w:w="0" w:type="dxa"/>
              <w:right w:w="57" w:type="dxa"/>
            </w:tcMar>
          </w:tcPr>
          <w:p w:rsidR="0025735C" w:rsidRPr="005C7ADF" w:rsidRDefault="0025735C" w:rsidP="002C518D">
            <w:pPr>
              <w:rPr>
                <w:rFonts w:asciiTheme="minorHAnsi" w:hAnsiTheme="minorHAnsi" w:cstheme="minorHAnsi"/>
                <w:sz w:val="22"/>
                <w:szCs w:val="22"/>
              </w:rPr>
            </w:pPr>
            <w:r w:rsidRPr="005C7ADF">
              <w:rPr>
                <w:rFonts w:asciiTheme="minorHAnsi" w:hAnsiTheme="minorHAnsi" w:cstheme="minorHAnsi"/>
                <w:sz w:val="22"/>
                <w:szCs w:val="22"/>
              </w:rPr>
              <w:lastRenderedPageBreak/>
              <w:t>Самовольные порубки, загрязнение водоемов, шумовое</w:t>
            </w:r>
            <w:r w:rsidR="002C518D" w:rsidRPr="005C7ADF">
              <w:rPr>
                <w:rFonts w:asciiTheme="minorHAnsi" w:hAnsiTheme="minorHAnsi" w:cstheme="minorHAnsi"/>
                <w:sz w:val="22"/>
                <w:szCs w:val="22"/>
              </w:rPr>
              <w:t xml:space="preserve"> </w:t>
            </w:r>
            <w:r w:rsidRPr="005C7ADF">
              <w:rPr>
                <w:rFonts w:asciiTheme="minorHAnsi" w:hAnsiTheme="minorHAnsi" w:cstheme="minorHAnsi"/>
                <w:sz w:val="22"/>
                <w:szCs w:val="22"/>
              </w:rPr>
              <w:lastRenderedPageBreak/>
              <w:t>воздействие</w:t>
            </w:r>
          </w:p>
        </w:tc>
        <w:tc>
          <w:tcPr>
            <w:tcW w:w="2889" w:type="dxa"/>
            <w:tcMar>
              <w:top w:w="0" w:type="dxa"/>
              <w:left w:w="57" w:type="dxa"/>
              <w:bottom w:w="0" w:type="dxa"/>
              <w:right w:w="57" w:type="dxa"/>
            </w:tcMar>
          </w:tcPr>
          <w:p w:rsidR="0025735C" w:rsidRPr="005C7ADF" w:rsidRDefault="0025735C" w:rsidP="00A8598A">
            <w:pPr>
              <w:rPr>
                <w:rFonts w:asciiTheme="minorHAnsi" w:hAnsiTheme="minorHAnsi" w:cstheme="minorHAnsi"/>
                <w:sz w:val="22"/>
                <w:szCs w:val="22"/>
              </w:rPr>
            </w:pPr>
            <w:r w:rsidRPr="005C7ADF">
              <w:rPr>
                <w:rFonts w:asciiTheme="minorHAnsi" w:hAnsiTheme="minorHAnsi" w:cstheme="minorHAnsi"/>
                <w:sz w:val="22"/>
                <w:szCs w:val="22"/>
              </w:rPr>
              <w:lastRenderedPageBreak/>
              <w:t xml:space="preserve">В летние выходные дни до 2 тысяч моторных лодок уходит на оз. Лама, Глубокое и др. </w:t>
            </w:r>
            <w:r w:rsidR="00A8598A" w:rsidRPr="005C7ADF">
              <w:rPr>
                <w:rFonts w:asciiTheme="minorHAnsi" w:hAnsiTheme="minorHAnsi" w:cstheme="minorHAnsi"/>
                <w:sz w:val="22"/>
                <w:szCs w:val="22"/>
              </w:rPr>
              <w:t>З</w:t>
            </w:r>
            <w:r w:rsidRPr="005C7ADF">
              <w:rPr>
                <w:rFonts w:asciiTheme="minorHAnsi" w:hAnsiTheme="minorHAnsi" w:cstheme="minorHAnsi"/>
                <w:sz w:val="22"/>
                <w:szCs w:val="22"/>
              </w:rPr>
              <w:t>агрязн</w:t>
            </w:r>
            <w:r w:rsidR="00A8598A" w:rsidRPr="005C7ADF">
              <w:rPr>
                <w:rFonts w:asciiTheme="minorHAnsi" w:hAnsiTheme="minorHAnsi" w:cstheme="minorHAnsi"/>
                <w:sz w:val="22"/>
                <w:szCs w:val="22"/>
              </w:rPr>
              <w:t>ение</w:t>
            </w:r>
            <w:r w:rsidRPr="005C7ADF">
              <w:rPr>
                <w:rFonts w:asciiTheme="minorHAnsi" w:hAnsiTheme="minorHAnsi" w:cstheme="minorHAnsi"/>
                <w:sz w:val="22"/>
                <w:szCs w:val="22"/>
              </w:rPr>
              <w:t xml:space="preserve"> водоем</w:t>
            </w:r>
            <w:r w:rsidR="00A8598A" w:rsidRPr="005C7ADF">
              <w:rPr>
                <w:rFonts w:asciiTheme="minorHAnsi" w:hAnsiTheme="minorHAnsi" w:cstheme="minorHAnsi"/>
                <w:sz w:val="22"/>
                <w:szCs w:val="22"/>
              </w:rPr>
              <w:t>ов</w:t>
            </w:r>
            <w:r w:rsidRPr="005C7ADF">
              <w:rPr>
                <w:rFonts w:asciiTheme="minorHAnsi" w:hAnsiTheme="minorHAnsi" w:cstheme="minorHAnsi"/>
                <w:sz w:val="22"/>
                <w:szCs w:val="22"/>
              </w:rPr>
              <w:t xml:space="preserve">, </w:t>
            </w:r>
            <w:r w:rsidRPr="005C7ADF">
              <w:rPr>
                <w:rFonts w:asciiTheme="minorHAnsi" w:hAnsiTheme="minorHAnsi" w:cstheme="minorHAnsi"/>
                <w:sz w:val="22"/>
                <w:szCs w:val="22"/>
              </w:rPr>
              <w:lastRenderedPageBreak/>
              <w:t>прибрежн</w:t>
            </w:r>
            <w:r w:rsidR="00A8598A" w:rsidRPr="005C7ADF">
              <w:rPr>
                <w:rFonts w:asciiTheme="minorHAnsi" w:hAnsiTheme="minorHAnsi" w:cstheme="minorHAnsi"/>
                <w:sz w:val="22"/>
                <w:szCs w:val="22"/>
              </w:rPr>
              <w:t>ой</w:t>
            </w:r>
            <w:r w:rsidRPr="005C7ADF">
              <w:rPr>
                <w:rFonts w:asciiTheme="minorHAnsi" w:hAnsiTheme="minorHAnsi" w:cstheme="minorHAnsi"/>
                <w:sz w:val="22"/>
                <w:szCs w:val="22"/>
              </w:rPr>
              <w:t xml:space="preserve"> зон</w:t>
            </w:r>
            <w:r w:rsidR="00A8598A" w:rsidRPr="005C7ADF">
              <w:rPr>
                <w:rFonts w:asciiTheme="minorHAnsi" w:hAnsiTheme="minorHAnsi" w:cstheme="minorHAnsi"/>
                <w:sz w:val="22"/>
                <w:szCs w:val="22"/>
              </w:rPr>
              <w:t>ы</w:t>
            </w:r>
            <w:r w:rsidRPr="005C7ADF">
              <w:rPr>
                <w:rFonts w:asciiTheme="minorHAnsi" w:hAnsiTheme="minorHAnsi" w:cstheme="minorHAnsi"/>
                <w:sz w:val="22"/>
                <w:szCs w:val="22"/>
              </w:rPr>
              <w:t xml:space="preserve">, самовольные порубки </w:t>
            </w:r>
            <w:r w:rsidR="00A8598A" w:rsidRPr="005C7ADF">
              <w:rPr>
                <w:rFonts w:asciiTheme="minorHAnsi" w:hAnsiTheme="minorHAnsi" w:cstheme="minorHAnsi"/>
                <w:sz w:val="22"/>
                <w:szCs w:val="22"/>
              </w:rPr>
              <w:t>для строительства</w:t>
            </w:r>
            <w:r w:rsidRPr="005C7ADF">
              <w:rPr>
                <w:rFonts w:asciiTheme="minorHAnsi" w:hAnsiTheme="minorHAnsi" w:cstheme="minorHAnsi"/>
                <w:sz w:val="22"/>
                <w:szCs w:val="22"/>
              </w:rPr>
              <w:t>.</w:t>
            </w:r>
          </w:p>
        </w:tc>
        <w:tc>
          <w:tcPr>
            <w:tcW w:w="1439" w:type="dxa"/>
            <w:tcMar>
              <w:top w:w="0" w:type="dxa"/>
              <w:left w:w="57" w:type="dxa"/>
              <w:bottom w:w="0" w:type="dxa"/>
              <w:right w:w="57" w:type="dxa"/>
            </w:tcMar>
          </w:tcPr>
          <w:p w:rsidR="0025735C" w:rsidRPr="005C7ADF" w:rsidRDefault="0025735C" w:rsidP="0025735C">
            <w:pPr>
              <w:rPr>
                <w:rFonts w:asciiTheme="minorHAnsi" w:hAnsiTheme="minorHAnsi" w:cstheme="minorHAnsi"/>
                <w:sz w:val="22"/>
                <w:szCs w:val="22"/>
              </w:rPr>
            </w:pPr>
            <w:r w:rsidRPr="005C7ADF">
              <w:rPr>
                <w:rFonts w:asciiTheme="minorHAnsi" w:hAnsiTheme="minorHAnsi" w:cstheme="minorHAnsi"/>
                <w:sz w:val="22"/>
                <w:szCs w:val="22"/>
              </w:rPr>
              <w:lastRenderedPageBreak/>
              <w:t>Умеренная</w:t>
            </w:r>
          </w:p>
        </w:tc>
      </w:tr>
    </w:tbl>
    <w:p w:rsidR="0025735C" w:rsidRPr="005C7ADF" w:rsidRDefault="0025735C" w:rsidP="00F678E8">
      <w:pPr>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
          <w:sz w:val="22"/>
          <w:szCs w:val="22"/>
        </w:rPr>
        <w:t>б) угрозы негативного воздействия</w:t>
      </w:r>
    </w:p>
    <w:p w:rsidR="0025735C" w:rsidRPr="005C7ADF" w:rsidRDefault="0025735C" w:rsidP="00F678E8">
      <w:pPr>
        <w:autoSpaceDE/>
        <w:autoSpaceDN/>
        <w:adjustRightInd/>
        <w:spacing w:before="120"/>
        <w:ind w:firstLine="227"/>
        <w:jc w:val="both"/>
        <w:rPr>
          <w:rFonts w:asciiTheme="minorHAnsi" w:hAnsiTheme="minorHAnsi" w:cstheme="minorHAnsi"/>
          <w:i/>
          <w:sz w:val="22"/>
        </w:rPr>
      </w:pPr>
      <w:r w:rsidRPr="005C7ADF">
        <w:rPr>
          <w:rFonts w:asciiTheme="minorHAnsi" w:hAnsiTheme="minorHAnsi" w:cstheme="minorHAnsi"/>
          <w:bCs/>
          <w:i/>
          <w:sz w:val="22"/>
          <w:szCs w:val="22"/>
        </w:rPr>
        <w:t>Угрозы</w:t>
      </w:r>
      <w:r w:rsidRPr="005C7ADF">
        <w:rPr>
          <w:rFonts w:asciiTheme="minorHAnsi" w:hAnsiTheme="minorHAnsi" w:cstheme="minorHAnsi"/>
          <w:i/>
          <w:sz w:val="22"/>
        </w:rPr>
        <w:t xml:space="preserve"> природного происхождения:</w:t>
      </w:r>
    </w:p>
    <w:tbl>
      <w:tblPr>
        <w:tblW w:w="4823" w:type="pct"/>
        <w:tblInd w:w="193" w:type="dxa"/>
        <w:tblCellMar>
          <w:left w:w="51" w:type="dxa"/>
          <w:right w:w="51" w:type="dxa"/>
        </w:tblCellMar>
        <w:tblLook w:val="04A0" w:firstRow="1" w:lastRow="0" w:firstColumn="1" w:lastColumn="0" w:noHBand="0" w:noVBand="1"/>
      </w:tblPr>
      <w:tblGrid>
        <w:gridCol w:w="1744"/>
        <w:gridCol w:w="1798"/>
        <w:gridCol w:w="1644"/>
        <w:gridCol w:w="2301"/>
        <w:gridCol w:w="1791"/>
      </w:tblGrid>
      <w:tr w:rsidR="00041429" w:rsidRPr="005C7ADF" w:rsidTr="0025735C">
        <w:trPr>
          <w:trHeight w:val="272"/>
        </w:trPr>
        <w:tc>
          <w:tcPr>
            <w:tcW w:w="1811" w:type="dxa"/>
            <w:tcBorders>
              <w:top w:val="single" w:sz="8" w:space="0" w:color="auto"/>
              <w:left w:val="single" w:sz="8" w:space="0" w:color="auto"/>
              <w:bottom w:val="single" w:sz="4" w:space="0" w:color="auto"/>
              <w:right w:val="single" w:sz="4" w:space="0" w:color="auto"/>
            </w:tcBorders>
            <w:vAlign w:val="center"/>
            <w:hideMark/>
          </w:tcPr>
          <w:p w:rsidR="0025735C" w:rsidRPr="005C7ADF" w:rsidRDefault="0025735C" w:rsidP="00DC304C">
            <w:pPr>
              <w:jc w:val="center"/>
              <w:rPr>
                <w:rFonts w:asciiTheme="minorHAnsi" w:hAnsiTheme="minorHAnsi" w:cstheme="minorHAnsi"/>
                <w:sz w:val="22"/>
                <w:szCs w:val="22"/>
              </w:rPr>
            </w:pPr>
            <w:r w:rsidRPr="005C7ADF">
              <w:rPr>
                <w:rFonts w:asciiTheme="minorHAnsi" w:hAnsiTheme="minorHAnsi" w:cstheme="minorHAnsi"/>
                <w:sz w:val="22"/>
                <w:szCs w:val="22"/>
              </w:rPr>
              <w:t>Наименование угрозы негативного воздействия на ООПТ</w:t>
            </w:r>
          </w:p>
        </w:tc>
        <w:tc>
          <w:tcPr>
            <w:tcW w:w="1875" w:type="dxa"/>
            <w:tcBorders>
              <w:top w:val="single" w:sz="8" w:space="0" w:color="auto"/>
              <w:left w:val="nil"/>
              <w:bottom w:val="single" w:sz="4" w:space="0" w:color="auto"/>
              <w:right w:val="single" w:sz="4" w:space="0" w:color="auto"/>
            </w:tcBorders>
            <w:vAlign w:val="center"/>
            <w:hideMark/>
          </w:tcPr>
          <w:p w:rsidR="0025735C" w:rsidRPr="005C7ADF" w:rsidRDefault="0025735C" w:rsidP="00DC304C">
            <w:pPr>
              <w:jc w:val="center"/>
              <w:rPr>
                <w:rFonts w:asciiTheme="minorHAnsi" w:hAnsiTheme="minorHAnsi" w:cstheme="minorHAnsi"/>
                <w:sz w:val="22"/>
                <w:szCs w:val="22"/>
              </w:rPr>
            </w:pPr>
            <w:r w:rsidRPr="005C7ADF">
              <w:rPr>
                <w:rFonts w:asciiTheme="minorHAnsi" w:hAnsiTheme="minorHAnsi" w:cstheme="minorHAnsi"/>
                <w:sz w:val="22"/>
                <w:szCs w:val="22"/>
              </w:rPr>
              <w:t>Откуда исходит угроза (расположение по отношению к ООПТ)</w:t>
            </w:r>
          </w:p>
        </w:tc>
        <w:tc>
          <w:tcPr>
            <w:tcW w:w="1711" w:type="dxa"/>
            <w:tcBorders>
              <w:top w:val="single" w:sz="8" w:space="0" w:color="auto"/>
              <w:left w:val="nil"/>
              <w:bottom w:val="single" w:sz="4" w:space="0" w:color="auto"/>
              <w:right w:val="single" w:sz="4" w:space="0" w:color="auto"/>
            </w:tcBorders>
            <w:vAlign w:val="center"/>
            <w:hideMark/>
          </w:tcPr>
          <w:p w:rsidR="0025735C" w:rsidRPr="005C7ADF" w:rsidRDefault="0025735C" w:rsidP="00DC304C">
            <w:pPr>
              <w:jc w:val="center"/>
              <w:rPr>
                <w:rFonts w:asciiTheme="minorHAnsi" w:hAnsiTheme="minorHAnsi" w:cstheme="minorHAnsi"/>
                <w:sz w:val="22"/>
                <w:szCs w:val="22"/>
              </w:rPr>
            </w:pPr>
            <w:r w:rsidRPr="005C7ADF">
              <w:rPr>
                <w:rFonts w:asciiTheme="minorHAnsi" w:hAnsiTheme="minorHAnsi" w:cstheme="minorHAnsi"/>
                <w:sz w:val="22"/>
                <w:szCs w:val="22"/>
              </w:rPr>
              <w:t>Объект воздействия (природный комплекс, вид и др.) на ООПТ</w:t>
            </w:r>
          </w:p>
        </w:tc>
        <w:tc>
          <w:tcPr>
            <w:tcW w:w="2410" w:type="dxa"/>
            <w:tcBorders>
              <w:top w:val="single" w:sz="8" w:space="0" w:color="auto"/>
              <w:left w:val="nil"/>
              <w:bottom w:val="single" w:sz="4" w:space="0" w:color="auto"/>
              <w:right w:val="single" w:sz="4" w:space="0" w:color="auto"/>
            </w:tcBorders>
            <w:vAlign w:val="center"/>
            <w:hideMark/>
          </w:tcPr>
          <w:p w:rsidR="0025735C" w:rsidRPr="005C7ADF" w:rsidRDefault="0025735C" w:rsidP="00DC304C">
            <w:pPr>
              <w:jc w:val="center"/>
              <w:rPr>
                <w:rFonts w:asciiTheme="minorHAnsi" w:hAnsiTheme="minorHAnsi" w:cstheme="minorHAnsi"/>
                <w:sz w:val="22"/>
                <w:szCs w:val="22"/>
              </w:rPr>
            </w:pPr>
            <w:r w:rsidRPr="005C7ADF">
              <w:rPr>
                <w:rFonts w:asciiTheme="minorHAnsi" w:hAnsiTheme="minorHAnsi" w:cstheme="minorHAnsi"/>
                <w:sz w:val="22"/>
                <w:szCs w:val="22"/>
              </w:rPr>
              <w:t>Форма возможного проявления негативного воздействия</w:t>
            </w:r>
          </w:p>
        </w:tc>
        <w:tc>
          <w:tcPr>
            <w:tcW w:w="1864" w:type="dxa"/>
            <w:tcBorders>
              <w:top w:val="single" w:sz="8" w:space="0" w:color="auto"/>
              <w:left w:val="nil"/>
              <w:bottom w:val="single" w:sz="4" w:space="0" w:color="auto"/>
              <w:right w:val="single" w:sz="8" w:space="0" w:color="auto"/>
            </w:tcBorders>
            <w:vAlign w:val="center"/>
            <w:hideMark/>
          </w:tcPr>
          <w:p w:rsidR="0025735C" w:rsidRPr="005C7ADF" w:rsidRDefault="0025735C" w:rsidP="00DC304C">
            <w:pPr>
              <w:jc w:val="center"/>
              <w:rPr>
                <w:rFonts w:asciiTheme="minorHAnsi" w:hAnsiTheme="minorHAnsi" w:cstheme="minorHAnsi"/>
                <w:sz w:val="22"/>
                <w:szCs w:val="22"/>
              </w:rPr>
            </w:pPr>
            <w:r w:rsidRPr="005C7ADF">
              <w:rPr>
                <w:rFonts w:asciiTheme="minorHAnsi" w:hAnsiTheme="minorHAnsi" w:cstheme="minorHAnsi"/>
                <w:sz w:val="22"/>
                <w:szCs w:val="22"/>
              </w:rPr>
              <w:t>Предполагаемый период нарастания угрозы до существенного негативного воздействия (лет)</w:t>
            </w:r>
          </w:p>
        </w:tc>
      </w:tr>
      <w:tr w:rsidR="00041429" w:rsidRPr="005C7ADF" w:rsidTr="0025735C">
        <w:trPr>
          <w:trHeight w:val="272"/>
        </w:trPr>
        <w:tc>
          <w:tcPr>
            <w:tcW w:w="1811" w:type="dxa"/>
            <w:tcBorders>
              <w:top w:val="single" w:sz="4" w:space="0" w:color="auto"/>
              <w:left w:val="single" w:sz="8" w:space="0" w:color="auto"/>
              <w:bottom w:val="single" w:sz="4" w:space="0" w:color="auto"/>
              <w:right w:val="single" w:sz="4" w:space="0" w:color="auto"/>
            </w:tcBorders>
            <w:hideMark/>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Глобальное потепление климата</w:t>
            </w:r>
          </w:p>
        </w:tc>
        <w:tc>
          <w:tcPr>
            <w:tcW w:w="1875" w:type="dxa"/>
            <w:tcBorders>
              <w:top w:val="single" w:sz="4" w:space="0" w:color="auto"/>
              <w:left w:val="nil"/>
              <w:bottom w:val="single" w:sz="4" w:space="0" w:color="auto"/>
              <w:right w:val="single" w:sz="4" w:space="0" w:color="auto"/>
            </w:tcBorders>
            <w:hideMark/>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 xml:space="preserve">Естественные причины. Циклические изменения климата. </w:t>
            </w:r>
          </w:p>
        </w:tc>
        <w:tc>
          <w:tcPr>
            <w:tcW w:w="1711" w:type="dxa"/>
            <w:tcBorders>
              <w:top w:val="single" w:sz="4" w:space="0" w:color="auto"/>
              <w:left w:val="nil"/>
              <w:bottom w:val="single" w:sz="4" w:space="0" w:color="auto"/>
              <w:right w:val="single" w:sz="4" w:space="0" w:color="auto"/>
            </w:tcBorders>
            <w:hideMark/>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Природный комплекс в целом</w:t>
            </w:r>
          </w:p>
        </w:tc>
        <w:tc>
          <w:tcPr>
            <w:tcW w:w="2410" w:type="dxa"/>
            <w:tcBorders>
              <w:top w:val="single" w:sz="4" w:space="0" w:color="auto"/>
              <w:left w:val="nil"/>
              <w:bottom w:val="single" w:sz="4" w:space="0" w:color="auto"/>
              <w:right w:val="single" w:sz="4" w:space="0" w:color="auto"/>
            </w:tcBorders>
            <w:hideMark/>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Глобальное изменение местообитаний, нарушение экологического равновесия, изменение структуры биоразнообразия.</w:t>
            </w:r>
          </w:p>
        </w:tc>
        <w:tc>
          <w:tcPr>
            <w:tcW w:w="1864" w:type="dxa"/>
            <w:tcBorders>
              <w:top w:val="single" w:sz="4" w:space="0" w:color="auto"/>
              <w:left w:val="nil"/>
              <w:bottom w:val="single" w:sz="4" w:space="0" w:color="auto"/>
              <w:right w:val="single" w:sz="8" w:space="0" w:color="auto"/>
            </w:tcBorders>
            <w:hideMark/>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10-20</w:t>
            </w:r>
          </w:p>
        </w:tc>
      </w:tr>
    </w:tbl>
    <w:p w:rsidR="0025735C" w:rsidRPr="005C7ADF" w:rsidRDefault="0025735C" w:rsidP="00F678E8">
      <w:pPr>
        <w:keepNext/>
        <w:widowControl/>
        <w:autoSpaceDE/>
        <w:autoSpaceDN/>
        <w:adjustRightInd/>
        <w:spacing w:before="120"/>
        <w:ind w:firstLine="227"/>
        <w:jc w:val="both"/>
        <w:rPr>
          <w:rFonts w:asciiTheme="minorHAnsi" w:hAnsiTheme="minorHAnsi" w:cstheme="minorHAnsi"/>
          <w:b/>
          <w:sz w:val="22"/>
          <w:szCs w:val="22"/>
        </w:rPr>
      </w:pPr>
      <w:r w:rsidRPr="005C7ADF">
        <w:rPr>
          <w:rFonts w:asciiTheme="minorHAnsi" w:hAnsiTheme="minorHAnsi" w:cstheme="minorHAnsi"/>
          <w:bCs/>
          <w:i/>
          <w:sz w:val="22"/>
          <w:szCs w:val="22"/>
        </w:rPr>
        <w:t>Угрозы</w:t>
      </w:r>
      <w:r w:rsidRPr="005C7ADF">
        <w:rPr>
          <w:rFonts w:asciiTheme="minorHAnsi" w:hAnsiTheme="minorHAnsi" w:cstheme="minorHAnsi"/>
          <w:i/>
          <w:sz w:val="22"/>
        </w:rPr>
        <w:t xml:space="preserve"> антропогенного происхождения:</w:t>
      </w:r>
    </w:p>
    <w:tbl>
      <w:tblPr>
        <w:tblW w:w="4802" w:type="pct"/>
        <w:tblInd w:w="193" w:type="dxa"/>
        <w:tblCellMar>
          <w:left w:w="51" w:type="dxa"/>
          <w:right w:w="51" w:type="dxa"/>
        </w:tblCellMar>
        <w:tblLook w:val="04A0" w:firstRow="1" w:lastRow="0" w:firstColumn="1" w:lastColumn="0" w:noHBand="0" w:noVBand="1"/>
      </w:tblPr>
      <w:tblGrid>
        <w:gridCol w:w="1745"/>
        <w:gridCol w:w="1800"/>
        <w:gridCol w:w="1781"/>
        <w:gridCol w:w="2121"/>
        <w:gridCol w:w="1790"/>
      </w:tblGrid>
      <w:tr w:rsidR="00041429" w:rsidRPr="005C7ADF" w:rsidTr="00382FB8">
        <w:trPr>
          <w:trHeight w:val="272"/>
        </w:trPr>
        <w:tc>
          <w:tcPr>
            <w:tcW w:w="1745" w:type="dxa"/>
            <w:tcBorders>
              <w:top w:val="single" w:sz="8" w:space="0" w:color="auto"/>
              <w:left w:val="single" w:sz="8" w:space="0" w:color="auto"/>
              <w:bottom w:val="single" w:sz="4" w:space="0" w:color="auto"/>
              <w:right w:val="single" w:sz="4" w:space="0" w:color="auto"/>
            </w:tcBorders>
            <w:vAlign w:val="center"/>
            <w:hideMark/>
          </w:tcPr>
          <w:p w:rsidR="0025735C" w:rsidRPr="005C7ADF" w:rsidRDefault="0025735C" w:rsidP="00A8598A">
            <w:pPr>
              <w:keepNext/>
              <w:jc w:val="center"/>
              <w:rPr>
                <w:rFonts w:asciiTheme="minorHAnsi" w:hAnsiTheme="minorHAnsi" w:cstheme="minorHAnsi"/>
                <w:sz w:val="22"/>
                <w:szCs w:val="22"/>
              </w:rPr>
            </w:pPr>
            <w:r w:rsidRPr="005C7ADF">
              <w:rPr>
                <w:rFonts w:asciiTheme="minorHAnsi" w:hAnsiTheme="minorHAnsi" w:cstheme="minorHAnsi"/>
                <w:sz w:val="22"/>
                <w:szCs w:val="22"/>
              </w:rPr>
              <w:t>Наименование угрозы негативного воздействия на ООПТ</w:t>
            </w:r>
          </w:p>
        </w:tc>
        <w:tc>
          <w:tcPr>
            <w:tcW w:w="1800" w:type="dxa"/>
            <w:tcBorders>
              <w:top w:val="single" w:sz="8" w:space="0" w:color="auto"/>
              <w:left w:val="nil"/>
              <w:bottom w:val="single" w:sz="4" w:space="0" w:color="auto"/>
              <w:right w:val="single" w:sz="4" w:space="0" w:color="auto"/>
            </w:tcBorders>
            <w:vAlign w:val="center"/>
            <w:hideMark/>
          </w:tcPr>
          <w:p w:rsidR="0025735C" w:rsidRPr="005C7ADF" w:rsidRDefault="0025735C" w:rsidP="00A8598A">
            <w:pPr>
              <w:keepNext/>
              <w:jc w:val="center"/>
              <w:rPr>
                <w:rFonts w:asciiTheme="minorHAnsi" w:hAnsiTheme="minorHAnsi" w:cstheme="minorHAnsi"/>
                <w:sz w:val="22"/>
                <w:szCs w:val="22"/>
              </w:rPr>
            </w:pPr>
            <w:r w:rsidRPr="005C7ADF">
              <w:rPr>
                <w:rFonts w:asciiTheme="minorHAnsi" w:hAnsiTheme="minorHAnsi" w:cstheme="minorHAnsi"/>
                <w:sz w:val="22"/>
                <w:szCs w:val="22"/>
              </w:rPr>
              <w:t>Откуда исходит угроза (расположение по отношению к ООПТ)</w:t>
            </w:r>
          </w:p>
        </w:tc>
        <w:tc>
          <w:tcPr>
            <w:tcW w:w="1781" w:type="dxa"/>
            <w:tcBorders>
              <w:top w:val="single" w:sz="8" w:space="0" w:color="auto"/>
              <w:left w:val="nil"/>
              <w:bottom w:val="single" w:sz="4" w:space="0" w:color="auto"/>
              <w:right w:val="single" w:sz="4" w:space="0" w:color="auto"/>
            </w:tcBorders>
            <w:vAlign w:val="center"/>
            <w:hideMark/>
          </w:tcPr>
          <w:p w:rsidR="0025735C" w:rsidRPr="005C7ADF" w:rsidRDefault="0025735C" w:rsidP="00A8598A">
            <w:pPr>
              <w:keepNext/>
              <w:jc w:val="center"/>
              <w:rPr>
                <w:rFonts w:asciiTheme="minorHAnsi" w:hAnsiTheme="minorHAnsi" w:cstheme="minorHAnsi"/>
                <w:sz w:val="22"/>
                <w:szCs w:val="22"/>
              </w:rPr>
            </w:pPr>
            <w:r w:rsidRPr="005C7ADF">
              <w:rPr>
                <w:rFonts w:asciiTheme="minorHAnsi" w:hAnsiTheme="minorHAnsi" w:cstheme="minorHAnsi"/>
                <w:sz w:val="22"/>
                <w:szCs w:val="22"/>
              </w:rPr>
              <w:t>Объект воздействия (природный комплекс, вид и др.) на ООПТ</w:t>
            </w:r>
          </w:p>
        </w:tc>
        <w:tc>
          <w:tcPr>
            <w:tcW w:w="2121" w:type="dxa"/>
            <w:tcBorders>
              <w:top w:val="single" w:sz="8" w:space="0" w:color="auto"/>
              <w:left w:val="nil"/>
              <w:bottom w:val="single" w:sz="4" w:space="0" w:color="auto"/>
              <w:right w:val="single" w:sz="4" w:space="0" w:color="auto"/>
            </w:tcBorders>
            <w:vAlign w:val="center"/>
            <w:hideMark/>
          </w:tcPr>
          <w:p w:rsidR="0025735C" w:rsidRPr="005C7ADF" w:rsidRDefault="0025735C" w:rsidP="00A8598A">
            <w:pPr>
              <w:keepNext/>
              <w:jc w:val="center"/>
              <w:rPr>
                <w:rFonts w:asciiTheme="minorHAnsi" w:hAnsiTheme="minorHAnsi" w:cstheme="minorHAnsi"/>
                <w:sz w:val="22"/>
                <w:szCs w:val="22"/>
              </w:rPr>
            </w:pPr>
            <w:r w:rsidRPr="005C7ADF">
              <w:rPr>
                <w:rFonts w:asciiTheme="minorHAnsi" w:hAnsiTheme="minorHAnsi" w:cstheme="minorHAnsi"/>
                <w:sz w:val="22"/>
                <w:szCs w:val="22"/>
              </w:rPr>
              <w:t>Форма возможного проявления негативного воздействия</w:t>
            </w:r>
          </w:p>
        </w:tc>
        <w:tc>
          <w:tcPr>
            <w:tcW w:w="1790" w:type="dxa"/>
            <w:tcBorders>
              <w:top w:val="single" w:sz="8" w:space="0" w:color="auto"/>
              <w:left w:val="nil"/>
              <w:bottom w:val="single" w:sz="4" w:space="0" w:color="auto"/>
              <w:right w:val="single" w:sz="8" w:space="0" w:color="auto"/>
            </w:tcBorders>
            <w:vAlign w:val="center"/>
            <w:hideMark/>
          </w:tcPr>
          <w:p w:rsidR="0025735C" w:rsidRPr="005C7ADF" w:rsidRDefault="0025735C" w:rsidP="00A8598A">
            <w:pPr>
              <w:keepNext/>
              <w:jc w:val="center"/>
              <w:rPr>
                <w:rFonts w:asciiTheme="minorHAnsi" w:hAnsiTheme="minorHAnsi" w:cstheme="minorHAnsi"/>
                <w:sz w:val="22"/>
                <w:szCs w:val="22"/>
              </w:rPr>
            </w:pPr>
            <w:r w:rsidRPr="005C7ADF">
              <w:rPr>
                <w:rFonts w:asciiTheme="minorHAnsi" w:hAnsiTheme="minorHAnsi" w:cstheme="minorHAnsi"/>
                <w:sz w:val="22"/>
                <w:szCs w:val="22"/>
              </w:rPr>
              <w:t>Предполагаемый период нарастания угрозы до существенного негативного воздействия (лет)</w:t>
            </w:r>
          </w:p>
        </w:tc>
      </w:tr>
      <w:tr w:rsidR="00041429" w:rsidRPr="005C7ADF" w:rsidTr="00382FB8">
        <w:trPr>
          <w:trHeight w:val="272"/>
        </w:trPr>
        <w:tc>
          <w:tcPr>
            <w:tcW w:w="1745" w:type="dxa"/>
            <w:tcBorders>
              <w:top w:val="single" w:sz="4" w:space="0" w:color="auto"/>
              <w:left w:val="single" w:sz="8" w:space="0" w:color="auto"/>
              <w:bottom w:val="single" w:sz="4" w:space="0" w:color="auto"/>
              <w:right w:val="single" w:sz="4" w:space="0" w:color="auto"/>
            </w:tcBorders>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Незаконные охота и рыбалка</w:t>
            </w:r>
          </w:p>
        </w:tc>
        <w:tc>
          <w:tcPr>
            <w:tcW w:w="1800" w:type="dxa"/>
            <w:tcBorders>
              <w:top w:val="single" w:sz="4" w:space="0" w:color="auto"/>
              <w:left w:val="nil"/>
              <w:bottom w:val="single" w:sz="4" w:space="0" w:color="auto"/>
              <w:right w:val="single" w:sz="4" w:space="0" w:color="auto"/>
            </w:tcBorders>
          </w:tcPr>
          <w:p w:rsidR="0025735C" w:rsidRPr="005C7ADF" w:rsidRDefault="00A8598A" w:rsidP="00A8598A">
            <w:pPr>
              <w:rPr>
                <w:rFonts w:asciiTheme="minorHAnsi" w:hAnsiTheme="minorHAnsi" w:cstheme="minorHAnsi"/>
                <w:sz w:val="22"/>
                <w:szCs w:val="22"/>
              </w:rPr>
            </w:pPr>
            <w:r w:rsidRPr="005C7ADF">
              <w:rPr>
                <w:rFonts w:asciiTheme="minorHAnsi" w:hAnsiTheme="minorHAnsi" w:cstheme="minorHAnsi"/>
                <w:sz w:val="22"/>
                <w:szCs w:val="22"/>
              </w:rPr>
              <w:t>Г. Норильск -</w:t>
            </w:r>
            <w:r w:rsidR="0025735C" w:rsidRPr="005C7ADF">
              <w:rPr>
                <w:rFonts w:asciiTheme="minorHAnsi" w:hAnsiTheme="minorHAnsi" w:cstheme="minorHAnsi"/>
                <w:sz w:val="22"/>
                <w:szCs w:val="22"/>
              </w:rPr>
              <w:t xml:space="preserve"> в 150 км от границы заповедника,  </w:t>
            </w:r>
            <w:r w:rsidR="0025735C" w:rsidRPr="005C7ADF">
              <w:rPr>
                <w:rFonts w:asciiTheme="minorHAnsi" w:hAnsiTheme="minorHAnsi" w:cstheme="minorHAnsi"/>
                <w:bCs/>
                <w:sz w:val="22"/>
                <w:szCs w:val="22"/>
              </w:rPr>
              <w:t xml:space="preserve">пос. Хантайский </w:t>
            </w:r>
            <w:r w:rsidRPr="005C7ADF">
              <w:rPr>
                <w:rFonts w:asciiTheme="minorHAnsi" w:hAnsiTheme="minorHAnsi" w:cstheme="minorHAnsi"/>
                <w:bCs/>
                <w:sz w:val="22"/>
                <w:szCs w:val="22"/>
              </w:rPr>
              <w:t xml:space="preserve">- </w:t>
            </w:r>
            <w:r w:rsidR="0025735C" w:rsidRPr="005C7ADF">
              <w:rPr>
                <w:rFonts w:asciiTheme="minorHAnsi" w:hAnsiTheme="minorHAnsi" w:cstheme="minorHAnsi"/>
                <w:bCs/>
                <w:sz w:val="22"/>
                <w:szCs w:val="22"/>
              </w:rPr>
              <w:t>в 110 км от границы заповедника</w:t>
            </w:r>
          </w:p>
        </w:tc>
        <w:tc>
          <w:tcPr>
            <w:tcW w:w="1781" w:type="dxa"/>
            <w:tcBorders>
              <w:top w:val="single" w:sz="4" w:space="0" w:color="auto"/>
              <w:left w:val="nil"/>
              <w:bottom w:val="single" w:sz="4" w:space="0" w:color="auto"/>
              <w:right w:val="single" w:sz="4" w:space="0" w:color="auto"/>
            </w:tcBorders>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Фауна</w:t>
            </w:r>
          </w:p>
        </w:tc>
        <w:tc>
          <w:tcPr>
            <w:tcW w:w="2121" w:type="dxa"/>
            <w:tcBorders>
              <w:top w:val="single" w:sz="4" w:space="0" w:color="auto"/>
              <w:left w:val="nil"/>
              <w:bottom w:val="single" w:sz="4" w:space="0" w:color="auto"/>
              <w:right w:val="single" w:sz="4" w:space="0" w:color="auto"/>
            </w:tcBorders>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Добыча или уничтожение диких животных с нарушением правил охоты</w:t>
            </w:r>
          </w:p>
        </w:tc>
        <w:tc>
          <w:tcPr>
            <w:tcW w:w="1790" w:type="dxa"/>
            <w:tcBorders>
              <w:top w:val="single" w:sz="4" w:space="0" w:color="auto"/>
              <w:left w:val="nil"/>
              <w:bottom w:val="single" w:sz="4" w:space="0" w:color="auto"/>
              <w:right w:val="single" w:sz="8" w:space="0" w:color="auto"/>
            </w:tcBorders>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10-20 лет</w:t>
            </w:r>
          </w:p>
        </w:tc>
      </w:tr>
      <w:tr w:rsidR="00041429" w:rsidRPr="005C7ADF" w:rsidTr="00382FB8">
        <w:trPr>
          <w:trHeight w:val="272"/>
        </w:trPr>
        <w:tc>
          <w:tcPr>
            <w:tcW w:w="1745" w:type="dxa"/>
            <w:tcBorders>
              <w:top w:val="single" w:sz="4" w:space="0" w:color="auto"/>
              <w:left w:val="single" w:sz="8" w:space="0" w:color="auto"/>
              <w:bottom w:val="single" w:sz="4" w:space="0" w:color="auto"/>
              <w:right w:val="single" w:sz="4" w:space="0" w:color="auto"/>
            </w:tcBorders>
          </w:tcPr>
          <w:p w:rsidR="0025735C" w:rsidRPr="005C7ADF" w:rsidRDefault="0025735C" w:rsidP="00DC304C">
            <w:pPr>
              <w:ind w:right="-78"/>
              <w:rPr>
                <w:rFonts w:asciiTheme="minorHAnsi" w:hAnsiTheme="minorHAnsi" w:cstheme="minorHAnsi"/>
                <w:sz w:val="22"/>
                <w:szCs w:val="22"/>
              </w:rPr>
            </w:pPr>
            <w:r w:rsidRPr="005C7ADF">
              <w:rPr>
                <w:rFonts w:asciiTheme="minorHAnsi" w:hAnsiTheme="minorHAnsi" w:cstheme="minorHAnsi"/>
                <w:sz w:val="22"/>
                <w:szCs w:val="22"/>
              </w:rPr>
              <w:t>Геолого-разведовательные работы</w:t>
            </w:r>
          </w:p>
        </w:tc>
        <w:tc>
          <w:tcPr>
            <w:tcW w:w="1800" w:type="dxa"/>
            <w:tcBorders>
              <w:top w:val="single" w:sz="4" w:space="0" w:color="auto"/>
              <w:left w:val="nil"/>
              <w:bottom w:val="single" w:sz="4" w:space="0" w:color="auto"/>
              <w:right w:val="single" w:sz="4" w:space="0" w:color="auto"/>
            </w:tcBorders>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Близлежащая территория к заповеднику, охранная зона</w:t>
            </w:r>
          </w:p>
        </w:tc>
        <w:tc>
          <w:tcPr>
            <w:tcW w:w="1781" w:type="dxa"/>
            <w:tcBorders>
              <w:top w:val="single" w:sz="4" w:space="0" w:color="auto"/>
              <w:left w:val="nil"/>
              <w:bottom w:val="single" w:sz="4" w:space="0" w:color="auto"/>
              <w:right w:val="single" w:sz="4" w:space="0" w:color="auto"/>
            </w:tcBorders>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Почва, водоемы, необратимые изменения микрорельефа, уничтожению лесонасаждений</w:t>
            </w:r>
          </w:p>
        </w:tc>
        <w:tc>
          <w:tcPr>
            <w:tcW w:w="2121" w:type="dxa"/>
            <w:tcBorders>
              <w:top w:val="single" w:sz="4" w:space="0" w:color="auto"/>
              <w:left w:val="nil"/>
              <w:bottom w:val="single" w:sz="4" w:space="0" w:color="auto"/>
              <w:right w:val="single" w:sz="4" w:space="0" w:color="auto"/>
            </w:tcBorders>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Антропогенная трансформация,  шумовое воздействие, необратимые изменения микрорельефа, образование оползней</w:t>
            </w:r>
          </w:p>
        </w:tc>
        <w:tc>
          <w:tcPr>
            <w:tcW w:w="1790" w:type="dxa"/>
            <w:tcBorders>
              <w:top w:val="single" w:sz="4" w:space="0" w:color="auto"/>
              <w:left w:val="nil"/>
              <w:bottom w:val="single" w:sz="4" w:space="0" w:color="auto"/>
              <w:right w:val="single" w:sz="8" w:space="0" w:color="auto"/>
            </w:tcBorders>
          </w:tcPr>
          <w:p w:rsidR="0025735C" w:rsidRPr="005C7ADF" w:rsidRDefault="0025735C" w:rsidP="00DC304C">
            <w:pPr>
              <w:rPr>
                <w:rFonts w:asciiTheme="minorHAnsi" w:hAnsiTheme="minorHAnsi" w:cstheme="minorHAnsi"/>
                <w:sz w:val="22"/>
                <w:szCs w:val="22"/>
              </w:rPr>
            </w:pPr>
            <w:r w:rsidRPr="005C7ADF">
              <w:rPr>
                <w:rFonts w:asciiTheme="minorHAnsi" w:hAnsiTheme="minorHAnsi" w:cstheme="minorHAnsi"/>
                <w:sz w:val="22"/>
                <w:szCs w:val="22"/>
              </w:rPr>
              <w:t>10-20 лет</w:t>
            </w:r>
          </w:p>
        </w:tc>
      </w:tr>
    </w:tbl>
    <w:p w:rsidR="0025735C" w:rsidRPr="005C7ADF" w:rsidRDefault="0025735C" w:rsidP="00F678E8">
      <w:pPr>
        <w:keepNext/>
        <w:keepLines/>
        <w:autoSpaceDE/>
        <w:adjustRightInd/>
        <w:spacing w:before="120"/>
        <w:ind w:firstLine="709"/>
        <w:outlineLvl w:val="0"/>
        <w:rPr>
          <w:rFonts w:asciiTheme="minorHAnsi" w:hAnsiTheme="minorHAnsi" w:cstheme="minorHAnsi"/>
          <w:b/>
          <w:bCs/>
          <w:i/>
          <w:sz w:val="22"/>
          <w:szCs w:val="22"/>
        </w:rPr>
      </w:pPr>
      <w:bookmarkStart w:id="95" w:name="_Toc378688134"/>
      <w:bookmarkStart w:id="96" w:name="_Toc473189454"/>
      <w:r w:rsidRPr="005C7ADF">
        <w:rPr>
          <w:rFonts w:asciiTheme="minorHAnsi" w:hAnsiTheme="minorHAnsi" w:cstheme="minorHAnsi"/>
          <w:b/>
          <w:bCs/>
          <w:i/>
          <w:sz w:val="22"/>
          <w:szCs w:val="22"/>
        </w:rPr>
        <w:t>23. Юридические лица, ответственные за обеспечение охраны и функционирование ООПТ</w:t>
      </w:r>
      <w:bookmarkEnd w:id="95"/>
      <w:bookmarkEnd w:id="96"/>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4"/>
        <w:gridCol w:w="5540"/>
      </w:tblGrid>
      <w:tr w:rsidR="00041429" w:rsidRPr="005C7ADF" w:rsidTr="004E4976">
        <w:trPr>
          <w:jc w:val="center"/>
        </w:trPr>
        <w:tc>
          <w:tcPr>
            <w:tcW w:w="4124" w:type="dxa"/>
            <w:tcBorders>
              <w:top w:val="single" w:sz="4" w:space="0" w:color="auto"/>
              <w:left w:val="single" w:sz="4" w:space="0" w:color="auto"/>
              <w:bottom w:val="single" w:sz="4" w:space="0" w:color="auto"/>
              <w:right w:val="single" w:sz="4" w:space="0" w:color="auto"/>
            </w:tcBorders>
            <w:vAlign w:val="center"/>
            <w:hideMark/>
          </w:tcPr>
          <w:p w:rsidR="004E4976" w:rsidRPr="005C7ADF" w:rsidRDefault="004E4976" w:rsidP="004E4976">
            <w:pPr>
              <w:keepNext/>
              <w:jc w:val="center"/>
              <w:rPr>
                <w:rFonts w:asciiTheme="minorHAnsi" w:hAnsiTheme="minorHAnsi" w:cstheme="minorHAnsi"/>
                <w:sz w:val="22"/>
                <w:szCs w:val="22"/>
              </w:rPr>
            </w:pPr>
            <w:r w:rsidRPr="005C7ADF">
              <w:rPr>
                <w:rFonts w:asciiTheme="minorHAnsi" w:hAnsiTheme="minorHAnsi" w:cstheme="minorHAnsi"/>
                <w:sz w:val="22"/>
                <w:szCs w:val="22"/>
              </w:rPr>
              <w:t>Название организации</w:t>
            </w:r>
          </w:p>
        </w:tc>
        <w:tc>
          <w:tcPr>
            <w:tcW w:w="5540" w:type="dxa"/>
            <w:tcBorders>
              <w:top w:val="single" w:sz="4" w:space="0" w:color="auto"/>
              <w:left w:val="single" w:sz="4" w:space="0" w:color="auto"/>
              <w:bottom w:val="single" w:sz="4" w:space="0" w:color="auto"/>
              <w:right w:val="single" w:sz="4" w:space="0" w:color="auto"/>
            </w:tcBorders>
            <w:vAlign w:val="center"/>
          </w:tcPr>
          <w:p w:rsidR="004E4976" w:rsidRPr="005C7ADF" w:rsidRDefault="004E4976" w:rsidP="004E4976">
            <w:pPr>
              <w:keepNext/>
              <w:rPr>
                <w:rFonts w:asciiTheme="minorHAnsi" w:hAnsiTheme="minorHAnsi" w:cstheme="minorHAnsi"/>
                <w:sz w:val="22"/>
                <w:szCs w:val="22"/>
              </w:rPr>
            </w:pPr>
            <w:r w:rsidRPr="005C7ADF">
              <w:rPr>
                <w:rFonts w:asciiTheme="minorHAnsi" w:hAnsiTheme="minorHAnsi" w:cstheme="minorHAnsi"/>
                <w:sz w:val="22"/>
                <w:szCs w:val="22"/>
              </w:rPr>
              <w:t xml:space="preserve">Федеральное государственное бюджетное учреждение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Объединенная дирекция заповедников Таймыра</w:t>
            </w:r>
            <w:r w:rsidR="00F914FD" w:rsidRPr="005C7ADF">
              <w:rPr>
                <w:rFonts w:asciiTheme="minorHAnsi" w:hAnsiTheme="minorHAnsi" w:cstheme="minorHAnsi"/>
                <w:sz w:val="22"/>
                <w:szCs w:val="22"/>
              </w:rPr>
              <w:t>»</w:t>
            </w:r>
          </w:p>
        </w:tc>
      </w:tr>
      <w:tr w:rsidR="00041429" w:rsidRPr="005C7ADF" w:rsidTr="004E4976">
        <w:trPr>
          <w:jc w:val="center"/>
        </w:trPr>
        <w:tc>
          <w:tcPr>
            <w:tcW w:w="4124" w:type="dxa"/>
            <w:tcBorders>
              <w:top w:val="single" w:sz="4" w:space="0" w:color="auto"/>
              <w:left w:val="single" w:sz="4" w:space="0" w:color="auto"/>
              <w:bottom w:val="single" w:sz="4" w:space="0" w:color="auto"/>
              <w:right w:val="single" w:sz="4" w:space="0" w:color="auto"/>
            </w:tcBorders>
            <w:hideMark/>
          </w:tcPr>
          <w:p w:rsidR="004E4976" w:rsidRPr="005C7ADF" w:rsidRDefault="004E4976" w:rsidP="004E4976">
            <w:pPr>
              <w:keepNext/>
              <w:rPr>
                <w:rFonts w:asciiTheme="minorHAnsi" w:hAnsiTheme="minorHAnsi" w:cstheme="minorHAnsi"/>
                <w:sz w:val="22"/>
                <w:szCs w:val="22"/>
              </w:rPr>
            </w:pPr>
            <w:r w:rsidRPr="005C7ADF">
              <w:rPr>
                <w:rFonts w:asciiTheme="minorHAnsi" w:hAnsiTheme="minorHAnsi" w:cstheme="minorHAnsi"/>
                <w:sz w:val="22"/>
                <w:szCs w:val="22"/>
              </w:rPr>
              <w:t>Полные юридический и почтовый адреса организации</w:t>
            </w:r>
          </w:p>
        </w:tc>
        <w:tc>
          <w:tcPr>
            <w:tcW w:w="5540" w:type="dxa"/>
            <w:tcBorders>
              <w:top w:val="single" w:sz="4" w:space="0" w:color="auto"/>
              <w:left w:val="single" w:sz="4" w:space="0" w:color="auto"/>
              <w:bottom w:val="single" w:sz="4" w:space="0" w:color="auto"/>
              <w:right w:val="single" w:sz="4" w:space="0" w:color="auto"/>
            </w:tcBorders>
          </w:tcPr>
          <w:p w:rsidR="004E4976" w:rsidRPr="005C7ADF" w:rsidRDefault="004E4976" w:rsidP="004E4976">
            <w:pPr>
              <w:keepNext/>
              <w:rPr>
                <w:rFonts w:asciiTheme="minorHAnsi" w:hAnsiTheme="minorHAnsi" w:cstheme="minorHAnsi"/>
                <w:sz w:val="22"/>
                <w:szCs w:val="22"/>
              </w:rPr>
            </w:pPr>
            <w:r w:rsidRPr="005C7ADF">
              <w:rPr>
                <w:rFonts w:asciiTheme="minorHAnsi" w:hAnsiTheme="minorHAnsi" w:cstheme="minorHAnsi"/>
                <w:sz w:val="22"/>
                <w:szCs w:val="22"/>
              </w:rPr>
              <w:t>663300 Красноярский край, г. Норильск, ул. Талнахская, д. 22, подъезд 2.</w:t>
            </w:r>
          </w:p>
        </w:tc>
      </w:tr>
      <w:tr w:rsidR="00041429" w:rsidRPr="005C7ADF" w:rsidTr="004E4976">
        <w:trPr>
          <w:jc w:val="center"/>
        </w:trPr>
        <w:tc>
          <w:tcPr>
            <w:tcW w:w="4124" w:type="dxa"/>
            <w:tcBorders>
              <w:top w:val="single" w:sz="4" w:space="0" w:color="auto"/>
              <w:left w:val="single" w:sz="4" w:space="0" w:color="auto"/>
              <w:bottom w:val="single" w:sz="4" w:space="0" w:color="auto"/>
              <w:right w:val="single" w:sz="4" w:space="0" w:color="auto"/>
            </w:tcBorders>
            <w:hideMark/>
          </w:tcPr>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rPr>
              <w:t>Телефон, факс</w:t>
            </w:r>
          </w:p>
        </w:tc>
        <w:tc>
          <w:tcPr>
            <w:tcW w:w="5540" w:type="dxa"/>
            <w:tcBorders>
              <w:top w:val="single" w:sz="4" w:space="0" w:color="auto"/>
              <w:left w:val="single" w:sz="4" w:space="0" w:color="auto"/>
              <w:bottom w:val="single" w:sz="4" w:space="0" w:color="auto"/>
              <w:right w:val="single" w:sz="4" w:space="0" w:color="auto"/>
            </w:tcBorders>
          </w:tcPr>
          <w:p w:rsidR="004E4976" w:rsidRPr="005C7ADF" w:rsidRDefault="008F6E54" w:rsidP="008F6E54">
            <w:pPr>
              <w:rPr>
                <w:rFonts w:asciiTheme="minorHAnsi" w:hAnsiTheme="minorHAnsi" w:cstheme="minorHAnsi"/>
                <w:sz w:val="22"/>
                <w:szCs w:val="22"/>
              </w:rPr>
            </w:pPr>
            <w:r w:rsidRPr="005C7ADF">
              <w:rPr>
                <w:rFonts w:asciiTheme="minorHAnsi" w:hAnsiTheme="minorHAnsi" w:cstheme="minorHAnsi"/>
                <w:bCs/>
                <w:sz w:val="22"/>
                <w:szCs w:val="22"/>
              </w:rPr>
              <w:t xml:space="preserve">8 </w:t>
            </w:r>
            <w:r w:rsidRPr="005C7ADF">
              <w:rPr>
                <w:rFonts w:asciiTheme="minorHAnsi" w:hAnsiTheme="minorHAnsi" w:cstheme="minorHAnsi"/>
                <w:sz w:val="22"/>
                <w:szCs w:val="22"/>
              </w:rPr>
              <w:t>(3919) 49-04-14</w:t>
            </w:r>
          </w:p>
        </w:tc>
      </w:tr>
      <w:tr w:rsidR="00041429" w:rsidRPr="005C7ADF" w:rsidTr="004E4976">
        <w:trPr>
          <w:jc w:val="center"/>
        </w:trPr>
        <w:tc>
          <w:tcPr>
            <w:tcW w:w="4124" w:type="dxa"/>
            <w:tcBorders>
              <w:top w:val="single" w:sz="4" w:space="0" w:color="auto"/>
              <w:left w:val="single" w:sz="4" w:space="0" w:color="auto"/>
              <w:bottom w:val="single" w:sz="4" w:space="0" w:color="auto"/>
              <w:right w:val="single" w:sz="4" w:space="0" w:color="auto"/>
            </w:tcBorders>
            <w:hideMark/>
          </w:tcPr>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rPr>
              <w:t>Адрес электронной почты</w:t>
            </w:r>
          </w:p>
        </w:tc>
        <w:tc>
          <w:tcPr>
            <w:tcW w:w="5540" w:type="dxa"/>
            <w:tcBorders>
              <w:top w:val="single" w:sz="4" w:space="0" w:color="auto"/>
              <w:left w:val="single" w:sz="4" w:space="0" w:color="auto"/>
              <w:bottom w:val="single" w:sz="4" w:space="0" w:color="auto"/>
              <w:right w:val="single" w:sz="4" w:space="0" w:color="auto"/>
            </w:tcBorders>
          </w:tcPr>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lang w:val="en-US"/>
              </w:rPr>
              <w:t>zapoved.taimyra@mail.ru</w:t>
            </w:r>
          </w:p>
        </w:tc>
      </w:tr>
      <w:tr w:rsidR="00041429" w:rsidRPr="005C7ADF" w:rsidTr="004E4976">
        <w:trPr>
          <w:jc w:val="center"/>
        </w:trPr>
        <w:tc>
          <w:tcPr>
            <w:tcW w:w="4124" w:type="dxa"/>
            <w:tcBorders>
              <w:top w:val="single" w:sz="4" w:space="0" w:color="auto"/>
              <w:left w:val="single" w:sz="4" w:space="0" w:color="auto"/>
              <w:bottom w:val="single" w:sz="4" w:space="0" w:color="auto"/>
              <w:right w:val="single" w:sz="4" w:space="0" w:color="auto"/>
            </w:tcBorders>
            <w:hideMark/>
          </w:tcPr>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rPr>
              <w:t>Адрес сайта в сети Интернет</w:t>
            </w:r>
          </w:p>
        </w:tc>
        <w:tc>
          <w:tcPr>
            <w:tcW w:w="5540" w:type="dxa"/>
            <w:tcBorders>
              <w:top w:val="single" w:sz="4" w:space="0" w:color="auto"/>
              <w:left w:val="single" w:sz="4" w:space="0" w:color="auto"/>
              <w:bottom w:val="single" w:sz="4" w:space="0" w:color="auto"/>
              <w:right w:val="single" w:sz="4" w:space="0" w:color="auto"/>
            </w:tcBorders>
          </w:tcPr>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rPr>
              <w:t>http://zapovedsever.ru/</w:t>
            </w:r>
          </w:p>
        </w:tc>
      </w:tr>
      <w:tr w:rsidR="00041429" w:rsidRPr="005C7ADF" w:rsidTr="004E4976">
        <w:trPr>
          <w:jc w:val="center"/>
        </w:trPr>
        <w:tc>
          <w:tcPr>
            <w:tcW w:w="4124" w:type="dxa"/>
            <w:tcBorders>
              <w:top w:val="single" w:sz="4" w:space="0" w:color="auto"/>
              <w:left w:val="single" w:sz="4" w:space="0" w:color="auto"/>
              <w:bottom w:val="single" w:sz="4" w:space="0" w:color="auto"/>
              <w:right w:val="single" w:sz="4" w:space="0" w:color="auto"/>
            </w:tcBorders>
            <w:hideMark/>
          </w:tcPr>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rPr>
              <w:t>Дата государственной регистрации юридического лица, регистрационный номер</w:t>
            </w:r>
          </w:p>
        </w:tc>
        <w:tc>
          <w:tcPr>
            <w:tcW w:w="5540" w:type="dxa"/>
            <w:tcBorders>
              <w:top w:val="single" w:sz="4" w:space="0" w:color="auto"/>
              <w:left w:val="single" w:sz="4" w:space="0" w:color="auto"/>
              <w:bottom w:val="single" w:sz="4" w:space="0" w:color="auto"/>
              <w:right w:val="single" w:sz="4" w:space="0" w:color="auto"/>
            </w:tcBorders>
          </w:tcPr>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rPr>
              <w:t>21.03.2013</w:t>
            </w:r>
          </w:p>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rPr>
              <w:t>1132457000500</w:t>
            </w:r>
          </w:p>
        </w:tc>
      </w:tr>
      <w:tr w:rsidR="00041429" w:rsidRPr="005C7ADF" w:rsidTr="004E4976">
        <w:trPr>
          <w:jc w:val="center"/>
        </w:trPr>
        <w:tc>
          <w:tcPr>
            <w:tcW w:w="4124" w:type="dxa"/>
            <w:tcBorders>
              <w:top w:val="single" w:sz="4" w:space="0" w:color="auto"/>
              <w:left w:val="single" w:sz="4" w:space="0" w:color="auto"/>
              <w:bottom w:val="single" w:sz="4" w:space="0" w:color="auto"/>
              <w:right w:val="single" w:sz="4" w:space="0" w:color="auto"/>
            </w:tcBorders>
            <w:hideMark/>
          </w:tcPr>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rPr>
              <w:t>ФИО руководителя организации</w:t>
            </w:r>
          </w:p>
        </w:tc>
        <w:tc>
          <w:tcPr>
            <w:tcW w:w="5540" w:type="dxa"/>
            <w:tcBorders>
              <w:top w:val="single" w:sz="4" w:space="0" w:color="auto"/>
              <w:left w:val="single" w:sz="4" w:space="0" w:color="auto"/>
              <w:bottom w:val="single" w:sz="4" w:space="0" w:color="auto"/>
              <w:right w:val="single" w:sz="4" w:space="0" w:color="auto"/>
            </w:tcBorders>
          </w:tcPr>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rPr>
              <w:t>Просекин Константин Александрович</w:t>
            </w:r>
          </w:p>
        </w:tc>
      </w:tr>
      <w:tr w:rsidR="00041429" w:rsidRPr="005C7ADF" w:rsidTr="004E4976">
        <w:trPr>
          <w:jc w:val="center"/>
        </w:trPr>
        <w:tc>
          <w:tcPr>
            <w:tcW w:w="4124" w:type="dxa"/>
            <w:tcBorders>
              <w:top w:val="single" w:sz="4" w:space="0" w:color="auto"/>
              <w:left w:val="single" w:sz="4" w:space="0" w:color="auto"/>
              <w:bottom w:val="single" w:sz="4" w:space="0" w:color="auto"/>
              <w:right w:val="single" w:sz="4" w:space="0" w:color="auto"/>
            </w:tcBorders>
            <w:hideMark/>
          </w:tcPr>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rPr>
              <w:t>Служебный телефон</w:t>
            </w:r>
          </w:p>
        </w:tc>
        <w:tc>
          <w:tcPr>
            <w:tcW w:w="5540" w:type="dxa"/>
            <w:tcBorders>
              <w:top w:val="single" w:sz="4" w:space="0" w:color="auto"/>
              <w:left w:val="single" w:sz="4" w:space="0" w:color="auto"/>
              <w:bottom w:val="single" w:sz="4" w:space="0" w:color="auto"/>
              <w:right w:val="single" w:sz="4" w:space="0" w:color="auto"/>
            </w:tcBorders>
          </w:tcPr>
          <w:p w:rsidR="004E4976" w:rsidRPr="005C7ADF" w:rsidRDefault="00520B9D" w:rsidP="004E4976">
            <w:pPr>
              <w:rPr>
                <w:rFonts w:asciiTheme="minorHAnsi" w:hAnsiTheme="minorHAnsi" w:cstheme="minorHAnsi"/>
                <w:sz w:val="22"/>
                <w:szCs w:val="22"/>
              </w:rPr>
            </w:pPr>
            <w:r w:rsidRPr="005C7ADF">
              <w:rPr>
                <w:rFonts w:asciiTheme="minorHAnsi" w:hAnsiTheme="minorHAnsi" w:cstheme="minorHAnsi"/>
                <w:bCs/>
                <w:sz w:val="22"/>
                <w:szCs w:val="22"/>
              </w:rPr>
              <w:t xml:space="preserve">8 </w:t>
            </w:r>
            <w:r w:rsidRPr="005C7ADF">
              <w:rPr>
                <w:rFonts w:asciiTheme="minorHAnsi" w:hAnsiTheme="minorHAnsi" w:cstheme="minorHAnsi"/>
                <w:sz w:val="22"/>
                <w:szCs w:val="22"/>
              </w:rPr>
              <w:t xml:space="preserve">(3919) 49-04-14 </w:t>
            </w:r>
            <w:r w:rsidR="008F6E54" w:rsidRPr="005C7ADF">
              <w:rPr>
                <w:rFonts w:asciiTheme="minorHAnsi" w:hAnsiTheme="minorHAnsi" w:cstheme="minorHAnsi"/>
                <w:bCs/>
                <w:sz w:val="22"/>
                <w:szCs w:val="22"/>
              </w:rPr>
              <w:t>(доб. 207)</w:t>
            </w:r>
          </w:p>
        </w:tc>
      </w:tr>
      <w:tr w:rsidR="00041429" w:rsidRPr="005C7ADF" w:rsidTr="004E4976">
        <w:trPr>
          <w:jc w:val="center"/>
        </w:trPr>
        <w:tc>
          <w:tcPr>
            <w:tcW w:w="4124" w:type="dxa"/>
            <w:tcBorders>
              <w:top w:val="single" w:sz="4" w:space="0" w:color="auto"/>
              <w:left w:val="single" w:sz="4" w:space="0" w:color="auto"/>
              <w:bottom w:val="single" w:sz="4" w:space="0" w:color="auto"/>
              <w:right w:val="single" w:sz="4" w:space="0" w:color="auto"/>
            </w:tcBorders>
            <w:hideMark/>
          </w:tcPr>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rPr>
              <w:t>Адрес электронной почты</w:t>
            </w:r>
          </w:p>
        </w:tc>
        <w:tc>
          <w:tcPr>
            <w:tcW w:w="5540" w:type="dxa"/>
            <w:tcBorders>
              <w:top w:val="single" w:sz="4" w:space="0" w:color="auto"/>
              <w:left w:val="single" w:sz="4" w:space="0" w:color="auto"/>
              <w:bottom w:val="single" w:sz="4" w:space="0" w:color="auto"/>
              <w:right w:val="single" w:sz="4" w:space="0" w:color="auto"/>
            </w:tcBorders>
          </w:tcPr>
          <w:p w:rsidR="004E4976" w:rsidRPr="005C7ADF" w:rsidRDefault="004E4976" w:rsidP="004E4976">
            <w:pPr>
              <w:rPr>
                <w:rFonts w:asciiTheme="minorHAnsi" w:hAnsiTheme="minorHAnsi" w:cstheme="minorHAnsi"/>
                <w:sz w:val="22"/>
                <w:szCs w:val="22"/>
              </w:rPr>
            </w:pPr>
            <w:r w:rsidRPr="005C7ADF">
              <w:rPr>
                <w:rFonts w:asciiTheme="minorHAnsi" w:hAnsiTheme="minorHAnsi" w:cstheme="minorHAnsi"/>
                <w:sz w:val="22"/>
                <w:szCs w:val="22"/>
                <w:lang w:val="en-US"/>
              </w:rPr>
              <w:t>zapoved</w:t>
            </w:r>
            <w:r w:rsidRPr="005C7ADF">
              <w:rPr>
                <w:rFonts w:asciiTheme="minorHAnsi" w:hAnsiTheme="minorHAnsi" w:cstheme="minorHAnsi"/>
                <w:sz w:val="22"/>
                <w:szCs w:val="22"/>
              </w:rPr>
              <w:t>.</w:t>
            </w:r>
            <w:r w:rsidRPr="005C7ADF">
              <w:rPr>
                <w:rFonts w:asciiTheme="minorHAnsi" w:hAnsiTheme="minorHAnsi" w:cstheme="minorHAnsi"/>
                <w:sz w:val="22"/>
                <w:szCs w:val="22"/>
                <w:lang w:val="en-US"/>
              </w:rPr>
              <w:t>taimyra</w:t>
            </w:r>
            <w:r w:rsidRPr="005C7ADF">
              <w:rPr>
                <w:rFonts w:asciiTheme="minorHAnsi" w:hAnsiTheme="minorHAnsi" w:cstheme="minorHAnsi"/>
                <w:sz w:val="22"/>
                <w:szCs w:val="22"/>
              </w:rPr>
              <w:t>@</w:t>
            </w:r>
            <w:r w:rsidRPr="005C7ADF">
              <w:rPr>
                <w:rFonts w:asciiTheme="minorHAnsi" w:hAnsiTheme="minorHAnsi" w:cstheme="minorHAnsi"/>
                <w:sz w:val="22"/>
                <w:szCs w:val="22"/>
                <w:lang w:val="en-US"/>
              </w:rPr>
              <w:t>mail</w:t>
            </w:r>
            <w:r w:rsidRPr="005C7ADF">
              <w:rPr>
                <w:rFonts w:asciiTheme="minorHAnsi" w:hAnsiTheme="minorHAnsi" w:cstheme="minorHAnsi"/>
                <w:sz w:val="22"/>
                <w:szCs w:val="22"/>
              </w:rPr>
              <w:t>.</w:t>
            </w:r>
            <w:r w:rsidRPr="005C7ADF">
              <w:rPr>
                <w:rFonts w:asciiTheme="minorHAnsi" w:hAnsiTheme="minorHAnsi" w:cstheme="minorHAnsi"/>
                <w:sz w:val="22"/>
                <w:szCs w:val="22"/>
                <w:lang w:val="en-US"/>
              </w:rPr>
              <w:t>ru</w:t>
            </w:r>
          </w:p>
        </w:tc>
      </w:tr>
    </w:tbl>
    <w:p w:rsidR="0025735C" w:rsidRPr="005C7ADF" w:rsidRDefault="0025735C" w:rsidP="00F678E8">
      <w:pPr>
        <w:spacing w:before="120"/>
        <w:jc w:val="center"/>
        <w:rPr>
          <w:rFonts w:asciiTheme="minorHAnsi" w:hAnsiTheme="minorHAnsi" w:cstheme="minorHAnsi"/>
          <w:bCs/>
          <w:i/>
          <w:sz w:val="22"/>
          <w:szCs w:val="22"/>
        </w:rPr>
      </w:pPr>
      <w:r w:rsidRPr="005C7ADF">
        <w:rPr>
          <w:rFonts w:asciiTheme="minorHAnsi" w:hAnsiTheme="minorHAnsi" w:cstheme="minorHAnsi"/>
          <w:bCs/>
          <w:i/>
          <w:sz w:val="22"/>
          <w:szCs w:val="22"/>
        </w:rPr>
        <w:lastRenderedPageBreak/>
        <w:t>Заместители руководителя по основным направлениям деятельности, их служебные телефоны:</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1151"/>
        <w:gridCol w:w="1061"/>
        <w:gridCol w:w="1458"/>
        <w:gridCol w:w="1473"/>
      </w:tblGrid>
      <w:tr w:rsidR="00041429" w:rsidRPr="005C7ADF" w:rsidTr="004E4976">
        <w:trPr>
          <w:trHeight w:val="370"/>
          <w:jc w:val="center"/>
        </w:trPr>
        <w:tc>
          <w:tcPr>
            <w:tcW w:w="4548" w:type="dxa"/>
            <w:tcBorders>
              <w:top w:val="single" w:sz="4" w:space="0" w:color="auto"/>
              <w:left w:val="single" w:sz="4" w:space="0" w:color="auto"/>
              <w:bottom w:val="single" w:sz="4" w:space="0" w:color="auto"/>
              <w:right w:val="single" w:sz="4" w:space="0" w:color="auto"/>
            </w:tcBorders>
            <w:vAlign w:val="center"/>
            <w:hideMark/>
          </w:tcPr>
          <w:p w:rsidR="0025735C" w:rsidRPr="005C7ADF" w:rsidRDefault="0025735C">
            <w:pPr>
              <w:keepNext/>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Направления деятельности</w:t>
            </w:r>
          </w:p>
        </w:tc>
        <w:tc>
          <w:tcPr>
            <w:tcW w:w="1151" w:type="dxa"/>
            <w:tcBorders>
              <w:top w:val="single" w:sz="4" w:space="0" w:color="auto"/>
              <w:left w:val="single" w:sz="4" w:space="0" w:color="auto"/>
              <w:bottom w:val="single" w:sz="4" w:space="0" w:color="auto"/>
              <w:right w:val="single" w:sz="4" w:space="0" w:color="auto"/>
            </w:tcBorders>
            <w:vAlign w:val="center"/>
            <w:hideMark/>
          </w:tcPr>
          <w:p w:rsidR="0025735C" w:rsidRPr="005C7ADF" w:rsidRDefault="0025735C">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Фамилия</w:t>
            </w:r>
          </w:p>
        </w:tc>
        <w:tc>
          <w:tcPr>
            <w:tcW w:w="1061" w:type="dxa"/>
            <w:tcBorders>
              <w:top w:val="single" w:sz="4" w:space="0" w:color="auto"/>
              <w:left w:val="single" w:sz="4" w:space="0" w:color="auto"/>
              <w:bottom w:val="single" w:sz="4" w:space="0" w:color="auto"/>
              <w:right w:val="single" w:sz="4" w:space="0" w:color="auto"/>
            </w:tcBorders>
            <w:vAlign w:val="center"/>
            <w:hideMark/>
          </w:tcPr>
          <w:p w:rsidR="0025735C" w:rsidRPr="005C7ADF" w:rsidRDefault="0025735C">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Имя</w:t>
            </w:r>
          </w:p>
        </w:tc>
        <w:tc>
          <w:tcPr>
            <w:tcW w:w="1458" w:type="dxa"/>
            <w:tcBorders>
              <w:top w:val="single" w:sz="4" w:space="0" w:color="auto"/>
              <w:left w:val="single" w:sz="4" w:space="0" w:color="auto"/>
              <w:bottom w:val="single" w:sz="4" w:space="0" w:color="auto"/>
              <w:right w:val="single" w:sz="4" w:space="0" w:color="auto"/>
            </w:tcBorders>
            <w:vAlign w:val="center"/>
            <w:hideMark/>
          </w:tcPr>
          <w:p w:rsidR="0025735C" w:rsidRPr="005C7ADF" w:rsidRDefault="0025735C">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Отчество</w:t>
            </w:r>
          </w:p>
        </w:tc>
        <w:tc>
          <w:tcPr>
            <w:tcW w:w="1473" w:type="dxa"/>
            <w:tcBorders>
              <w:top w:val="single" w:sz="4" w:space="0" w:color="auto"/>
              <w:left w:val="single" w:sz="4" w:space="0" w:color="auto"/>
              <w:bottom w:val="single" w:sz="4" w:space="0" w:color="auto"/>
              <w:right w:val="single" w:sz="4" w:space="0" w:color="auto"/>
            </w:tcBorders>
            <w:vAlign w:val="center"/>
            <w:hideMark/>
          </w:tcPr>
          <w:p w:rsidR="0025735C" w:rsidRPr="005C7ADF" w:rsidRDefault="0025735C">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Служебный телефон</w:t>
            </w:r>
          </w:p>
        </w:tc>
      </w:tr>
      <w:tr w:rsidR="00041429" w:rsidRPr="005C7ADF" w:rsidTr="004E4976">
        <w:trPr>
          <w:jc w:val="center"/>
        </w:trPr>
        <w:tc>
          <w:tcPr>
            <w:tcW w:w="4548" w:type="dxa"/>
            <w:tcBorders>
              <w:top w:val="single" w:sz="4" w:space="0" w:color="auto"/>
              <w:left w:val="single" w:sz="4" w:space="0" w:color="auto"/>
              <w:bottom w:val="single" w:sz="4" w:space="0" w:color="auto"/>
              <w:right w:val="single" w:sz="4" w:space="0" w:color="auto"/>
            </w:tcBorders>
          </w:tcPr>
          <w:p w:rsidR="004E4976" w:rsidRPr="005C7ADF" w:rsidRDefault="004E4976" w:rsidP="004E4976">
            <w:pPr>
              <w:tabs>
                <w:tab w:val="left" w:pos="3218"/>
                <w:tab w:val="left" w:pos="4738"/>
                <w:tab w:val="left" w:pos="6258"/>
              </w:tabs>
              <w:ind w:left="34"/>
              <w:rPr>
                <w:rFonts w:asciiTheme="minorHAnsi" w:hAnsiTheme="minorHAnsi" w:cstheme="minorHAnsi"/>
                <w:sz w:val="22"/>
                <w:szCs w:val="22"/>
              </w:rPr>
            </w:pPr>
            <w:r w:rsidRPr="005C7ADF">
              <w:rPr>
                <w:rFonts w:asciiTheme="minorHAnsi" w:hAnsiTheme="minorHAnsi" w:cstheme="minorHAnsi"/>
                <w:sz w:val="22"/>
                <w:szCs w:val="22"/>
              </w:rPr>
              <w:t>Заместитель директора по общим вопросам</w:t>
            </w:r>
            <w:r w:rsidR="008F6E54" w:rsidRPr="005C7ADF">
              <w:rPr>
                <w:rFonts w:asciiTheme="minorHAnsi" w:hAnsiTheme="minorHAnsi" w:cstheme="minorHAnsi"/>
                <w:sz w:val="22"/>
                <w:szCs w:val="22"/>
              </w:rPr>
              <w:t xml:space="preserve"> и безопасности</w:t>
            </w:r>
            <w:r w:rsidRPr="005C7ADF">
              <w:rPr>
                <w:rFonts w:asciiTheme="minorHAnsi" w:hAnsiTheme="minorHAnsi" w:cstheme="minorHAnsi"/>
                <w:sz w:val="22"/>
                <w:szCs w:val="22"/>
              </w:rPr>
              <w:t xml:space="preserve"> – заместитель главного государственного инспектора в области охраны окружающей среды</w:t>
            </w:r>
          </w:p>
        </w:tc>
        <w:tc>
          <w:tcPr>
            <w:tcW w:w="1151" w:type="dxa"/>
            <w:tcBorders>
              <w:top w:val="single" w:sz="4" w:space="0" w:color="auto"/>
              <w:left w:val="single" w:sz="4" w:space="0" w:color="auto"/>
              <w:bottom w:val="single" w:sz="4" w:space="0" w:color="auto"/>
              <w:right w:val="single" w:sz="4" w:space="0" w:color="auto"/>
            </w:tcBorders>
            <w:vAlign w:val="center"/>
          </w:tcPr>
          <w:p w:rsidR="004E4976" w:rsidRPr="005C7ADF" w:rsidRDefault="008F6E54" w:rsidP="004E4976">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Симакин</w:t>
            </w:r>
            <w:r w:rsidR="004E4976" w:rsidRPr="005C7ADF">
              <w:rPr>
                <w:rFonts w:asciiTheme="minorHAnsi" w:hAnsiTheme="minorHAnsi" w:cstheme="minorHAnsi"/>
                <w:sz w:val="22"/>
                <w:szCs w:val="22"/>
              </w:rPr>
              <w:t xml:space="preserve"> </w:t>
            </w:r>
          </w:p>
        </w:tc>
        <w:tc>
          <w:tcPr>
            <w:tcW w:w="1061" w:type="dxa"/>
            <w:tcBorders>
              <w:top w:val="single" w:sz="4" w:space="0" w:color="auto"/>
              <w:left w:val="single" w:sz="4" w:space="0" w:color="auto"/>
              <w:bottom w:val="single" w:sz="4" w:space="0" w:color="auto"/>
              <w:right w:val="single" w:sz="4" w:space="0" w:color="auto"/>
            </w:tcBorders>
            <w:vAlign w:val="center"/>
          </w:tcPr>
          <w:p w:rsidR="004E4976" w:rsidRPr="005C7ADF" w:rsidRDefault="008F6E54" w:rsidP="004E4976">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Андрей</w:t>
            </w:r>
          </w:p>
        </w:tc>
        <w:tc>
          <w:tcPr>
            <w:tcW w:w="1458" w:type="dxa"/>
            <w:tcBorders>
              <w:top w:val="single" w:sz="4" w:space="0" w:color="auto"/>
              <w:left w:val="single" w:sz="4" w:space="0" w:color="auto"/>
              <w:bottom w:val="single" w:sz="4" w:space="0" w:color="auto"/>
              <w:right w:val="single" w:sz="4" w:space="0" w:color="auto"/>
            </w:tcBorders>
            <w:vAlign w:val="center"/>
          </w:tcPr>
          <w:p w:rsidR="004E4976" w:rsidRPr="005C7ADF" w:rsidRDefault="008F6E54" w:rsidP="004E4976">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Николаевич</w:t>
            </w:r>
          </w:p>
        </w:tc>
        <w:tc>
          <w:tcPr>
            <w:tcW w:w="1473" w:type="dxa"/>
            <w:tcBorders>
              <w:top w:val="single" w:sz="4" w:space="0" w:color="auto"/>
              <w:left w:val="single" w:sz="4" w:space="0" w:color="auto"/>
              <w:bottom w:val="single" w:sz="4" w:space="0" w:color="auto"/>
              <w:right w:val="single" w:sz="4" w:space="0" w:color="auto"/>
            </w:tcBorders>
            <w:vAlign w:val="center"/>
          </w:tcPr>
          <w:p w:rsidR="004E4976" w:rsidRPr="005C7ADF" w:rsidRDefault="008F6E54" w:rsidP="008F6E54">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bCs/>
                <w:sz w:val="22"/>
                <w:szCs w:val="22"/>
              </w:rPr>
              <w:t xml:space="preserve">8 </w:t>
            </w:r>
            <w:r w:rsidRPr="005C7ADF">
              <w:rPr>
                <w:rFonts w:asciiTheme="minorHAnsi" w:hAnsiTheme="minorHAnsi" w:cstheme="minorHAnsi"/>
                <w:sz w:val="22"/>
                <w:szCs w:val="22"/>
              </w:rPr>
              <w:t xml:space="preserve">(3919) 49-04-14 </w:t>
            </w:r>
            <w:r w:rsidRPr="005C7ADF">
              <w:rPr>
                <w:rFonts w:asciiTheme="minorHAnsi" w:hAnsiTheme="minorHAnsi" w:cstheme="minorHAnsi"/>
                <w:bCs/>
                <w:sz w:val="22"/>
                <w:szCs w:val="22"/>
              </w:rPr>
              <w:t>(доб. 208)</w:t>
            </w:r>
          </w:p>
        </w:tc>
      </w:tr>
      <w:tr w:rsidR="00041429" w:rsidRPr="005C7ADF" w:rsidTr="004E4976">
        <w:trPr>
          <w:jc w:val="center"/>
        </w:trPr>
        <w:tc>
          <w:tcPr>
            <w:tcW w:w="4548" w:type="dxa"/>
            <w:tcBorders>
              <w:top w:val="single" w:sz="4" w:space="0" w:color="auto"/>
              <w:left w:val="single" w:sz="4" w:space="0" w:color="auto"/>
              <w:bottom w:val="single" w:sz="4" w:space="0" w:color="auto"/>
              <w:right w:val="single" w:sz="4" w:space="0" w:color="auto"/>
            </w:tcBorders>
          </w:tcPr>
          <w:p w:rsidR="004E4976" w:rsidRPr="005C7ADF" w:rsidRDefault="004E4976" w:rsidP="008F6E54">
            <w:pPr>
              <w:tabs>
                <w:tab w:val="left" w:pos="3218"/>
                <w:tab w:val="left" w:pos="4738"/>
                <w:tab w:val="left" w:pos="6258"/>
              </w:tabs>
              <w:ind w:left="34"/>
              <w:rPr>
                <w:rFonts w:asciiTheme="minorHAnsi" w:hAnsiTheme="minorHAnsi" w:cstheme="minorHAnsi"/>
                <w:sz w:val="22"/>
                <w:szCs w:val="22"/>
              </w:rPr>
            </w:pPr>
            <w:r w:rsidRPr="005C7ADF">
              <w:rPr>
                <w:rFonts w:asciiTheme="minorHAnsi" w:hAnsiTheme="minorHAnsi" w:cstheme="minorHAnsi"/>
                <w:sz w:val="22"/>
                <w:szCs w:val="22"/>
              </w:rPr>
              <w:t xml:space="preserve">Заместитель директора по охране -начальник отдела </w:t>
            </w:r>
            <w:r w:rsidR="008F6E54" w:rsidRPr="005C7ADF">
              <w:rPr>
                <w:rFonts w:asciiTheme="minorHAnsi" w:hAnsiTheme="minorHAnsi" w:cstheme="minorHAnsi"/>
                <w:sz w:val="22"/>
                <w:szCs w:val="22"/>
              </w:rPr>
              <w:t xml:space="preserve">– </w:t>
            </w:r>
            <w:r w:rsidRPr="005C7ADF">
              <w:rPr>
                <w:rFonts w:asciiTheme="minorHAnsi" w:hAnsiTheme="minorHAnsi" w:cstheme="minorHAnsi"/>
                <w:sz w:val="22"/>
                <w:szCs w:val="22"/>
              </w:rPr>
              <w:t>заместитель главного государственного инспектора в области охраны окружающей среды</w:t>
            </w:r>
          </w:p>
        </w:tc>
        <w:tc>
          <w:tcPr>
            <w:tcW w:w="1151" w:type="dxa"/>
            <w:tcBorders>
              <w:top w:val="single" w:sz="4" w:space="0" w:color="auto"/>
              <w:left w:val="single" w:sz="4" w:space="0" w:color="auto"/>
              <w:bottom w:val="single" w:sz="4" w:space="0" w:color="auto"/>
              <w:right w:val="single" w:sz="4" w:space="0" w:color="auto"/>
            </w:tcBorders>
            <w:vAlign w:val="center"/>
          </w:tcPr>
          <w:p w:rsidR="004E4976" w:rsidRPr="005C7ADF" w:rsidRDefault="004E4976" w:rsidP="004E4976">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 xml:space="preserve">Корнеев </w:t>
            </w:r>
          </w:p>
        </w:tc>
        <w:tc>
          <w:tcPr>
            <w:tcW w:w="1061" w:type="dxa"/>
            <w:tcBorders>
              <w:top w:val="single" w:sz="4" w:space="0" w:color="auto"/>
              <w:left w:val="single" w:sz="4" w:space="0" w:color="auto"/>
              <w:bottom w:val="single" w:sz="4" w:space="0" w:color="auto"/>
              <w:right w:val="single" w:sz="4" w:space="0" w:color="auto"/>
            </w:tcBorders>
            <w:vAlign w:val="center"/>
          </w:tcPr>
          <w:p w:rsidR="004E4976" w:rsidRPr="005C7ADF" w:rsidRDefault="004E4976" w:rsidP="004E4976">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Николай</w:t>
            </w:r>
          </w:p>
        </w:tc>
        <w:tc>
          <w:tcPr>
            <w:tcW w:w="1458" w:type="dxa"/>
            <w:tcBorders>
              <w:top w:val="single" w:sz="4" w:space="0" w:color="auto"/>
              <w:left w:val="single" w:sz="4" w:space="0" w:color="auto"/>
              <w:bottom w:val="single" w:sz="4" w:space="0" w:color="auto"/>
              <w:right w:val="single" w:sz="4" w:space="0" w:color="auto"/>
            </w:tcBorders>
            <w:vAlign w:val="center"/>
          </w:tcPr>
          <w:p w:rsidR="004E4976" w:rsidRPr="005C7ADF" w:rsidRDefault="004E4976" w:rsidP="004E4976">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Анатольевич</w:t>
            </w:r>
          </w:p>
        </w:tc>
        <w:tc>
          <w:tcPr>
            <w:tcW w:w="1473" w:type="dxa"/>
            <w:tcBorders>
              <w:top w:val="single" w:sz="4" w:space="0" w:color="auto"/>
              <w:left w:val="single" w:sz="4" w:space="0" w:color="auto"/>
              <w:bottom w:val="single" w:sz="4" w:space="0" w:color="auto"/>
              <w:right w:val="single" w:sz="4" w:space="0" w:color="auto"/>
            </w:tcBorders>
            <w:vAlign w:val="center"/>
          </w:tcPr>
          <w:p w:rsidR="004E4976" w:rsidRPr="005C7ADF" w:rsidRDefault="008F6E54" w:rsidP="004E4976">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bCs/>
                <w:sz w:val="22"/>
                <w:szCs w:val="22"/>
              </w:rPr>
              <w:t xml:space="preserve">8 </w:t>
            </w:r>
            <w:r w:rsidRPr="005C7ADF">
              <w:rPr>
                <w:rFonts w:asciiTheme="minorHAnsi" w:hAnsiTheme="minorHAnsi" w:cstheme="minorHAnsi"/>
                <w:sz w:val="22"/>
                <w:szCs w:val="22"/>
              </w:rPr>
              <w:t xml:space="preserve">(3919) 49-04-14 </w:t>
            </w:r>
            <w:r w:rsidRPr="005C7ADF">
              <w:rPr>
                <w:rFonts w:asciiTheme="minorHAnsi" w:hAnsiTheme="minorHAnsi" w:cstheme="minorHAnsi"/>
                <w:bCs/>
                <w:sz w:val="22"/>
                <w:szCs w:val="22"/>
              </w:rPr>
              <w:t>(доб. 210)</w:t>
            </w:r>
          </w:p>
        </w:tc>
      </w:tr>
      <w:tr w:rsidR="00041429" w:rsidRPr="005C7ADF" w:rsidTr="004E4976">
        <w:trPr>
          <w:jc w:val="center"/>
        </w:trPr>
        <w:tc>
          <w:tcPr>
            <w:tcW w:w="4548" w:type="dxa"/>
            <w:tcBorders>
              <w:top w:val="single" w:sz="4" w:space="0" w:color="auto"/>
              <w:left w:val="single" w:sz="4" w:space="0" w:color="auto"/>
              <w:bottom w:val="single" w:sz="4" w:space="0" w:color="auto"/>
              <w:right w:val="single" w:sz="4" w:space="0" w:color="auto"/>
            </w:tcBorders>
          </w:tcPr>
          <w:p w:rsidR="004E4976" w:rsidRPr="005C7ADF" w:rsidRDefault="004E4976" w:rsidP="004E4976">
            <w:pPr>
              <w:tabs>
                <w:tab w:val="left" w:pos="3218"/>
                <w:tab w:val="left" w:pos="4738"/>
                <w:tab w:val="left" w:pos="6258"/>
              </w:tabs>
              <w:ind w:left="34"/>
              <w:rPr>
                <w:rFonts w:asciiTheme="minorHAnsi" w:hAnsiTheme="minorHAnsi" w:cstheme="minorHAnsi"/>
                <w:sz w:val="22"/>
                <w:szCs w:val="22"/>
              </w:rPr>
            </w:pPr>
            <w:r w:rsidRPr="005C7ADF">
              <w:rPr>
                <w:rFonts w:asciiTheme="minorHAnsi" w:hAnsiTheme="minorHAnsi" w:cstheme="minorHAnsi"/>
                <w:sz w:val="22"/>
                <w:szCs w:val="22"/>
              </w:rPr>
              <w:t>Заместитель директора по науке и экологическому просвещению – заместитель главного государственного инспектора в области охраны окружающей среды</w:t>
            </w:r>
          </w:p>
        </w:tc>
        <w:tc>
          <w:tcPr>
            <w:tcW w:w="1151" w:type="dxa"/>
            <w:tcBorders>
              <w:top w:val="single" w:sz="4" w:space="0" w:color="auto"/>
              <w:left w:val="single" w:sz="4" w:space="0" w:color="auto"/>
              <w:bottom w:val="single" w:sz="4" w:space="0" w:color="auto"/>
              <w:right w:val="single" w:sz="4" w:space="0" w:color="auto"/>
            </w:tcBorders>
            <w:vAlign w:val="center"/>
          </w:tcPr>
          <w:p w:rsidR="004E4976" w:rsidRPr="005C7ADF" w:rsidRDefault="004E4976" w:rsidP="004E4976">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 xml:space="preserve">Бондарь </w:t>
            </w:r>
          </w:p>
        </w:tc>
        <w:tc>
          <w:tcPr>
            <w:tcW w:w="1061" w:type="dxa"/>
            <w:tcBorders>
              <w:top w:val="single" w:sz="4" w:space="0" w:color="auto"/>
              <w:left w:val="single" w:sz="4" w:space="0" w:color="auto"/>
              <w:bottom w:val="single" w:sz="4" w:space="0" w:color="auto"/>
              <w:right w:val="single" w:sz="4" w:space="0" w:color="auto"/>
            </w:tcBorders>
            <w:vAlign w:val="center"/>
          </w:tcPr>
          <w:p w:rsidR="004E4976" w:rsidRPr="005C7ADF" w:rsidRDefault="004E4976" w:rsidP="004E4976">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Михаил</w:t>
            </w:r>
          </w:p>
        </w:tc>
        <w:tc>
          <w:tcPr>
            <w:tcW w:w="1458" w:type="dxa"/>
            <w:tcBorders>
              <w:top w:val="single" w:sz="4" w:space="0" w:color="auto"/>
              <w:left w:val="single" w:sz="4" w:space="0" w:color="auto"/>
              <w:bottom w:val="single" w:sz="4" w:space="0" w:color="auto"/>
              <w:right w:val="single" w:sz="4" w:space="0" w:color="auto"/>
            </w:tcBorders>
            <w:vAlign w:val="center"/>
          </w:tcPr>
          <w:p w:rsidR="004E4976" w:rsidRPr="005C7ADF" w:rsidRDefault="004E4976" w:rsidP="004E4976">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sz w:val="22"/>
                <w:szCs w:val="22"/>
              </w:rPr>
              <w:t>Геннадьевич</w:t>
            </w:r>
          </w:p>
        </w:tc>
        <w:tc>
          <w:tcPr>
            <w:tcW w:w="1473" w:type="dxa"/>
            <w:tcBorders>
              <w:top w:val="single" w:sz="4" w:space="0" w:color="auto"/>
              <w:left w:val="single" w:sz="4" w:space="0" w:color="auto"/>
              <w:bottom w:val="single" w:sz="4" w:space="0" w:color="auto"/>
              <w:right w:val="single" w:sz="4" w:space="0" w:color="auto"/>
            </w:tcBorders>
            <w:vAlign w:val="center"/>
          </w:tcPr>
          <w:p w:rsidR="004E4976" w:rsidRPr="005C7ADF" w:rsidRDefault="008F6E54" w:rsidP="008F6E54">
            <w:pPr>
              <w:tabs>
                <w:tab w:val="left" w:pos="3218"/>
                <w:tab w:val="left" w:pos="4738"/>
                <w:tab w:val="left" w:pos="6258"/>
              </w:tabs>
              <w:ind w:left="34"/>
              <w:jc w:val="center"/>
              <w:rPr>
                <w:rFonts w:asciiTheme="minorHAnsi" w:hAnsiTheme="minorHAnsi" w:cstheme="minorHAnsi"/>
                <w:sz w:val="22"/>
                <w:szCs w:val="22"/>
              </w:rPr>
            </w:pPr>
            <w:r w:rsidRPr="005C7ADF">
              <w:rPr>
                <w:rFonts w:asciiTheme="minorHAnsi" w:hAnsiTheme="minorHAnsi" w:cstheme="minorHAnsi"/>
                <w:bCs/>
                <w:sz w:val="22"/>
                <w:szCs w:val="22"/>
              </w:rPr>
              <w:t xml:space="preserve">8 </w:t>
            </w:r>
            <w:r w:rsidRPr="005C7ADF">
              <w:rPr>
                <w:rFonts w:asciiTheme="minorHAnsi" w:hAnsiTheme="minorHAnsi" w:cstheme="minorHAnsi"/>
                <w:sz w:val="22"/>
                <w:szCs w:val="22"/>
              </w:rPr>
              <w:t xml:space="preserve">(3919) 49-04-14 </w:t>
            </w:r>
            <w:r w:rsidRPr="005C7ADF">
              <w:rPr>
                <w:rFonts w:asciiTheme="minorHAnsi" w:hAnsiTheme="minorHAnsi" w:cstheme="minorHAnsi"/>
                <w:bCs/>
                <w:sz w:val="22"/>
                <w:szCs w:val="22"/>
              </w:rPr>
              <w:t>(доб. 209)</w:t>
            </w:r>
          </w:p>
        </w:tc>
      </w:tr>
    </w:tbl>
    <w:p w:rsidR="0079251A" w:rsidRPr="005C7ADF" w:rsidRDefault="0079251A" w:rsidP="00F678E8">
      <w:pPr>
        <w:keepNext/>
        <w:keepLines/>
        <w:autoSpaceDE/>
        <w:autoSpaceDN/>
        <w:adjustRightInd/>
        <w:spacing w:before="120"/>
        <w:ind w:firstLine="709"/>
        <w:outlineLvl w:val="0"/>
        <w:rPr>
          <w:rFonts w:asciiTheme="minorHAnsi" w:hAnsiTheme="minorHAnsi" w:cstheme="minorHAnsi"/>
          <w:b/>
          <w:bCs/>
          <w:i/>
          <w:sz w:val="22"/>
          <w:szCs w:val="22"/>
        </w:rPr>
      </w:pPr>
      <w:bookmarkStart w:id="97" w:name="_Toc473189455"/>
      <w:r w:rsidRPr="005C7ADF">
        <w:rPr>
          <w:rFonts w:asciiTheme="minorHAnsi" w:hAnsiTheme="minorHAnsi" w:cstheme="minorHAnsi"/>
          <w:b/>
          <w:bCs/>
          <w:i/>
          <w:sz w:val="22"/>
          <w:szCs w:val="22"/>
        </w:rPr>
        <w:t>24. Сведения об иных лицах, на которые возложены обязательства по охране ООПТ</w:t>
      </w:r>
      <w:bookmarkEnd w:id="92"/>
      <w:bookmarkEnd w:id="97"/>
    </w:p>
    <w:p w:rsidR="0079251A" w:rsidRPr="005C7ADF" w:rsidRDefault="009D0940" w:rsidP="000B18AD">
      <w:pPr>
        <w:keepLines/>
        <w:widowControl/>
        <w:autoSpaceDE/>
        <w:autoSpaceDN/>
        <w:adjustRightInd/>
        <w:ind w:firstLine="284"/>
        <w:rPr>
          <w:rFonts w:asciiTheme="minorHAnsi" w:hAnsiTheme="minorHAnsi" w:cstheme="minorHAnsi"/>
          <w:sz w:val="22"/>
          <w:szCs w:val="22"/>
        </w:rPr>
      </w:pPr>
      <w:r w:rsidRPr="005C7ADF">
        <w:rPr>
          <w:rFonts w:asciiTheme="minorHAnsi" w:hAnsiTheme="minorHAnsi" w:cstheme="minorHAnsi"/>
          <w:sz w:val="22"/>
          <w:szCs w:val="22"/>
        </w:rPr>
        <w:t xml:space="preserve">Отсутствуют </w:t>
      </w:r>
    </w:p>
    <w:p w:rsidR="0079251A" w:rsidRPr="005C7ADF" w:rsidRDefault="0079251A" w:rsidP="00F678E8">
      <w:pPr>
        <w:keepNext/>
        <w:keepLines/>
        <w:autoSpaceDE/>
        <w:autoSpaceDN/>
        <w:adjustRightInd/>
        <w:spacing w:before="120"/>
        <w:ind w:firstLine="709"/>
        <w:outlineLvl w:val="0"/>
        <w:rPr>
          <w:rFonts w:asciiTheme="minorHAnsi" w:hAnsiTheme="minorHAnsi" w:cstheme="minorHAnsi"/>
          <w:b/>
          <w:bCs/>
          <w:i/>
          <w:sz w:val="22"/>
          <w:szCs w:val="22"/>
        </w:rPr>
      </w:pPr>
      <w:bookmarkStart w:id="98" w:name="_Toc371515314"/>
      <w:bookmarkStart w:id="99" w:name="_Toc473189456"/>
      <w:r w:rsidRPr="005C7ADF">
        <w:rPr>
          <w:rFonts w:asciiTheme="minorHAnsi" w:hAnsiTheme="minorHAnsi" w:cstheme="minorHAnsi"/>
          <w:b/>
          <w:bCs/>
          <w:i/>
          <w:sz w:val="22"/>
          <w:szCs w:val="22"/>
        </w:rPr>
        <w:t>25. Общий режим охраны и использования ООПТ</w:t>
      </w:r>
      <w:bookmarkEnd w:id="98"/>
      <w:bookmarkEnd w:id="99"/>
    </w:p>
    <w:p w:rsidR="00CB00DC" w:rsidRPr="005C7ADF" w:rsidRDefault="00CB00DC" w:rsidP="00CB00DC">
      <w:pPr>
        <w:ind w:firstLine="284"/>
        <w:jc w:val="both"/>
        <w:rPr>
          <w:rFonts w:asciiTheme="minorHAnsi" w:hAnsiTheme="minorHAnsi" w:cstheme="minorHAnsi"/>
          <w:sz w:val="22"/>
          <w:szCs w:val="22"/>
        </w:rPr>
      </w:pPr>
      <w:r w:rsidRPr="005C7ADF">
        <w:rPr>
          <w:rFonts w:asciiTheme="minorHAnsi" w:hAnsiTheme="minorHAnsi" w:cstheme="minorHAnsi"/>
          <w:sz w:val="22"/>
          <w:szCs w:val="22"/>
          <w:u w:val="single"/>
        </w:rPr>
        <w:t>1. Реквизиты правового акта:</w:t>
      </w:r>
    </w:p>
    <w:p w:rsidR="00CB00DC" w:rsidRPr="005C7ADF" w:rsidRDefault="00D73E98" w:rsidP="00CB00DC">
      <w:pPr>
        <w:ind w:firstLine="284"/>
        <w:jc w:val="both"/>
        <w:rPr>
          <w:rFonts w:asciiTheme="minorHAnsi" w:hAnsiTheme="minorHAnsi" w:cstheme="minorHAnsi"/>
          <w:sz w:val="22"/>
          <w:szCs w:val="22"/>
        </w:rPr>
      </w:pPr>
      <w:r w:rsidRPr="005C7ADF">
        <w:rPr>
          <w:rFonts w:asciiTheme="minorHAnsi" w:hAnsiTheme="minorHAnsi" w:cstheme="minorHAnsi"/>
          <w:sz w:val="22"/>
          <w:szCs w:val="22"/>
        </w:rPr>
        <w:t>«</w:t>
      </w:r>
      <w:r w:rsidR="00CB00DC" w:rsidRPr="005C7ADF">
        <w:rPr>
          <w:rFonts w:asciiTheme="minorHAnsi" w:hAnsiTheme="minorHAnsi" w:cstheme="minorHAnsi"/>
          <w:sz w:val="22"/>
          <w:szCs w:val="22"/>
        </w:rPr>
        <w:t>Положение о Федеральном государственном учреждении «Государственный природный заповедник «Путоранский» от 19.12.1997 г., утвержденное Заместителем председателя Государственного комитета Российской Федерации по охране окружающей среды А.М. Амирхановым (в редакции приказов МПР России от 17.03.2005 г. № 66; МПР России от 27.02.2009 г. № 48, МПР России от 26.03.2009 г. № 71).</w:t>
      </w:r>
    </w:p>
    <w:p w:rsidR="00CB00DC" w:rsidRPr="005C7ADF" w:rsidRDefault="00CB00DC" w:rsidP="00CB00DC">
      <w:pPr>
        <w:pStyle w:val="aff1"/>
        <w:ind w:left="340"/>
        <w:jc w:val="both"/>
        <w:rPr>
          <w:rFonts w:asciiTheme="minorHAnsi" w:hAnsiTheme="minorHAnsi" w:cstheme="minorHAnsi"/>
          <w:sz w:val="22"/>
          <w:szCs w:val="22"/>
          <w:u w:val="single"/>
        </w:rPr>
      </w:pPr>
      <w:r w:rsidRPr="005C7ADF">
        <w:rPr>
          <w:rFonts w:asciiTheme="minorHAnsi" w:hAnsiTheme="minorHAnsi" w:cstheme="minorHAnsi"/>
          <w:sz w:val="22"/>
          <w:szCs w:val="22"/>
          <w:u w:val="single"/>
        </w:rPr>
        <w:t>2. Режим заповедника:</w:t>
      </w:r>
    </w:p>
    <w:p w:rsidR="00E416EE" w:rsidRPr="005C7ADF" w:rsidRDefault="00E416EE" w:rsidP="00D73E98">
      <w:pPr>
        <w:pStyle w:val="aff1"/>
        <w:widowControl/>
        <w:numPr>
          <w:ilvl w:val="0"/>
          <w:numId w:val="8"/>
        </w:numPr>
        <w:shd w:val="clear" w:color="auto" w:fill="FFFFFF"/>
        <w:tabs>
          <w:tab w:val="left" w:pos="709"/>
        </w:tabs>
        <w:suppressAutoHyphens/>
        <w:autoSpaceDE/>
        <w:autoSpaceDN/>
        <w:adjustRightInd/>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На территории заповедника запрещается любая деятельность, противоречащая задачам заповедника и режиму особой охраны его территории, в том числе:</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действия, изменяющие гидрологический режим земель;</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изыскательские работы и разработка полезных ископаемых, нарушение почвенного покрова, выходов минералов и обнажений горных пород;</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рубки главного пользования, заготовка живицы, древесных соков, лекарственных растений и технического сырья, а также иные виды лесопользования, за исключением случаев, предусмотренных настоящим Положением;</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сенокошение, пастьба скота, размещение ульев и пасек, сбор и заготовка дикорастущих плодов, ягод, грибов, орехов, семян, цветов и иные виды пользования растительным миром за исключением случаев, предусмотренных настоящим Положением;</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 xml:space="preserve">строительство и размещение промышленных и сельскохозяйственных предприятий и их отдельных объектов, строительство зданий и сооружений, дорог и путепроводов и прочих коммуникаций, за исключением необходимых для обеспечения деятельности заповедника; при этом в отношении объектов, предусмотренных генпланом, разрешения на строительство оформляются в соответствии со статьей 61 Закона Российской Федерации </w:t>
      </w:r>
      <w:r w:rsidR="00F914FD" w:rsidRPr="005C7ADF">
        <w:rPr>
          <w:rFonts w:asciiTheme="minorHAnsi" w:hAnsiTheme="minorHAnsi" w:cstheme="minorHAnsi"/>
          <w:sz w:val="22"/>
          <w:szCs w:val="22"/>
          <w:lang w:eastAsia="ar-SA"/>
        </w:rPr>
        <w:t>«</w:t>
      </w:r>
      <w:r w:rsidRPr="005C7ADF">
        <w:rPr>
          <w:rFonts w:asciiTheme="minorHAnsi" w:hAnsiTheme="minorHAnsi" w:cstheme="minorHAnsi"/>
          <w:sz w:val="22"/>
          <w:szCs w:val="22"/>
          <w:lang w:eastAsia="ar-SA"/>
        </w:rPr>
        <w:t>О местном самоуправлении в Российской Федерации</w:t>
      </w:r>
      <w:r w:rsidR="00F914FD" w:rsidRPr="005C7ADF">
        <w:rPr>
          <w:rFonts w:asciiTheme="minorHAnsi" w:hAnsiTheme="minorHAnsi" w:cstheme="minorHAnsi"/>
          <w:sz w:val="22"/>
          <w:szCs w:val="22"/>
          <w:lang w:eastAsia="ar-SA"/>
        </w:rPr>
        <w:t>»</w:t>
      </w:r>
      <w:r w:rsidRPr="005C7ADF">
        <w:rPr>
          <w:rFonts w:asciiTheme="minorHAnsi" w:hAnsiTheme="minorHAnsi" w:cstheme="minorHAnsi"/>
          <w:sz w:val="22"/>
          <w:szCs w:val="22"/>
          <w:lang w:eastAsia="ar-SA"/>
        </w:rPr>
        <w:t>.</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промысловая, спортивная и любительская охота, иные виды пользования животным миром, за исключением случаев, предусмотренных настоящим Положением;</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интродукция животных организмов в целях их акклиматизации;</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применение минеральных удобрений и химических средств защиты растений;</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сплав леса;</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транзитный прогон домашних животных;</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нахождение, проход и проезд посторонних лиц и автотранспорта вне дорог и водных путей общего пользования;</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сбор зоологических, ботанических и минералогических коллекций, кроме предусмотренных тематикой и планами научных исследований в заповеднике;</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lastRenderedPageBreak/>
        <w:t>пролет вертолетов и самолетов ниже 2 000 метров над заповедником без согласования с его администрацией или Минприроды России, а также пролет самолетов над заповедником со сверхзвуковой скоростью;</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иная деятельность, нарушающая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w:t>
      </w:r>
    </w:p>
    <w:p w:rsidR="00E416EE" w:rsidRPr="005C7ADF" w:rsidRDefault="00E416EE" w:rsidP="00D73E98">
      <w:pPr>
        <w:pStyle w:val="aff1"/>
        <w:widowControl/>
        <w:numPr>
          <w:ilvl w:val="0"/>
          <w:numId w:val="8"/>
        </w:numPr>
        <w:shd w:val="clear" w:color="auto" w:fill="FFFFFF"/>
        <w:tabs>
          <w:tab w:val="left" w:pos="709"/>
        </w:tabs>
        <w:suppressAutoHyphens/>
        <w:autoSpaceDE/>
        <w:autoSpaceDN/>
        <w:adjustRightInd/>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На территории заповедника допускаются мероприятия и деятельность, направленные на:</w:t>
      </w:r>
    </w:p>
    <w:p w:rsidR="00E416EE" w:rsidRPr="005C7ADF" w:rsidRDefault="00E416EE" w:rsidP="00CD74F6">
      <w:pPr>
        <w:widowControl/>
        <w:shd w:val="clear" w:color="auto" w:fill="FFFFFF"/>
        <w:tabs>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а)</w:t>
      </w:r>
      <w:r w:rsidRPr="005C7ADF">
        <w:rPr>
          <w:rFonts w:asciiTheme="minorHAnsi" w:hAnsiTheme="minorHAnsi" w:cstheme="minorHAnsi"/>
          <w:sz w:val="22"/>
          <w:szCs w:val="22"/>
          <w:lang w:eastAsia="ar-SA"/>
        </w:rPr>
        <w:tab/>
        <w:t>сохранение в естественном состоянии природных комплексов, их восстановление, а также предотвращение изменений природных комплексов и их компонентов в результате антропогенного воздействия;</w:t>
      </w:r>
    </w:p>
    <w:p w:rsidR="00E416EE" w:rsidRPr="005C7ADF" w:rsidRDefault="00E416EE" w:rsidP="00CD74F6">
      <w:pPr>
        <w:widowControl/>
        <w:shd w:val="clear" w:color="auto" w:fill="FFFFFF"/>
        <w:tabs>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б)</w:t>
      </w:r>
      <w:r w:rsidRPr="005C7ADF">
        <w:rPr>
          <w:rFonts w:asciiTheme="minorHAnsi" w:hAnsiTheme="minorHAnsi" w:cstheme="minorHAnsi"/>
          <w:sz w:val="22"/>
          <w:szCs w:val="22"/>
          <w:lang w:eastAsia="ar-SA"/>
        </w:rPr>
        <w:tab/>
        <w:t>поддержание условий, обеспечивающих санитарную и противопожарную безопасность людей, животных, природных комплексов и объектов.</w:t>
      </w:r>
    </w:p>
    <w:p w:rsidR="00E416EE" w:rsidRPr="005C7ADF" w:rsidRDefault="00E416EE" w:rsidP="00CD74F6">
      <w:pPr>
        <w:widowControl/>
        <w:shd w:val="clear" w:color="auto" w:fill="FFFFFF"/>
        <w:tabs>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в)</w:t>
      </w:r>
      <w:r w:rsidRPr="005C7ADF">
        <w:rPr>
          <w:rFonts w:asciiTheme="minorHAnsi" w:hAnsiTheme="minorHAnsi" w:cstheme="minorHAnsi"/>
          <w:sz w:val="22"/>
          <w:szCs w:val="22"/>
          <w:lang w:eastAsia="ar-SA"/>
        </w:rPr>
        <w:tab/>
        <w:t>предотвращение опасных природных явлений (снежных лавин, камнепадов, селей и других), угрожающих жизни людей и населенным пунктам;</w:t>
      </w:r>
    </w:p>
    <w:p w:rsidR="00E416EE" w:rsidRPr="005C7ADF" w:rsidRDefault="00E416EE" w:rsidP="00CD74F6">
      <w:pPr>
        <w:widowControl/>
        <w:shd w:val="clear" w:color="auto" w:fill="FFFFFF"/>
        <w:tabs>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г)</w:t>
      </w:r>
      <w:r w:rsidRPr="005C7ADF">
        <w:rPr>
          <w:rFonts w:asciiTheme="minorHAnsi" w:hAnsiTheme="minorHAnsi" w:cstheme="minorHAnsi"/>
          <w:sz w:val="22"/>
          <w:szCs w:val="22"/>
          <w:lang w:eastAsia="ar-SA"/>
        </w:rPr>
        <w:tab/>
        <w:t>проведение научных исследований, включая экологический мониторинг;</w:t>
      </w:r>
    </w:p>
    <w:p w:rsidR="00E416EE" w:rsidRPr="005C7ADF" w:rsidRDefault="00E416EE" w:rsidP="00CD74F6">
      <w:pPr>
        <w:widowControl/>
        <w:shd w:val="clear" w:color="auto" w:fill="FFFFFF"/>
        <w:tabs>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д)</w:t>
      </w:r>
      <w:r w:rsidRPr="005C7ADF">
        <w:rPr>
          <w:rFonts w:asciiTheme="minorHAnsi" w:hAnsiTheme="minorHAnsi" w:cstheme="minorHAnsi"/>
          <w:sz w:val="22"/>
          <w:szCs w:val="22"/>
          <w:lang w:eastAsia="ar-SA"/>
        </w:rPr>
        <w:tab/>
        <w:t>ведение эколого-просветительской работы;</w:t>
      </w:r>
    </w:p>
    <w:p w:rsidR="00E416EE" w:rsidRPr="005C7ADF" w:rsidRDefault="00E416EE" w:rsidP="00CD74F6">
      <w:pPr>
        <w:widowControl/>
        <w:shd w:val="clear" w:color="auto" w:fill="FFFFFF"/>
        <w:tabs>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е)</w:t>
      </w:r>
      <w:r w:rsidRPr="005C7ADF">
        <w:rPr>
          <w:rFonts w:asciiTheme="minorHAnsi" w:hAnsiTheme="minorHAnsi" w:cstheme="minorHAnsi"/>
          <w:sz w:val="22"/>
          <w:szCs w:val="22"/>
          <w:lang w:eastAsia="ar-SA"/>
        </w:rPr>
        <w:tab/>
        <w:t>осуществление контрольных функций.</w:t>
      </w:r>
    </w:p>
    <w:p w:rsidR="00E416EE" w:rsidRPr="005C7ADF" w:rsidRDefault="00E416EE" w:rsidP="00CD74F6">
      <w:pPr>
        <w:widowControl/>
        <w:numPr>
          <w:ilvl w:val="0"/>
          <w:numId w:val="8"/>
        </w:numPr>
        <w:shd w:val="clear" w:color="auto" w:fill="FFFFFF"/>
        <w:tabs>
          <w:tab w:val="clear" w:pos="340"/>
          <w:tab w:val="left" w:pos="709"/>
        </w:tabs>
        <w:suppressAutoHyphens/>
        <w:autoSpaceDE/>
        <w:autoSpaceDN/>
        <w:adjustRightInd/>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В радиусе до 4-х км от кордонов и научных стационаров заповедника, в порядке определенным настоящим Положением, может быть разрешена деятельность, которая направлена на обеспечение функционирования заповедника и жизнедеятельности граждан, проживающих на его территории:</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организация подсобных сельских хозяйств для обеспечения сотрудников заповедника и членов их семей продуктами питания;</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предоставление работникам заповедника, проживающим на его территории, служебных наделов земли;</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заготовка (в порядке прочих рубок) дров и деловой древесины, необходимых для обеспечения потребностей заповедника и (или) проживающих на его территории граждан, производится в соответствии с действующим законодательством в установленном порядке. Решение об использовании древесной продукции, полученной в результате прочих рубок, принимается администрацией заповедника;</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сбор грибов, орехов, ягод гражданами, постоянно проживающими на территории заповедника, для личного потребления без права продажи;</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любительский лов рыбы сотрудниками заповедника, находящимися на его территории при исполнении служебных обязанностей, а также гражданами, постоянно проживающими на его территории, для личного потребления (без права продажи), в порядке, предусмотренном действующими в Таймырском (Долгано-Ненецком) муниципальном районе и Эвенкийском муниципальном районе правилами любительского и спортивного рыболовства;</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организация и устройство учебных и экскурсионных экологических маршрутов. Проекты экологических маршрутов по рекомендации Ученого Совета представляются директором заповедника в Минприроды России;</w:t>
      </w:r>
    </w:p>
    <w:p w:rsidR="00E416EE" w:rsidRPr="005C7ADF" w:rsidRDefault="00E416EE" w:rsidP="00CD74F6">
      <w:pPr>
        <w:widowControl/>
        <w:numPr>
          <w:ilvl w:val="1"/>
          <w:numId w:val="8"/>
        </w:numPr>
        <w:shd w:val="clear" w:color="auto" w:fill="FFFFFF"/>
        <w:tabs>
          <w:tab w:val="clear" w:pos="0"/>
          <w:tab w:val="left" w:pos="567"/>
        </w:tabs>
        <w:suppressAutoHyphens/>
        <w:autoSpaceDE/>
        <w:autoSpaceDN/>
        <w:adjustRightInd/>
        <w:ind w:firstLine="340"/>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размещение музеев природы заповедника, в том числе с экспозицией под открытым небом.</w:t>
      </w:r>
    </w:p>
    <w:p w:rsidR="00E416EE" w:rsidRPr="005C7ADF" w:rsidRDefault="00E416EE" w:rsidP="007624B9">
      <w:pPr>
        <w:widowControl/>
        <w:shd w:val="clear" w:color="auto" w:fill="FFFFFF"/>
        <w:suppressAutoHyphens/>
        <w:autoSpaceDE/>
        <w:autoSpaceDN/>
        <w:adjustRightInd/>
        <w:ind w:firstLine="284"/>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На территории заповедника отстрел (отлов) животных в научных и регуляционных целях допускается только по разрешению Минприроды России.</w:t>
      </w:r>
    </w:p>
    <w:p w:rsidR="00E416EE" w:rsidRPr="005C7ADF" w:rsidRDefault="00E416EE" w:rsidP="007624B9">
      <w:pPr>
        <w:widowControl/>
        <w:numPr>
          <w:ilvl w:val="0"/>
          <w:numId w:val="8"/>
        </w:numPr>
        <w:shd w:val="clear" w:color="auto" w:fill="FFFFFF"/>
        <w:tabs>
          <w:tab w:val="clear" w:pos="340"/>
          <w:tab w:val="left" w:pos="709"/>
        </w:tabs>
        <w:suppressAutoHyphens/>
        <w:autoSpaceDE/>
        <w:autoSpaceDN/>
        <w:adjustRightInd/>
        <w:jc w:val="both"/>
        <w:rPr>
          <w:rFonts w:asciiTheme="minorHAnsi" w:hAnsiTheme="minorHAnsi" w:cstheme="minorHAnsi"/>
          <w:sz w:val="22"/>
          <w:szCs w:val="22"/>
          <w:lang w:eastAsia="ar-SA"/>
        </w:rPr>
      </w:pPr>
      <w:r w:rsidRPr="005C7ADF">
        <w:rPr>
          <w:rFonts w:asciiTheme="minorHAnsi" w:hAnsiTheme="minorHAnsi" w:cstheme="minorHAnsi"/>
          <w:sz w:val="22"/>
          <w:szCs w:val="22"/>
          <w:lang w:eastAsia="ar-SA"/>
        </w:rPr>
        <w:t>Пребывание на территории заповедника граждан, не являющихся работниками данного заповедника, или должностных лиц, не являющихся сотрудниками Минприроды России, допускается только при наличии разрешения Минприроды России или дирекции заповедника.</w:t>
      </w:r>
    </w:p>
    <w:p w:rsidR="00E416EE" w:rsidRPr="005C7ADF" w:rsidRDefault="00E416EE" w:rsidP="007624B9">
      <w:pPr>
        <w:keepNext/>
        <w:widowControl/>
        <w:numPr>
          <w:ilvl w:val="0"/>
          <w:numId w:val="8"/>
        </w:numPr>
        <w:shd w:val="clear" w:color="auto" w:fill="FFFFFF"/>
        <w:tabs>
          <w:tab w:val="clear" w:pos="340"/>
          <w:tab w:val="left" w:pos="709"/>
        </w:tabs>
        <w:suppressAutoHyphens/>
        <w:autoSpaceDE/>
        <w:autoSpaceDN/>
        <w:adjustRightInd/>
        <w:jc w:val="both"/>
        <w:rPr>
          <w:rFonts w:asciiTheme="minorHAnsi" w:hAnsiTheme="minorHAnsi" w:cstheme="minorHAnsi"/>
          <w:bCs/>
          <w:sz w:val="22"/>
          <w:szCs w:val="22"/>
        </w:rPr>
      </w:pPr>
      <w:r w:rsidRPr="005C7ADF">
        <w:rPr>
          <w:rFonts w:asciiTheme="minorHAnsi" w:hAnsiTheme="minorHAnsi" w:cstheme="minorHAnsi"/>
          <w:sz w:val="22"/>
          <w:szCs w:val="22"/>
          <w:lang w:eastAsia="ar-SA"/>
        </w:rPr>
        <w:t xml:space="preserve">На договорных условиях, в порядке, определяемом директором заповедника по рекомендации Ученого Совета, на территории </w:t>
      </w:r>
      <w:r w:rsidR="00CA0D62" w:rsidRPr="005C7ADF">
        <w:rPr>
          <w:rFonts w:asciiTheme="minorHAnsi" w:hAnsiTheme="minorHAnsi" w:cstheme="minorHAnsi"/>
          <w:sz w:val="22"/>
          <w:szCs w:val="22"/>
          <w:lang w:eastAsia="ar-SA"/>
        </w:rPr>
        <w:t xml:space="preserve">заповедника разрешается </w:t>
      </w:r>
      <w:r w:rsidRPr="005C7ADF">
        <w:rPr>
          <w:rFonts w:asciiTheme="minorHAnsi" w:hAnsiTheme="minorHAnsi" w:cstheme="minorHAnsi"/>
          <w:sz w:val="22"/>
          <w:szCs w:val="22"/>
          <w:lang w:eastAsia="ar-SA"/>
        </w:rPr>
        <w:t xml:space="preserve">съемка фильмов природоохранного профиля зарубежными теле и кинокомпаниями и частными лицами, в </w:t>
      </w:r>
      <w:r w:rsidRPr="005C7ADF">
        <w:rPr>
          <w:rFonts w:asciiTheme="minorHAnsi" w:hAnsiTheme="minorHAnsi" w:cstheme="minorHAnsi"/>
          <w:sz w:val="22"/>
          <w:szCs w:val="22"/>
          <w:lang w:eastAsia="ar-SA"/>
        </w:rPr>
        <w:lastRenderedPageBreak/>
        <w:t>соответствии с Положением о порядке проведения кино-видео-фотосъемок в государственных природных заповедниках.</w:t>
      </w:r>
    </w:p>
    <w:p w:rsidR="0079251A" w:rsidRPr="005C7ADF" w:rsidRDefault="0079251A" w:rsidP="00F678E8">
      <w:pPr>
        <w:keepNext/>
        <w:keepLines/>
        <w:autoSpaceDE/>
        <w:autoSpaceDN/>
        <w:adjustRightInd/>
        <w:spacing w:before="120"/>
        <w:ind w:firstLine="709"/>
        <w:outlineLvl w:val="0"/>
        <w:rPr>
          <w:rFonts w:asciiTheme="minorHAnsi" w:hAnsiTheme="minorHAnsi" w:cstheme="minorHAnsi"/>
          <w:b/>
          <w:bCs/>
          <w:i/>
          <w:sz w:val="22"/>
          <w:szCs w:val="22"/>
        </w:rPr>
      </w:pPr>
      <w:bookmarkStart w:id="100" w:name="_Toc371515315"/>
      <w:bookmarkStart w:id="101" w:name="_Toc473189457"/>
      <w:r w:rsidRPr="005C7ADF">
        <w:rPr>
          <w:rFonts w:asciiTheme="minorHAnsi" w:hAnsiTheme="minorHAnsi" w:cstheme="minorHAnsi"/>
          <w:b/>
          <w:bCs/>
          <w:i/>
          <w:sz w:val="22"/>
          <w:szCs w:val="22"/>
        </w:rPr>
        <w:t>26. Зонирование территории ООПТ</w:t>
      </w:r>
      <w:bookmarkEnd w:id="100"/>
      <w:bookmarkEnd w:id="101"/>
    </w:p>
    <w:p w:rsidR="00417F87" w:rsidRPr="005C7ADF" w:rsidRDefault="00C546E8" w:rsidP="00B6448B">
      <w:pPr>
        <w:keepNext/>
        <w:widowControl/>
        <w:autoSpaceDE/>
        <w:autoSpaceDN/>
        <w:adjustRightInd/>
        <w:ind w:firstLine="227"/>
        <w:jc w:val="both"/>
        <w:rPr>
          <w:rFonts w:asciiTheme="minorHAnsi" w:hAnsiTheme="minorHAnsi" w:cstheme="minorHAnsi"/>
          <w:bCs/>
          <w:sz w:val="22"/>
          <w:szCs w:val="22"/>
        </w:rPr>
      </w:pPr>
      <w:r w:rsidRPr="005C7ADF">
        <w:rPr>
          <w:rFonts w:asciiTheme="minorHAnsi" w:hAnsiTheme="minorHAnsi" w:cstheme="minorHAnsi"/>
          <w:bCs/>
          <w:sz w:val="22"/>
          <w:szCs w:val="22"/>
        </w:rPr>
        <w:t>Отсутствует</w:t>
      </w:r>
    </w:p>
    <w:p w:rsidR="00F36971" w:rsidRPr="005C7ADF" w:rsidRDefault="00F36971" w:rsidP="00F678E8">
      <w:pPr>
        <w:keepNext/>
        <w:keepLines/>
        <w:autoSpaceDE/>
        <w:autoSpaceDN/>
        <w:adjustRightInd/>
        <w:spacing w:before="120"/>
        <w:ind w:firstLine="709"/>
        <w:outlineLvl w:val="0"/>
        <w:rPr>
          <w:rFonts w:asciiTheme="minorHAnsi" w:hAnsiTheme="minorHAnsi" w:cstheme="minorHAnsi"/>
          <w:b/>
          <w:bCs/>
          <w:i/>
          <w:sz w:val="22"/>
          <w:szCs w:val="22"/>
        </w:rPr>
      </w:pPr>
      <w:bookmarkStart w:id="102" w:name="_Toc371515316"/>
      <w:bookmarkStart w:id="103" w:name="_Toc473189458"/>
      <w:r w:rsidRPr="005C7ADF">
        <w:rPr>
          <w:rFonts w:asciiTheme="minorHAnsi" w:hAnsiTheme="minorHAnsi" w:cstheme="minorHAnsi"/>
          <w:b/>
          <w:bCs/>
          <w:i/>
          <w:sz w:val="22"/>
          <w:szCs w:val="22"/>
        </w:rPr>
        <w:t>27. Режим охранной зоны ООПТ</w:t>
      </w:r>
      <w:bookmarkEnd w:id="102"/>
      <w:bookmarkEnd w:id="103"/>
    </w:p>
    <w:p w:rsidR="00872FBB" w:rsidRPr="005C7ADF" w:rsidRDefault="00872FBB" w:rsidP="00FB26F1">
      <w:pPr>
        <w:tabs>
          <w:tab w:val="left" w:pos="567"/>
        </w:tabs>
        <w:autoSpaceDE/>
        <w:autoSpaceDN/>
        <w:adjustRightInd/>
        <w:ind w:left="284"/>
        <w:jc w:val="both"/>
        <w:rPr>
          <w:rFonts w:asciiTheme="minorHAnsi" w:hAnsiTheme="minorHAnsi" w:cstheme="minorHAnsi"/>
          <w:sz w:val="22"/>
          <w:szCs w:val="22"/>
          <w:u w:val="single"/>
        </w:rPr>
      </w:pPr>
      <w:r w:rsidRPr="005C7ADF">
        <w:rPr>
          <w:rFonts w:asciiTheme="minorHAnsi" w:hAnsiTheme="minorHAnsi" w:cstheme="minorHAnsi"/>
          <w:sz w:val="22"/>
          <w:szCs w:val="22"/>
          <w:u w:val="single"/>
        </w:rPr>
        <w:t>1. Реквизиты правового акта, которым создана охранная зона:</w:t>
      </w:r>
    </w:p>
    <w:p w:rsidR="00872FBB" w:rsidRPr="005C7ADF" w:rsidRDefault="00872FBB" w:rsidP="00FB26F1">
      <w:pPr>
        <w:numPr>
          <w:ilvl w:val="0"/>
          <w:numId w:val="15"/>
        </w:numPr>
        <w:tabs>
          <w:tab w:val="left" w:pos="284"/>
        </w:tabs>
        <w:ind w:left="0" w:firstLine="0"/>
        <w:jc w:val="both"/>
        <w:rPr>
          <w:rFonts w:asciiTheme="minorHAnsi" w:hAnsiTheme="minorHAnsi" w:cstheme="minorHAnsi"/>
          <w:b/>
          <w:sz w:val="22"/>
          <w:szCs w:val="22"/>
        </w:rPr>
      </w:pPr>
      <w:r w:rsidRPr="005C7ADF">
        <w:rPr>
          <w:rFonts w:asciiTheme="minorHAnsi" w:hAnsiTheme="minorHAnsi" w:cstheme="minorHAnsi"/>
          <w:b/>
          <w:sz w:val="22"/>
          <w:szCs w:val="22"/>
        </w:rPr>
        <w:t xml:space="preserve">Решение Исполкома совета народных депутатов Таймырского Автономного округа от 14.05.1987 № 103-5 </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 xml:space="preserve">Об организации государственного заповедника </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Путоранский</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 xml:space="preserve"> на Территории Таймырского автономного округа</w:t>
      </w:r>
      <w:r w:rsidR="00F914FD" w:rsidRPr="005C7ADF">
        <w:rPr>
          <w:rFonts w:asciiTheme="minorHAnsi" w:hAnsiTheme="minorHAnsi" w:cstheme="minorHAnsi"/>
          <w:b/>
          <w:sz w:val="22"/>
          <w:szCs w:val="22"/>
        </w:rPr>
        <w:t>»</w:t>
      </w:r>
      <w:r w:rsidR="00A770AE" w:rsidRPr="005C7ADF">
        <w:rPr>
          <w:rFonts w:asciiTheme="minorHAnsi" w:hAnsiTheme="minorHAnsi" w:cstheme="minorHAnsi"/>
          <w:b/>
          <w:sz w:val="22"/>
          <w:szCs w:val="22"/>
        </w:rPr>
        <w:t>;</w:t>
      </w:r>
    </w:p>
    <w:p w:rsidR="00872FBB" w:rsidRPr="005C7ADF" w:rsidRDefault="00A770AE" w:rsidP="00FB26F1">
      <w:pPr>
        <w:numPr>
          <w:ilvl w:val="0"/>
          <w:numId w:val="15"/>
        </w:numPr>
        <w:tabs>
          <w:tab w:val="left" w:pos="284"/>
        </w:tabs>
        <w:ind w:left="0" w:firstLine="0"/>
        <w:jc w:val="both"/>
        <w:rPr>
          <w:rFonts w:asciiTheme="minorHAnsi" w:hAnsiTheme="minorHAnsi" w:cstheme="minorHAnsi"/>
          <w:b/>
          <w:sz w:val="22"/>
          <w:szCs w:val="22"/>
        </w:rPr>
      </w:pPr>
      <w:r w:rsidRPr="005C7ADF">
        <w:rPr>
          <w:rFonts w:asciiTheme="minorHAnsi" w:hAnsiTheme="minorHAnsi" w:cstheme="minorHAnsi"/>
          <w:b/>
          <w:sz w:val="22"/>
          <w:szCs w:val="22"/>
        </w:rPr>
        <w:t>Решение Исполнительного комитета Совета народных депутатов Эвенкийского автономного округа от 08.06.1987 г. №80 «Об организации государственного заповедника «Путоранский» на территории Таймырского автономного округа»;</w:t>
      </w:r>
    </w:p>
    <w:p w:rsidR="00872FBB" w:rsidRPr="005C7ADF" w:rsidRDefault="00872FBB" w:rsidP="00FB26F1">
      <w:pPr>
        <w:numPr>
          <w:ilvl w:val="0"/>
          <w:numId w:val="15"/>
        </w:numPr>
        <w:tabs>
          <w:tab w:val="left" w:pos="284"/>
        </w:tabs>
        <w:ind w:left="0" w:firstLine="0"/>
        <w:jc w:val="both"/>
        <w:rPr>
          <w:rFonts w:asciiTheme="minorHAnsi" w:hAnsiTheme="minorHAnsi" w:cstheme="minorHAnsi"/>
          <w:b/>
          <w:sz w:val="22"/>
          <w:szCs w:val="22"/>
        </w:rPr>
      </w:pPr>
      <w:r w:rsidRPr="005C7ADF">
        <w:rPr>
          <w:rFonts w:asciiTheme="minorHAnsi" w:hAnsiTheme="minorHAnsi" w:cstheme="minorHAnsi"/>
          <w:b/>
          <w:sz w:val="22"/>
          <w:szCs w:val="22"/>
        </w:rPr>
        <w:t xml:space="preserve">Постановление Администрация Таймырского автономного округа от 13.07.1993 № III </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 xml:space="preserve">Об увеличении охранной зоны заповедника </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Путоранский</w:t>
      </w:r>
      <w:r w:rsidR="00F914FD" w:rsidRPr="005C7ADF">
        <w:rPr>
          <w:rFonts w:asciiTheme="minorHAnsi" w:hAnsiTheme="minorHAnsi" w:cstheme="minorHAnsi"/>
          <w:b/>
          <w:sz w:val="22"/>
          <w:szCs w:val="22"/>
        </w:rPr>
        <w:t>»</w:t>
      </w:r>
      <w:r w:rsidR="00A770AE" w:rsidRPr="005C7ADF">
        <w:rPr>
          <w:rFonts w:asciiTheme="minorHAnsi" w:hAnsiTheme="minorHAnsi" w:cstheme="minorHAnsi"/>
          <w:b/>
          <w:sz w:val="22"/>
          <w:szCs w:val="22"/>
        </w:rPr>
        <w:t>.</w:t>
      </w:r>
    </w:p>
    <w:p w:rsidR="00872FBB" w:rsidRPr="005C7ADF" w:rsidRDefault="00872FBB" w:rsidP="00FB26F1">
      <w:pPr>
        <w:tabs>
          <w:tab w:val="left" w:pos="567"/>
        </w:tabs>
        <w:autoSpaceDE/>
        <w:autoSpaceDN/>
        <w:adjustRightInd/>
        <w:ind w:left="284"/>
        <w:jc w:val="both"/>
        <w:rPr>
          <w:rFonts w:asciiTheme="minorHAnsi" w:hAnsiTheme="minorHAnsi" w:cstheme="minorHAnsi"/>
          <w:sz w:val="22"/>
          <w:szCs w:val="22"/>
          <w:u w:val="single"/>
        </w:rPr>
      </w:pPr>
      <w:r w:rsidRPr="005C7ADF">
        <w:rPr>
          <w:rFonts w:asciiTheme="minorHAnsi" w:hAnsiTheme="minorHAnsi" w:cstheme="minorHAnsi"/>
          <w:sz w:val="22"/>
          <w:szCs w:val="22"/>
          <w:u w:val="single"/>
        </w:rPr>
        <w:t>2. Размер охранной зоны:</w:t>
      </w:r>
    </w:p>
    <w:p w:rsidR="00EE225B" w:rsidRPr="005C7ADF" w:rsidRDefault="00EE225B" w:rsidP="00FB26F1">
      <w:pPr>
        <w:autoSpaceDE/>
        <w:autoSpaceDN/>
        <w:adjustRightInd/>
        <w:ind w:firstLine="33"/>
        <w:jc w:val="both"/>
        <w:rPr>
          <w:rFonts w:asciiTheme="minorHAnsi" w:hAnsiTheme="minorHAnsi" w:cstheme="minorHAnsi"/>
          <w:sz w:val="22"/>
          <w:szCs w:val="22"/>
        </w:rPr>
      </w:pPr>
      <w:r w:rsidRPr="005C7ADF">
        <w:rPr>
          <w:rFonts w:asciiTheme="minorHAnsi" w:hAnsiTheme="minorHAnsi" w:cstheme="minorHAnsi"/>
          <w:sz w:val="22"/>
          <w:szCs w:val="22"/>
        </w:rPr>
        <w:t xml:space="preserve">– </w:t>
      </w:r>
      <w:r w:rsidR="00872FBB" w:rsidRPr="005C7ADF">
        <w:rPr>
          <w:rFonts w:asciiTheme="minorHAnsi" w:hAnsiTheme="minorHAnsi" w:cstheme="minorHAnsi"/>
          <w:sz w:val="22"/>
          <w:szCs w:val="22"/>
        </w:rPr>
        <w:t>1944300</w:t>
      </w:r>
      <w:r w:rsidR="00C85749" w:rsidRPr="005C7ADF">
        <w:rPr>
          <w:rFonts w:asciiTheme="minorHAnsi" w:hAnsiTheme="minorHAnsi" w:cstheme="minorHAnsi"/>
          <w:sz w:val="22"/>
          <w:szCs w:val="22"/>
        </w:rPr>
        <w:t> </w:t>
      </w:r>
      <w:r w:rsidR="00872FBB" w:rsidRPr="005C7ADF">
        <w:rPr>
          <w:rFonts w:asciiTheme="minorHAnsi" w:hAnsiTheme="minorHAnsi" w:cstheme="minorHAnsi"/>
          <w:sz w:val="22"/>
          <w:szCs w:val="22"/>
        </w:rPr>
        <w:t xml:space="preserve">га </w:t>
      </w:r>
      <w:r w:rsidR="00C85749" w:rsidRPr="005C7ADF">
        <w:rPr>
          <w:rFonts w:asciiTheme="minorHAnsi" w:hAnsiTheme="minorHAnsi" w:cstheme="minorHAnsi"/>
          <w:sz w:val="22"/>
          <w:szCs w:val="22"/>
        </w:rPr>
        <w:t xml:space="preserve">(в том числе </w:t>
      </w:r>
      <w:r w:rsidR="00872FBB" w:rsidRPr="005C7ADF">
        <w:rPr>
          <w:rFonts w:asciiTheme="minorHAnsi" w:hAnsiTheme="minorHAnsi" w:cstheme="minorHAnsi"/>
          <w:sz w:val="22"/>
          <w:szCs w:val="22"/>
        </w:rPr>
        <w:t>1744213</w:t>
      </w:r>
      <w:r w:rsidR="00C85749" w:rsidRPr="005C7ADF">
        <w:rPr>
          <w:rFonts w:asciiTheme="minorHAnsi" w:hAnsiTheme="minorHAnsi" w:cstheme="minorHAnsi"/>
          <w:sz w:val="22"/>
          <w:szCs w:val="22"/>
        </w:rPr>
        <w:t> </w:t>
      </w:r>
      <w:r w:rsidR="00872FBB" w:rsidRPr="005C7ADF">
        <w:rPr>
          <w:rFonts w:asciiTheme="minorHAnsi" w:hAnsiTheme="minorHAnsi" w:cstheme="minorHAnsi"/>
          <w:sz w:val="22"/>
          <w:szCs w:val="22"/>
        </w:rPr>
        <w:t xml:space="preserve">га в Таймырском (Долгано-Ненецком) муниципальном районе, </w:t>
      </w:r>
    </w:p>
    <w:p w:rsidR="00872FBB" w:rsidRPr="005C7ADF" w:rsidRDefault="00EE225B" w:rsidP="00FB26F1">
      <w:pPr>
        <w:autoSpaceDE/>
        <w:autoSpaceDN/>
        <w:adjustRightInd/>
        <w:ind w:firstLine="33"/>
        <w:jc w:val="both"/>
        <w:rPr>
          <w:rFonts w:asciiTheme="minorHAnsi" w:hAnsiTheme="minorHAnsi" w:cstheme="minorHAnsi"/>
          <w:sz w:val="22"/>
          <w:szCs w:val="22"/>
        </w:rPr>
      </w:pPr>
      <w:r w:rsidRPr="005C7ADF">
        <w:rPr>
          <w:rFonts w:asciiTheme="minorHAnsi" w:hAnsiTheme="minorHAnsi" w:cstheme="minorHAnsi"/>
          <w:sz w:val="22"/>
          <w:szCs w:val="22"/>
        </w:rPr>
        <w:t xml:space="preserve">– </w:t>
      </w:r>
      <w:r w:rsidR="00872FBB" w:rsidRPr="005C7ADF">
        <w:rPr>
          <w:rFonts w:asciiTheme="minorHAnsi" w:hAnsiTheme="minorHAnsi" w:cstheme="minorHAnsi"/>
          <w:sz w:val="22"/>
          <w:szCs w:val="22"/>
        </w:rPr>
        <w:t>200087</w:t>
      </w:r>
      <w:r w:rsidR="00C85749" w:rsidRPr="005C7ADF">
        <w:rPr>
          <w:rFonts w:asciiTheme="minorHAnsi" w:hAnsiTheme="minorHAnsi" w:cstheme="minorHAnsi"/>
          <w:sz w:val="22"/>
          <w:szCs w:val="22"/>
        </w:rPr>
        <w:t> </w:t>
      </w:r>
      <w:r w:rsidR="00872FBB" w:rsidRPr="005C7ADF">
        <w:rPr>
          <w:rFonts w:asciiTheme="minorHAnsi" w:hAnsiTheme="minorHAnsi" w:cstheme="minorHAnsi"/>
          <w:sz w:val="22"/>
          <w:szCs w:val="22"/>
        </w:rPr>
        <w:t>га в Эвенкийском муниципальном районе</w:t>
      </w:r>
      <w:r w:rsidR="00C85749" w:rsidRPr="005C7ADF">
        <w:rPr>
          <w:rFonts w:asciiTheme="minorHAnsi" w:hAnsiTheme="minorHAnsi" w:cstheme="minorHAnsi"/>
          <w:sz w:val="22"/>
          <w:szCs w:val="22"/>
        </w:rPr>
        <w:t>)</w:t>
      </w:r>
    </w:p>
    <w:p w:rsidR="00872FBB" w:rsidRPr="005C7ADF" w:rsidRDefault="00872FBB" w:rsidP="00FB26F1">
      <w:pPr>
        <w:tabs>
          <w:tab w:val="left" w:pos="567"/>
        </w:tabs>
        <w:autoSpaceDE/>
        <w:autoSpaceDN/>
        <w:adjustRightInd/>
        <w:ind w:left="284"/>
        <w:jc w:val="both"/>
        <w:rPr>
          <w:rFonts w:asciiTheme="minorHAnsi" w:hAnsiTheme="minorHAnsi" w:cstheme="minorHAnsi"/>
          <w:sz w:val="22"/>
          <w:szCs w:val="22"/>
          <w:u w:val="single"/>
        </w:rPr>
      </w:pPr>
      <w:r w:rsidRPr="005C7ADF">
        <w:rPr>
          <w:rFonts w:asciiTheme="minorHAnsi" w:hAnsiTheme="minorHAnsi" w:cstheme="minorHAnsi"/>
          <w:sz w:val="22"/>
          <w:szCs w:val="22"/>
          <w:u w:val="single"/>
        </w:rPr>
        <w:t>3. Описание границ охранной зоны:</w:t>
      </w:r>
    </w:p>
    <w:p w:rsidR="00872FBB" w:rsidRPr="005C7ADF" w:rsidRDefault="00872FBB" w:rsidP="00872FBB">
      <w:pPr>
        <w:widowControl/>
        <w:autoSpaceDE/>
        <w:autoSpaceDN/>
        <w:adjustRightInd/>
        <w:ind w:left="34"/>
        <w:jc w:val="both"/>
        <w:rPr>
          <w:rFonts w:asciiTheme="minorHAnsi" w:hAnsiTheme="minorHAnsi" w:cstheme="minorHAnsi"/>
          <w:b/>
          <w:sz w:val="22"/>
          <w:szCs w:val="22"/>
        </w:rPr>
      </w:pPr>
      <w:r w:rsidRPr="005C7ADF">
        <w:rPr>
          <w:rFonts w:asciiTheme="minorHAnsi" w:hAnsiTheme="minorHAnsi" w:cstheme="minorHAnsi"/>
          <w:b/>
          <w:sz w:val="22"/>
          <w:szCs w:val="22"/>
        </w:rPr>
        <w:t xml:space="preserve">1. </w:t>
      </w:r>
      <w:r w:rsidR="004E4A40" w:rsidRPr="005C7ADF">
        <w:rPr>
          <w:rFonts w:asciiTheme="minorHAnsi" w:hAnsiTheme="minorHAnsi" w:cstheme="minorHAnsi"/>
          <w:b/>
          <w:sz w:val="22"/>
          <w:szCs w:val="22"/>
        </w:rPr>
        <w:t>Приложение 2 к р</w:t>
      </w:r>
      <w:r w:rsidRPr="005C7ADF">
        <w:rPr>
          <w:rFonts w:asciiTheme="minorHAnsi" w:hAnsiTheme="minorHAnsi" w:cstheme="minorHAnsi"/>
          <w:b/>
          <w:sz w:val="22"/>
          <w:szCs w:val="22"/>
        </w:rPr>
        <w:t>ешени</w:t>
      </w:r>
      <w:r w:rsidR="004E4A40" w:rsidRPr="005C7ADF">
        <w:rPr>
          <w:rFonts w:asciiTheme="minorHAnsi" w:hAnsiTheme="minorHAnsi" w:cstheme="minorHAnsi"/>
          <w:b/>
          <w:sz w:val="22"/>
          <w:szCs w:val="22"/>
        </w:rPr>
        <w:t>ю</w:t>
      </w:r>
      <w:r w:rsidRPr="005C7ADF">
        <w:rPr>
          <w:rFonts w:asciiTheme="minorHAnsi" w:hAnsiTheme="minorHAnsi" w:cstheme="minorHAnsi"/>
          <w:b/>
          <w:sz w:val="22"/>
          <w:szCs w:val="22"/>
        </w:rPr>
        <w:t xml:space="preserve"> </w:t>
      </w:r>
      <w:r w:rsidR="00527DDF" w:rsidRPr="005C7ADF">
        <w:rPr>
          <w:rFonts w:asciiTheme="minorHAnsi" w:hAnsiTheme="minorHAnsi" w:cstheme="minorHAnsi"/>
          <w:b/>
          <w:sz w:val="22"/>
          <w:szCs w:val="22"/>
        </w:rPr>
        <w:t xml:space="preserve">Исполнительного комитета Совета народных депутатов Таймырского автономного округа </w:t>
      </w:r>
      <w:r w:rsidR="00A770AE" w:rsidRPr="005C7ADF">
        <w:rPr>
          <w:rFonts w:asciiTheme="minorHAnsi" w:hAnsiTheme="minorHAnsi" w:cstheme="minorHAnsi"/>
          <w:b/>
          <w:sz w:val="22"/>
          <w:szCs w:val="22"/>
        </w:rPr>
        <w:t xml:space="preserve">от 14.05.1987 г. №103-05 </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 xml:space="preserve">Об организации государственного заповедника </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Путоранский</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 xml:space="preserve"> на территории Таймырского автономного округа</w:t>
      </w:r>
      <w:r w:rsidR="00F914FD" w:rsidRPr="005C7ADF">
        <w:rPr>
          <w:rFonts w:asciiTheme="minorHAnsi" w:hAnsiTheme="minorHAnsi" w:cstheme="minorHAnsi"/>
          <w:b/>
          <w:sz w:val="22"/>
          <w:szCs w:val="22"/>
        </w:rPr>
        <w:t>»</w:t>
      </w:r>
      <w:r w:rsidRPr="005C7ADF">
        <w:rPr>
          <w:rFonts w:asciiTheme="minorHAnsi" w:hAnsiTheme="minorHAnsi" w:cstheme="minorHAnsi"/>
          <w:b/>
          <w:sz w:val="22"/>
          <w:szCs w:val="22"/>
        </w:rPr>
        <w:t xml:space="preserve"> </w:t>
      </w:r>
      <w:r w:rsidR="009951B6" w:rsidRPr="005C7ADF">
        <w:rPr>
          <w:rFonts w:asciiTheme="minorHAnsi" w:hAnsiTheme="minorHAnsi" w:cstheme="minorHAnsi"/>
          <w:b/>
          <w:sz w:val="22"/>
          <w:szCs w:val="22"/>
        </w:rPr>
        <w:t>(приложение 2)</w:t>
      </w:r>
      <w:r w:rsidRPr="005C7ADF">
        <w:rPr>
          <w:rFonts w:asciiTheme="minorHAnsi" w:hAnsiTheme="minorHAnsi" w:cstheme="minorHAnsi"/>
          <w:b/>
          <w:sz w:val="22"/>
          <w:szCs w:val="22"/>
        </w:rPr>
        <w:t>:</w:t>
      </w:r>
    </w:p>
    <w:p w:rsidR="00872FBB" w:rsidRPr="005C7ADF" w:rsidRDefault="009951B6" w:rsidP="00872FBB">
      <w:pPr>
        <w:widowControl/>
        <w:autoSpaceDE/>
        <w:autoSpaceDN/>
        <w:adjustRightInd/>
        <w:ind w:firstLine="175"/>
        <w:jc w:val="both"/>
        <w:rPr>
          <w:rFonts w:asciiTheme="minorHAnsi" w:hAnsiTheme="minorHAnsi" w:cstheme="minorHAnsi"/>
          <w:sz w:val="22"/>
          <w:szCs w:val="22"/>
        </w:rPr>
      </w:pPr>
      <w:r w:rsidRPr="005C7ADF">
        <w:rPr>
          <w:rFonts w:asciiTheme="minorHAnsi" w:hAnsiTheme="minorHAnsi" w:cstheme="minorHAnsi"/>
          <w:sz w:val="22"/>
          <w:szCs w:val="22"/>
        </w:rPr>
        <w:t>Граница начинается на оз. Дюпкун от устья р. Гагарья - 2-я и идет по прямой на запад до р. Наледная. Далее по руслу этой речки до ее впадения в оз. Хантайское. Здесь граница выходит на южный берег озера и продолжается на запад по урезу воды до устья р. Могады. Затем поворачивает на север, по прямой пересекает озеро и выходит к устью р. Кутарамакан, соединяющей озера Хантайское и Кутарамакан. Поднимается против течения по западному берегу, доходит до оз. Кутарамакан. Далее по берегу с юга и с запада огибает озеро и выходит по р. Капчук к одноименному озеру, огибает его по берегу с юга, продолжается по протокам, соединяющим систему безымянных озер, выходит к истоку р. Амдундакта, затем по правому берегу этой реки спускается к оз. Кета, по прямой пересекает озеро и продолжается на север через перевал до оз. Тонель, огибает по берегу с юга и запада это озеро, выходит на одноименную речку, вытекающую из озера и идет по руслу речки до слияния ее с р. Южный Иконд</w:t>
      </w:r>
      <w:r w:rsidRPr="005C7ADF">
        <w:rPr>
          <w:rFonts w:asciiTheme="minorHAnsi" w:hAnsiTheme="minorHAnsi" w:cstheme="minorHAnsi"/>
        </w:rPr>
        <w:t>ъ</w:t>
      </w:r>
      <w:r w:rsidRPr="005C7ADF">
        <w:rPr>
          <w:rFonts w:asciiTheme="minorHAnsi" w:hAnsiTheme="minorHAnsi" w:cstheme="minorHAnsi"/>
          <w:sz w:val="22"/>
          <w:szCs w:val="22"/>
        </w:rPr>
        <w:t xml:space="preserve">екит, поднимается против течения до ее правых истоков. Далее граница идет через перевал в северном направлении, и по правому верхнему притоку р. Кылтелляр спускается вниз до устья, где выходит на оз. Глубокое. Продолжается в западном направлении по южному берегу, огибает озеро с запада, переходит на северный берег и доходит до устья р. Чочир, поднимается вверх до ее истоков, переваливает в исток р. Кокалах и по ней спускается до оз. Лама. Далее пересекает озеро по прямой в северном направлении, продолжается по берегу устья р. Микчанда. Затем граница идет в верх по левому берегу реки до ее правого истока. Здесь выходит к истокам р. Калтамы-Неракачи, продолжается при общем восточном направлении по водоразделу всех левых притоков р. Калтамы, сохраняя прежнее направление переходит на водораздел левых притоков р. Аян, далее по этому водоразделу спускается к р. Аян напротив устья р. Хукальчэ. </w:t>
      </w:r>
      <w:r w:rsidRPr="005C7ADF">
        <w:rPr>
          <w:rFonts w:asciiTheme="minorHAnsi" w:hAnsiTheme="minorHAnsi" w:cstheme="minorHAnsi"/>
        </w:rPr>
        <w:t>П</w:t>
      </w:r>
      <w:r w:rsidRPr="005C7ADF">
        <w:rPr>
          <w:rFonts w:asciiTheme="minorHAnsi" w:hAnsiTheme="minorHAnsi" w:cstheme="minorHAnsi"/>
          <w:sz w:val="22"/>
          <w:szCs w:val="22"/>
        </w:rPr>
        <w:t xml:space="preserve">ереходит на правый берег этой реки, по нему поднимается до истоков, </w:t>
      </w:r>
      <w:r w:rsidRPr="005C7ADF">
        <w:rPr>
          <w:rFonts w:asciiTheme="minorHAnsi" w:hAnsiTheme="minorHAnsi" w:cstheme="minorHAnsi"/>
        </w:rPr>
        <w:t>здесь граница выходит на административную границу с Эвенкийским автономным округом, где и заканчивается в пределах Таймырского автономного округа.</w:t>
      </w:r>
    </w:p>
    <w:p w:rsidR="00A761CC" w:rsidRPr="005C7ADF" w:rsidRDefault="00872FBB" w:rsidP="00872FBB">
      <w:pPr>
        <w:widowControl/>
        <w:autoSpaceDE/>
        <w:autoSpaceDN/>
        <w:adjustRightInd/>
        <w:ind w:left="34"/>
        <w:jc w:val="both"/>
        <w:rPr>
          <w:rFonts w:asciiTheme="minorHAnsi" w:hAnsiTheme="minorHAnsi" w:cstheme="minorHAnsi"/>
          <w:b/>
          <w:sz w:val="22"/>
          <w:szCs w:val="22"/>
        </w:rPr>
      </w:pPr>
      <w:r w:rsidRPr="005C7ADF">
        <w:rPr>
          <w:rFonts w:asciiTheme="minorHAnsi" w:hAnsiTheme="minorHAnsi" w:cstheme="minorHAnsi"/>
          <w:b/>
          <w:sz w:val="22"/>
          <w:szCs w:val="22"/>
        </w:rPr>
        <w:t xml:space="preserve">2. </w:t>
      </w:r>
      <w:r w:rsidR="004E4A40" w:rsidRPr="005C7ADF">
        <w:rPr>
          <w:rFonts w:asciiTheme="minorHAnsi" w:hAnsiTheme="minorHAnsi" w:cstheme="minorHAnsi"/>
          <w:b/>
          <w:sz w:val="22"/>
          <w:szCs w:val="22"/>
        </w:rPr>
        <w:t xml:space="preserve">Приложение 2 к решению </w:t>
      </w:r>
      <w:r w:rsidR="00F914FD" w:rsidRPr="005C7ADF">
        <w:rPr>
          <w:rFonts w:asciiTheme="minorHAnsi" w:hAnsiTheme="minorHAnsi" w:cstheme="minorHAnsi"/>
          <w:b/>
          <w:sz w:val="22"/>
          <w:szCs w:val="22"/>
        </w:rPr>
        <w:t xml:space="preserve">Исполнительного комитета Совета народных депутатов Эвенкийского автономного округа </w:t>
      </w:r>
      <w:r w:rsidR="001F7A1C" w:rsidRPr="005C7ADF">
        <w:rPr>
          <w:rFonts w:asciiTheme="minorHAnsi" w:hAnsiTheme="minorHAnsi" w:cstheme="minorHAnsi"/>
          <w:b/>
          <w:sz w:val="22"/>
          <w:szCs w:val="22"/>
        </w:rPr>
        <w:t xml:space="preserve">от 08.06.1987 г. №80 </w:t>
      </w:r>
      <w:r w:rsidR="00F914FD" w:rsidRPr="005C7ADF">
        <w:rPr>
          <w:rFonts w:asciiTheme="minorHAnsi" w:hAnsiTheme="minorHAnsi" w:cstheme="minorHAnsi"/>
          <w:b/>
          <w:sz w:val="22"/>
          <w:szCs w:val="22"/>
        </w:rPr>
        <w:t>«Об организации государственного заповедника «Путоранский» на территории Таймырского автономно</w:t>
      </w:r>
      <w:r w:rsidR="00A770AE" w:rsidRPr="005C7ADF">
        <w:rPr>
          <w:rFonts w:asciiTheme="minorHAnsi" w:hAnsiTheme="minorHAnsi" w:cstheme="minorHAnsi"/>
          <w:b/>
          <w:sz w:val="22"/>
          <w:szCs w:val="22"/>
        </w:rPr>
        <w:t>го округа»</w:t>
      </w:r>
      <w:r w:rsidR="00F914FD" w:rsidRPr="005C7ADF">
        <w:rPr>
          <w:rFonts w:asciiTheme="minorHAnsi" w:hAnsiTheme="minorHAnsi" w:cstheme="minorHAnsi"/>
          <w:b/>
          <w:sz w:val="22"/>
          <w:szCs w:val="22"/>
        </w:rPr>
        <w:t>:</w:t>
      </w:r>
    </w:p>
    <w:p w:rsidR="00A761CC" w:rsidRPr="005C7ADF" w:rsidRDefault="009951B6" w:rsidP="009951B6">
      <w:pPr>
        <w:widowControl/>
        <w:autoSpaceDE/>
        <w:autoSpaceDN/>
        <w:adjustRightInd/>
        <w:ind w:firstLine="175"/>
        <w:jc w:val="both"/>
        <w:rPr>
          <w:rFonts w:asciiTheme="minorHAnsi" w:hAnsiTheme="minorHAnsi" w:cstheme="minorHAnsi"/>
          <w:sz w:val="22"/>
          <w:szCs w:val="22"/>
        </w:rPr>
      </w:pPr>
      <w:r w:rsidRPr="005C7ADF">
        <w:rPr>
          <w:rFonts w:asciiTheme="minorHAnsi" w:hAnsiTheme="minorHAnsi" w:cstheme="minorHAnsi"/>
          <w:sz w:val="22"/>
          <w:szCs w:val="22"/>
        </w:rPr>
        <w:t>Граница охранной зоны начинается на административной границе с Таймырским автономным округом напротив истока р. Хукэлчэ и идет в юго-восточном направлении по водоразделу р. Хусанна до восточной оконечности оз. Харпича, затем по южному берегу озера доходит до границы заповедника, где и заканчивается.</w:t>
      </w:r>
    </w:p>
    <w:p w:rsidR="00872FBB" w:rsidRPr="005C7ADF" w:rsidRDefault="00A761CC" w:rsidP="00872FBB">
      <w:pPr>
        <w:widowControl/>
        <w:autoSpaceDE/>
        <w:autoSpaceDN/>
        <w:adjustRightInd/>
        <w:ind w:left="34"/>
        <w:jc w:val="both"/>
        <w:rPr>
          <w:rFonts w:asciiTheme="minorHAnsi" w:hAnsiTheme="minorHAnsi" w:cstheme="minorHAnsi"/>
          <w:b/>
          <w:sz w:val="22"/>
          <w:szCs w:val="22"/>
        </w:rPr>
      </w:pPr>
      <w:r w:rsidRPr="005C7ADF">
        <w:rPr>
          <w:rFonts w:asciiTheme="minorHAnsi" w:hAnsiTheme="minorHAnsi" w:cstheme="minorHAnsi"/>
          <w:b/>
          <w:sz w:val="22"/>
          <w:szCs w:val="22"/>
        </w:rPr>
        <w:t>3.</w:t>
      </w:r>
      <w:r w:rsidR="00F914FD" w:rsidRPr="005C7ADF">
        <w:rPr>
          <w:rFonts w:asciiTheme="minorHAnsi" w:hAnsiTheme="minorHAnsi" w:cstheme="minorHAnsi"/>
          <w:b/>
          <w:sz w:val="22"/>
          <w:szCs w:val="22"/>
        </w:rPr>
        <w:t xml:space="preserve"> </w:t>
      </w:r>
      <w:r w:rsidR="00872FBB" w:rsidRPr="005C7ADF">
        <w:rPr>
          <w:rFonts w:asciiTheme="minorHAnsi" w:hAnsiTheme="minorHAnsi" w:cstheme="minorHAnsi"/>
          <w:b/>
          <w:sz w:val="22"/>
          <w:szCs w:val="22"/>
        </w:rPr>
        <w:t xml:space="preserve">Постановление </w:t>
      </w:r>
      <w:r w:rsidR="00F914FD" w:rsidRPr="005C7ADF">
        <w:rPr>
          <w:rFonts w:asciiTheme="minorHAnsi" w:hAnsiTheme="minorHAnsi" w:cstheme="minorHAnsi"/>
          <w:b/>
          <w:sz w:val="22"/>
          <w:szCs w:val="22"/>
        </w:rPr>
        <w:t xml:space="preserve">Администрации Таймырского автономного округа </w:t>
      </w:r>
      <w:r w:rsidR="001F7A1C" w:rsidRPr="005C7ADF">
        <w:rPr>
          <w:rFonts w:asciiTheme="minorHAnsi" w:hAnsiTheme="minorHAnsi" w:cstheme="minorHAnsi"/>
          <w:b/>
          <w:sz w:val="22"/>
          <w:szCs w:val="22"/>
        </w:rPr>
        <w:t xml:space="preserve">от 13.07.1993 г. № 111 </w:t>
      </w:r>
      <w:r w:rsidR="00F914FD" w:rsidRPr="005C7ADF">
        <w:rPr>
          <w:rFonts w:asciiTheme="minorHAnsi" w:hAnsiTheme="minorHAnsi" w:cstheme="minorHAnsi"/>
          <w:b/>
          <w:sz w:val="22"/>
          <w:szCs w:val="22"/>
        </w:rPr>
        <w:t>«</w:t>
      </w:r>
      <w:r w:rsidR="00872FBB" w:rsidRPr="005C7ADF">
        <w:rPr>
          <w:rFonts w:asciiTheme="minorHAnsi" w:hAnsiTheme="minorHAnsi" w:cstheme="minorHAnsi"/>
          <w:b/>
          <w:sz w:val="22"/>
          <w:szCs w:val="22"/>
        </w:rPr>
        <w:t xml:space="preserve">Об увеличении охранной зоны заповедника </w:t>
      </w:r>
      <w:r w:rsidR="00F914FD" w:rsidRPr="005C7ADF">
        <w:rPr>
          <w:rFonts w:asciiTheme="minorHAnsi" w:hAnsiTheme="minorHAnsi" w:cstheme="minorHAnsi"/>
          <w:b/>
          <w:sz w:val="22"/>
          <w:szCs w:val="22"/>
        </w:rPr>
        <w:t>«</w:t>
      </w:r>
      <w:r w:rsidR="00872FBB" w:rsidRPr="005C7ADF">
        <w:rPr>
          <w:rFonts w:asciiTheme="minorHAnsi" w:hAnsiTheme="minorHAnsi" w:cstheme="minorHAnsi"/>
          <w:b/>
          <w:sz w:val="22"/>
          <w:szCs w:val="22"/>
        </w:rPr>
        <w:t>Путоранский</w:t>
      </w:r>
      <w:r w:rsidR="00F914FD" w:rsidRPr="005C7ADF">
        <w:rPr>
          <w:rFonts w:asciiTheme="minorHAnsi" w:hAnsiTheme="minorHAnsi" w:cstheme="minorHAnsi"/>
          <w:b/>
          <w:sz w:val="22"/>
          <w:szCs w:val="22"/>
        </w:rPr>
        <w:t>»</w:t>
      </w:r>
      <w:r w:rsidR="00872FBB" w:rsidRPr="005C7ADF">
        <w:rPr>
          <w:rFonts w:asciiTheme="minorHAnsi" w:hAnsiTheme="minorHAnsi" w:cstheme="minorHAnsi"/>
          <w:b/>
          <w:sz w:val="22"/>
          <w:szCs w:val="22"/>
        </w:rPr>
        <w:t>:</w:t>
      </w:r>
    </w:p>
    <w:p w:rsidR="00872FBB" w:rsidRPr="005C7ADF" w:rsidRDefault="00872FBB" w:rsidP="00872FBB">
      <w:pPr>
        <w:widowControl/>
        <w:autoSpaceDE/>
        <w:autoSpaceDN/>
        <w:adjustRightInd/>
        <w:ind w:firstLine="175"/>
        <w:jc w:val="both"/>
        <w:rPr>
          <w:rFonts w:asciiTheme="minorHAnsi" w:hAnsiTheme="minorHAnsi" w:cstheme="minorHAnsi"/>
          <w:sz w:val="22"/>
          <w:szCs w:val="22"/>
        </w:rPr>
      </w:pPr>
      <w:r w:rsidRPr="005C7ADF">
        <w:rPr>
          <w:rFonts w:asciiTheme="minorHAnsi" w:hAnsiTheme="minorHAnsi" w:cstheme="minorHAnsi"/>
          <w:sz w:val="22"/>
          <w:szCs w:val="22"/>
        </w:rPr>
        <w:lastRenderedPageBreak/>
        <w:t>Н</w:t>
      </w:r>
      <w:r w:rsidR="00F914FD" w:rsidRPr="005C7ADF">
        <w:rPr>
          <w:rFonts w:asciiTheme="minorHAnsi" w:hAnsiTheme="minorHAnsi" w:cstheme="minorHAnsi"/>
          <w:sz w:val="22"/>
          <w:szCs w:val="22"/>
        </w:rPr>
        <w:t>а землях совхоза «Хантайский»:</w:t>
      </w:r>
    </w:p>
    <w:p w:rsidR="00872FBB" w:rsidRPr="005C7ADF" w:rsidRDefault="00872FBB" w:rsidP="00872FBB">
      <w:pPr>
        <w:widowControl/>
        <w:autoSpaceDE/>
        <w:autoSpaceDN/>
        <w:adjustRightInd/>
        <w:ind w:firstLine="175"/>
        <w:jc w:val="both"/>
        <w:rPr>
          <w:rFonts w:asciiTheme="minorHAnsi" w:hAnsiTheme="minorHAnsi" w:cstheme="minorHAnsi"/>
          <w:sz w:val="22"/>
          <w:szCs w:val="22"/>
        </w:rPr>
      </w:pPr>
      <w:r w:rsidRPr="005C7ADF">
        <w:rPr>
          <w:rFonts w:asciiTheme="minorHAnsi" w:hAnsiTheme="minorHAnsi" w:cstheme="minorHAnsi"/>
          <w:sz w:val="22"/>
          <w:szCs w:val="22"/>
        </w:rPr>
        <w:t xml:space="preserve">Граница участка начинается на берегу р. Амнундакты - в двух километрах выше её устья - и идет вдоль южного берега оз. Кета (Хета) на расстоянии двух километров от уреза до точки у подошвы хребта, южнее безымянного полуострова, затем - по оси хребта до пункта ГГС 675, далее - по прямой в западном направлении до пункта ГГС 224 на вершине хребта Хуктэ. От пункта ГГС 224 граница проходит по оси хребта Хуктэ до пункта ГГС 44, далее - по прямой на ССВ до точки на берегу р. Рыбной в </w:t>
      </w:r>
      <w:smartTag w:uri="urn:schemas-microsoft-com:office:smarttags" w:element="metricconverter">
        <w:smartTagPr>
          <w:attr w:name="ProductID" w:val="2 км"/>
        </w:smartTagPr>
        <w:r w:rsidRPr="005C7ADF">
          <w:rPr>
            <w:rFonts w:asciiTheme="minorHAnsi" w:hAnsiTheme="minorHAnsi" w:cstheme="minorHAnsi"/>
            <w:sz w:val="22"/>
            <w:szCs w:val="22"/>
          </w:rPr>
          <w:t>2 км</w:t>
        </w:r>
      </w:smartTag>
      <w:r w:rsidRPr="005C7ADF">
        <w:rPr>
          <w:rFonts w:asciiTheme="minorHAnsi" w:hAnsiTheme="minorHAnsi" w:cstheme="minorHAnsi"/>
          <w:sz w:val="22"/>
          <w:szCs w:val="22"/>
        </w:rPr>
        <w:t xml:space="preserve"> ниже устья р. Пелядки.</w:t>
      </w:r>
    </w:p>
    <w:p w:rsidR="00872FBB" w:rsidRPr="005C7ADF" w:rsidRDefault="00872FBB" w:rsidP="00872FBB">
      <w:pPr>
        <w:widowControl/>
        <w:autoSpaceDE/>
        <w:autoSpaceDN/>
        <w:adjustRightInd/>
        <w:ind w:firstLine="175"/>
        <w:jc w:val="both"/>
        <w:rPr>
          <w:rFonts w:asciiTheme="minorHAnsi" w:hAnsiTheme="minorHAnsi" w:cstheme="minorHAnsi"/>
          <w:sz w:val="22"/>
          <w:szCs w:val="22"/>
        </w:rPr>
      </w:pPr>
      <w:r w:rsidRPr="005C7ADF">
        <w:rPr>
          <w:rFonts w:asciiTheme="minorHAnsi" w:hAnsiTheme="minorHAnsi" w:cstheme="minorHAnsi"/>
          <w:sz w:val="22"/>
          <w:szCs w:val="22"/>
        </w:rPr>
        <w:t>На землях Государственного земельного запаса Дудинского горсовета:</w:t>
      </w:r>
    </w:p>
    <w:p w:rsidR="00872FBB" w:rsidRPr="005C7ADF" w:rsidRDefault="00872FBB" w:rsidP="00FB26F1">
      <w:pPr>
        <w:tabs>
          <w:tab w:val="left" w:pos="567"/>
        </w:tabs>
        <w:jc w:val="both"/>
        <w:rPr>
          <w:rFonts w:asciiTheme="minorHAnsi" w:hAnsiTheme="minorHAnsi" w:cstheme="minorHAnsi"/>
          <w:sz w:val="22"/>
          <w:szCs w:val="22"/>
        </w:rPr>
      </w:pPr>
      <w:r w:rsidRPr="005C7ADF">
        <w:rPr>
          <w:rFonts w:asciiTheme="minorHAnsi" w:hAnsiTheme="minorHAnsi" w:cstheme="minorHAnsi"/>
          <w:sz w:val="22"/>
          <w:szCs w:val="22"/>
        </w:rPr>
        <w:t xml:space="preserve">Граница проходит от точки на берегу р. Рыбной в общем СВ направлении на расстоянии </w:t>
      </w:r>
      <w:smartTag w:uri="urn:schemas-microsoft-com:office:smarttags" w:element="metricconverter">
        <w:smartTagPr>
          <w:attr w:name="ProductID" w:val="2 км"/>
        </w:smartTagPr>
        <w:r w:rsidRPr="005C7ADF">
          <w:rPr>
            <w:rFonts w:asciiTheme="minorHAnsi" w:hAnsiTheme="minorHAnsi" w:cstheme="minorHAnsi"/>
            <w:sz w:val="22"/>
            <w:szCs w:val="22"/>
          </w:rPr>
          <w:t>2 км</w:t>
        </w:r>
      </w:smartTag>
      <w:r w:rsidRPr="005C7ADF">
        <w:rPr>
          <w:rFonts w:asciiTheme="minorHAnsi" w:hAnsiTheme="minorHAnsi" w:cstheme="minorHAnsi"/>
          <w:sz w:val="22"/>
          <w:szCs w:val="22"/>
        </w:rPr>
        <w:t xml:space="preserve"> от берега р. Пелядки (по истокам правых притоков р. Рыбной) - в слияние рек Моргели и Туклы (всего около </w:t>
      </w:r>
      <w:smartTag w:uri="urn:schemas-microsoft-com:office:smarttags" w:element="metricconverter">
        <w:smartTagPr>
          <w:attr w:name="ProductID" w:val="16 км"/>
        </w:smartTagPr>
        <w:r w:rsidRPr="005C7ADF">
          <w:rPr>
            <w:rFonts w:asciiTheme="minorHAnsi" w:hAnsiTheme="minorHAnsi" w:cstheme="minorHAnsi"/>
            <w:sz w:val="22"/>
            <w:szCs w:val="22"/>
          </w:rPr>
          <w:t>16 км</w:t>
        </w:r>
      </w:smartTag>
      <w:r w:rsidRPr="005C7ADF">
        <w:rPr>
          <w:rFonts w:asciiTheme="minorHAnsi" w:hAnsiTheme="minorHAnsi" w:cstheme="minorHAnsi"/>
          <w:sz w:val="22"/>
          <w:szCs w:val="22"/>
        </w:rPr>
        <w:t>) вверх по течению последней до истока; далее, минуя безымянную вершину северо-восточнее р. Конус, - до устья первого правого притока р. Ирбэкомюсах; вниз по последней до устья и вверх по течению р. Кетаирбэ до устья р. Tyкалы. От устья р. Тукалы - водоразделом рек Тукалы, Имангды с одной стороны и рек Кетаирбэ, Юж. Икэндекит - с другой, до истока первого левого притока р. Кылтэллар и вниз по течению последней до слияния с р. Правый Кылтэллар.</w:t>
      </w:r>
    </w:p>
    <w:p w:rsidR="00872FBB" w:rsidRPr="005C7ADF" w:rsidRDefault="00872FBB" w:rsidP="00FB26F1">
      <w:pPr>
        <w:tabs>
          <w:tab w:val="left" w:pos="567"/>
        </w:tabs>
        <w:autoSpaceDE/>
        <w:autoSpaceDN/>
        <w:adjustRightInd/>
        <w:ind w:left="284"/>
        <w:jc w:val="both"/>
        <w:rPr>
          <w:rFonts w:asciiTheme="minorHAnsi" w:hAnsiTheme="minorHAnsi" w:cstheme="minorHAnsi"/>
          <w:sz w:val="22"/>
          <w:szCs w:val="22"/>
          <w:u w:val="single"/>
        </w:rPr>
      </w:pPr>
      <w:r w:rsidRPr="005C7ADF">
        <w:rPr>
          <w:rFonts w:asciiTheme="minorHAnsi" w:hAnsiTheme="minorHAnsi" w:cstheme="minorHAnsi"/>
          <w:sz w:val="22"/>
          <w:szCs w:val="22"/>
          <w:u w:val="single"/>
        </w:rPr>
        <w:t>4. Реквизиты последнего по времени принятия документа, устанавливающего режим охраны и использования этой территории:</w:t>
      </w:r>
    </w:p>
    <w:p w:rsidR="00872FBB" w:rsidRPr="005C7ADF" w:rsidRDefault="00F914FD" w:rsidP="00FB26F1">
      <w:pPr>
        <w:tabs>
          <w:tab w:val="left" w:pos="567"/>
        </w:tabs>
        <w:jc w:val="both"/>
        <w:rPr>
          <w:rFonts w:asciiTheme="minorHAnsi" w:hAnsiTheme="minorHAnsi" w:cstheme="minorHAnsi"/>
          <w:sz w:val="22"/>
          <w:szCs w:val="22"/>
        </w:rPr>
      </w:pPr>
      <w:r w:rsidRPr="005C7ADF">
        <w:rPr>
          <w:rFonts w:asciiTheme="minorHAnsi" w:hAnsiTheme="minorHAnsi" w:cstheme="minorHAnsi"/>
          <w:sz w:val="22"/>
          <w:szCs w:val="22"/>
        </w:rPr>
        <w:t>«</w:t>
      </w:r>
      <w:r w:rsidR="00872FBB" w:rsidRPr="005C7ADF">
        <w:rPr>
          <w:rFonts w:asciiTheme="minorHAnsi" w:hAnsiTheme="minorHAnsi" w:cstheme="minorHAnsi"/>
          <w:sz w:val="22"/>
          <w:szCs w:val="22"/>
        </w:rPr>
        <w:t xml:space="preserve">Положение об охранной зоне государственного заповедника </w:t>
      </w:r>
      <w:r w:rsidRPr="005C7ADF">
        <w:rPr>
          <w:rFonts w:asciiTheme="minorHAnsi" w:hAnsiTheme="minorHAnsi" w:cstheme="minorHAnsi"/>
          <w:sz w:val="22"/>
          <w:szCs w:val="22"/>
        </w:rPr>
        <w:t>«</w:t>
      </w:r>
      <w:r w:rsidR="00872FBB" w:rsidRPr="005C7ADF">
        <w:rPr>
          <w:rFonts w:asciiTheme="minorHAnsi" w:hAnsiTheme="minorHAnsi" w:cstheme="minorHAnsi"/>
          <w:sz w:val="22"/>
          <w:szCs w:val="22"/>
        </w:rPr>
        <w:t>Путоранский</w:t>
      </w:r>
      <w:r w:rsidRPr="005C7ADF">
        <w:rPr>
          <w:rFonts w:asciiTheme="minorHAnsi" w:hAnsiTheme="minorHAnsi" w:cstheme="minorHAnsi"/>
          <w:sz w:val="22"/>
          <w:szCs w:val="22"/>
        </w:rPr>
        <w:t>»</w:t>
      </w:r>
      <w:r w:rsidR="00872FBB" w:rsidRPr="005C7ADF">
        <w:rPr>
          <w:rFonts w:asciiTheme="minorHAnsi" w:hAnsiTheme="minorHAnsi" w:cstheme="minorHAnsi"/>
          <w:sz w:val="22"/>
          <w:szCs w:val="22"/>
        </w:rPr>
        <w:t>, утвержденное Госкомприродой РСФСР 19.02.92 г.</w:t>
      </w:r>
    </w:p>
    <w:p w:rsidR="00872FBB" w:rsidRPr="005C7ADF" w:rsidRDefault="00872FBB" w:rsidP="00FB26F1">
      <w:pPr>
        <w:tabs>
          <w:tab w:val="left" w:pos="567"/>
        </w:tabs>
        <w:autoSpaceDE/>
        <w:autoSpaceDN/>
        <w:adjustRightInd/>
        <w:ind w:left="284"/>
        <w:jc w:val="both"/>
        <w:rPr>
          <w:rFonts w:asciiTheme="minorHAnsi" w:hAnsiTheme="minorHAnsi" w:cstheme="minorHAnsi"/>
          <w:sz w:val="22"/>
          <w:szCs w:val="22"/>
          <w:u w:val="single"/>
        </w:rPr>
      </w:pPr>
      <w:r w:rsidRPr="005C7ADF">
        <w:rPr>
          <w:rFonts w:asciiTheme="minorHAnsi" w:hAnsiTheme="minorHAnsi" w:cstheme="minorHAnsi"/>
          <w:sz w:val="22"/>
          <w:szCs w:val="22"/>
          <w:u w:val="single"/>
        </w:rPr>
        <w:t>5. Основные ограничения хозяйственной и иной деятельности:</w:t>
      </w:r>
    </w:p>
    <w:p w:rsidR="00872FBB" w:rsidRPr="005C7ADF" w:rsidRDefault="00872FBB" w:rsidP="00FB26F1">
      <w:pPr>
        <w:numPr>
          <w:ilvl w:val="0"/>
          <w:numId w:val="2"/>
        </w:numPr>
        <w:tabs>
          <w:tab w:val="left" w:pos="317"/>
          <w:tab w:val="num" w:pos="1080"/>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запрещается: применение всех видов ядохимикатов;</w:t>
      </w:r>
    </w:p>
    <w:p w:rsidR="00872FBB" w:rsidRPr="005C7ADF" w:rsidRDefault="00872FBB" w:rsidP="00FB26F1">
      <w:pPr>
        <w:numPr>
          <w:ilvl w:val="0"/>
          <w:numId w:val="2"/>
        </w:numPr>
        <w:tabs>
          <w:tab w:val="left" w:pos="317"/>
          <w:tab w:val="num" w:pos="1080"/>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действия, изменяющие гидрологический режим территории;</w:t>
      </w:r>
    </w:p>
    <w:p w:rsidR="00872FBB" w:rsidRPr="005C7ADF" w:rsidRDefault="00872FBB" w:rsidP="00FB26F1">
      <w:pPr>
        <w:numPr>
          <w:ilvl w:val="0"/>
          <w:numId w:val="2"/>
        </w:numPr>
        <w:tabs>
          <w:tab w:val="left" w:pos="317"/>
          <w:tab w:val="num" w:pos="1260"/>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устройство неорганизованного отдыха и туризма, разведение костров за пределами обозначенных мест или площадок</w:t>
      </w:r>
    </w:p>
    <w:p w:rsidR="00872FBB" w:rsidRPr="005C7ADF" w:rsidRDefault="00872FBB" w:rsidP="00FB26F1">
      <w:pPr>
        <w:numPr>
          <w:ilvl w:val="0"/>
          <w:numId w:val="2"/>
        </w:numPr>
        <w:tabs>
          <w:tab w:val="left" w:pos="317"/>
          <w:tab w:val="num" w:pos="1260"/>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товарная заготовка лекарственно – технического и пищевого сырья растительного происхождения в пределах рекреационной зоны;</w:t>
      </w:r>
    </w:p>
    <w:p w:rsidR="00872FBB" w:rsidRPr="005C7ADF" w:rsidRDefault="00872FBB" w:rsidP="00FB26F1">
      <w:pPr>
        <w:numPr>
          <w:ilvl w:val="0"/>
          <w:numId w:val="2"/>
        </w:numPr>
        <w:tabs>
          <w:tab w:val="left" w:pos="317"/>
          <w:tab w:val="num" w:pos="1260"/>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сбор цветов, уничтожение редких и исчезающих видов растений, выжигание любой растительности;</w:t>
      </w:r>
    </w:p>
    <w:p w:rsidR="00872FBB" w:rsidRPr="005C7ADF" w:rsidRDefault="00872FBB" w:rsidP="00FB26F1">
      <w:pPr>
        <w:numPr>
          <w:ilvl w:val="0"/>
          <w:numId w:val="2"/>
        </w:numPr>
        <w:tabs>
          <w:tab w:val="left" w:pos="317"/>
          <w:tab w:val="num" w:pos="1260"/>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разорение гнезд, сбор кладок в хозяйственных и личных целях граждан;</w:t>
      </w:r>
    </w:p>
    <w:p w:rsidR="00872FBB" w:rsidRPr="005C7ADF" w:rsidRDefault="00872FBB" w:rsidP="00FB26F1">
      <w:pPr>
        <w:numPr>
          <w:ilvl w:val="0"/>
          <w:numId w:val="2"/>
        </w:numPr>
        <w:tabs>
          <w:tab w:val="left" w:pos="317"/>
          <w:tab w:val="num" w:pos="1260"/>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засорение территории мусором, бытовыми и производственными отходами;</w:t>
      </w:r>
    </w:p>
    <w:p w:rsidR="00872FBB" w:rsidRPr="005C7ADF" w:rsidRDefault="00872FBB" w:rsidP="00FB26F1">
      <w:pPr>
        <w:tabs>
          <w:tab w:val="left" w:pos="567"/>
        </w:tabs>
        <w:jc w:val="both"/>
        <w:rPr>
          <w:rFonts w:asciiTheme="minorHAnsi" w:hAnsiTheme="minorHAnsi" w:cstheme="minorHAnsi"/>
          <w:sz w:val="22"/>
          <w:szCs w:val="22"/>
        </w:rPr>
      </w:pPr>
      <w:r w:rsidRPr="005C7ADF">
        <w:rPr>
          <w:rFonts w:asciiTheme="minorHAnsi" w:hAnsiTheme="minorHAnsi" w:cstheme="minorHAnsi"/>
          <w:sz w:val="22"/>
          <w:szCs w:val="22"/>
        </w:rPr>
        <w:t>всякая деятельность, причиняющая ущерб животным и растениям, а также среде обитания, не предусмотренная настоящим положением, без специального согласования с администрацией заповедника.</w:t>
      </w:r>
    </w:p>
    <w:p w:rsidR="00872FBB" w:rsidRPr="005C7ADF" w:rsidRDefault="00872FBB" w:rsidP="00FB26F1">
      <w:pPr>
        <w:tabs>
          <w:tab w:val="left" w:pos="567"/>
        </w:tabs>
        <w:jc w:val="both"/>
        <w:rPr>
          <w:rFonts w:asciiTheme="minorHAnsi" w:hAnsiTheme="minorHAnsi" w:cstheme="minorHAnsi"/>
          <w:sz w:val="22"/>
          <w:szCs w:val="22"/>
          <w:u w:val="single"/>
        </w:rPr>
      </w:pPr>
      <w:r w:rsidRPr="005C7ADF">
        <w:rPr>
          <w:rFonts w:asciiTheme="minorHAnsi" w:hAnsiTheme="minorHAnsi" w:cstheme="minorHAnsi"/>
          <w:sz w:val="22"/>
          <w:szCs w:val="22"/>
          <w:u w:val="single"/>
        </w:rPr>
        <w:t>6. Основные разрешенные виды природопользования и иной хозяйственной деятельности</w:t>
      </w:r>
    </w:p>
    <w:p w:rsidR="00872FBB" w:rsidRPr="005C7ADF" w:rsidRDefault="00872FBB" w:rsidP="00FB26F1">
      <w:pPr>
        <w:autoSpaceDE/>
        <w:autoSpaceDN/>
        <w:adjustRightInd/>
        <w:jc w:val="both"/>
        <w:rPr>
          <w:rFonts w:asciiTheme="minorHAnsi" w:hAnsiTheme="minorHAnsi" w:cstheme="minorHAnsi"/>
          <w:sz w:val="22"/>
          <w:szCs w:val="22"/>
        </w:rPr>
      </w:pPr>
      <w:r w:rsidRPr="005C7ADF">
        <w:rPr>
          <w:rFonts w:asciiTheme="minorHAnsi" w:hAnsiTheme="minorHAnsi" w:cstheme="minorHAnsi"/>
          <w:sz w:val="22"/>
          <w:szCs w:val="22"/>
        </w:rPr>
        <w:t>На территории охранной зоны допускается:</w:t>
      </w:r>
    </w:p>
    <w:p w:rsidR="00872FBB" w:rsidRPr="005C7ADF" w:rsidRDefault="00872FBB" w:rsidP="00FB26F1">
      <w:pPr>
        <w:autoSpaceDE/>
        <w:autoSpaceDN/>
        <w:adjustRightInd/>
        <w:jc w:val="both"/>
        <w:rPr>
          <w:rFonts w:asciiTheme="minorHAnsi" w:hAnsiTheme="minorHAnsi" w:cstheme="minorHAnsi"/>
          <w:sz w:val="22"/>
          <w:szCs w:val="22"/>
          <w:u w:val="single"/>
        </w:rPr>
      </w:pPr>
      <w:r w:rsidRPr="005C7ADF">
        <w:rPr>
          <w:rFonts w:asciiTheme="minorHAnsi" w:hAnsiTheme="minorHAnsi" w:cstheme="minorHAnsi"/>
          <w:sz w:val="22"/>
          <w:szCs w:val="22"/>
          <w:u w:val="single"/>
        </w:rPr>
        <w:t>Беспрепятственно:</w:t>
      </w:r>
    </w:p>
    <w:p w:rsidR="00872FBB" w:rsidRPr="005C7ADF" w:rsidRDefault="00872FBB" w:rsidP="00FB26F1">
      <w:pPr>
        <w:numPr>
          <w:ilvl w:val="0"/>
          <w:numId w:val="2"/>
        </w:numPr>
        <w:tabs>
          <w:tab w:val="left" w:pos="317"/>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движение на транспортных средствах работников заповедника при выполнении ими служебных обязанностей, а также лиц других организаций, деятельность которых предусмотрена настоящим положением;</w:t>
      </w:r>
    </w:p>
    <w:p w:rsidR="00872FBB" w:rsidRPr="005C7ADF" w:rsidRDefault="00872FBB" w:rsidP="00FB26F1">
      <w:pPr>
        <w:numPr>
          <w:ilvl w:val="0"/>
          <w:numId w:val="2"/>
        </w:numPr>
        <w:tabs>
          <w:tab w:val="left" w:pos="317"/>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 xml:space="preserve">производственная деятельность Таймырского лесничества, совхозов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Пясино</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Хантайское</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Котуйский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госпромхоза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Таймырский</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в пределах своих закрепленных угодий, Норильского рыбозавода, со строгим соблюдением установленных правил;</w:t>
      </w:r>
    </w:p>
    <w:p w:rsidR="00872FBB" w:rsidRPr="005C7ADF" w:rsidRDefault="00872FBB" w:rsidP="00FB26F1">
      <w:pPr>
        <w:numPr>
          <w:ilvl w:val="0"/>
          <w:numId w:val="2"/>
        </w:numPr>
        <w:tabs>
          <w:tab w:val="left" w:pos="317"/>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создание при заповеднике производственного участка с целью развития традиционных форм хозяйствования;</w:t>
      </w:r>
    </w:p>
    <w:p w:rsidR="00872FBB" w:rsidRPr="005C7ADF" w:rsidRDefault="00872FBB" w:rsidP="00FB26F1">
      <w:pPr>
        <w:autoSpaceDE/>
        <w:autoSpaceDN/>
        <w:adjustRightInd/>
        <w:jc w:val="both"/>
        <w:rPr>
          <w:rFonts w:asciiTheme="minorHAnsi" w:hAnsiTheme="minorHAnsi" w:cstheme="minorHAnsi"/>
          <w:sz w:val="22"/>
          <w:szCs w:val="22"/>
          <w:u w:val="single"/>
        </w:rPr>
      </w:pPr>
      <w:r w:rsidRPr="005C7ADF">
        <w:rPr>
          <w:rFonts w:asciiTheme="minorHAnsi" w:hAnsiTheme="minorHAnsi" w:cstheme="minorHAnsi"/>
          <w:sz w:val="22"/>
          <w:szCs w:val="22"/>
          <w:u w:val="single"/>
        </w:rPr>
        <w:t>При согласовании с администрацией заповедника:</w:t>
      </w:r>
    </w:p>
    <w:p w:rsidR="00872FBB" w:rsidRPr="005C7ADF" w:rsidRDefault="00872FBB" w:rsidP="00FB26F1">
      <w:pPr>
        <w:numPr>
          <w:ilvl w:val="0"/>
          <w:numId w:val="2"/>
        </w:numPr>
        <w:tabs>
          <w:tab w:val="left" w:pos="317"/>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прокладка дорог, возведение жилых и производственных помещений предприятиями и организациями, осуществляющими хозяйственную деятельность или участвующих в обустройстве рекреационной зоны на территории охранной зоны заповедника;</w:t>
      </w:r>
    </w:p>
    <w:p w:rsidR="00872FBB" w:rsidRPr="005C7ADF" w:rsidRDefault="00872FBB" w:rsidP="00FB26F1">
      <w:pPr>
        <w:numPr>
          <w:ilvl w:val="0"/>
          <w:numId w:val="2"/>
        </w:numPr>
        <w:tabs>
          <w:tab w:val="left" w:pos="317"/>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геологоразведочные работы, разработка полезных ископаемых;</w:t>
      </w:r>
    </w:p>
    <w:p w:rsidR="00872FBB" w:rsidRPr="005C7ADF" w:rsidRDefault="00872FBB" w:rsidP="00FB26F1">
      <w:pPr>
        <w:numPr>
          <w:ilvl w:val="0"/>
          <w:numId w:val="2"/>
        </w:numPr>
        <w:tabs>
          <w:tab w:val="left" w:pos="317"/>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организованные экскурсии и использование территории в рекреационных целях, в том числе сбор ягод, грибов, лекарственных трав в личных целях, использование валежника и сухостоя в качестве топлива;</w:t>
      </w:r>
    </w:p>
    <w:p w:rsidR="00872FBB" w:rsidRPr="005C7ADF" w:rsidRDefault="00872FBB" w:rsidP="00FB26F1">
      <w:pPr>
        <w:numPr>
          <w:ilvl w:val="0"/>
          <w:numId w:val="2"/>
        </w:numPr>
        <w:tabs>
          <w:tab w:val="left" w:pos="317"/>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любительская охота и рыбалка в установленные сроки;</w:t>
      </w:r>
    </w:p>
    <w:p w:rsidR="00872FBB" w:rsidRPr="005C7ADF" w:rsidRDefault="00872FBB" w:rsidP="00FB26F1">
      <w:pPr>
        <w:numPr>
          <w:ilvl w:val="0"/>
          <w:numId w:val="2"/>
        </w:numPr>
        <w:tabs>
          <w:tab w:val="left" w:pos="317"/>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проведение биотехнических мероприятий, учебно-производственная практика студентов биолого-географического профиля;</w:t>
      </w:r>
    </w:p>
    <w:p w:rsidR="00872FBB" w:rsidRPr="005C7ADF" w:rsidRDefault="00872FBB" w:rsidP="00FB26F1">
      <w:pPr>
        <w:numPr>
          <w:ilvl w:val="0"/>
          <w:numId w:val="2"/>
        </w:numPr>
        <w:tabs>
          <w:tab w:val="left" w:pos="317"/>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lastRenderedPageBreak/>
        <w:t>работа научно-исследовательских коллективов или отдельных лиц по темам, относящихся к изучению охраняемых объектов, среды их обитания и рациональному использованию природных ресурсов;</w:t>
      </w:r>
    </w:p>
    <w:p w:rsidR="00872FBB" w:rsidRPr="005C7ADF" w:rsidRDefault="00872FBB" w:rsidP="00FB26F1">
      <w:pPr>
        <w:numPr>
          <w:ilvl w:val="0"/>
          <w:numId w:val="2"/>
        </w:numPr>
        <w:tabs>
          <w:tab w:val="left" w:pos="317"/>
        </w:tabs>
        <w:autoSpaceDE/>
        <w:autoSpaceDN/>
        <w:adjustRightInd/>
        <w:ind w:left="33" w:firstLine="0"/>
        <w:jc w:val="both"/>
        <w:rPr>
          <w:rFonts w:asciiTheme="minorHAnsi" w:hAnsiTheme="minorHAnsi" w:cstheme="minorHAnsi"/>
          <w:sz w:val="22"/>
          <w:szCs w:val="22"/>
        </w:rPr>
      </w:pPr>
      <w:r w:rsidRPr="005C7ADF">
        <w:rPr>
          <w:rFonts w:asciiTheme="minorHAnsi" w:hAnsiTheme="minorHAnsi" w:cstheme="minorHAnsi"/>
          <w:sz w:val="22"/>
          <w:szCs w:val="22"/>
        </w:rPr>
        <w:t>отстрел, отлов зверей и птиц в научных целях, сбор коллекционного материала особо охраняемых видов по разрешению администрации заповедника;</w:t>
      </w:r>
    </w:p>
    <w:p w:rsidR="00872FBB" w:rsidRPr="005C7ADF" w:rsidRDefault="00872FBB" w:rsidP="00FB26F1">
      <w:pPr>
        <w:tabs>
          <w:tab w:val="left" w:pos="567"/>
        </w:tabs>
        <w:jc w:val="both"/>
        <w:rPr>
          <w:rFonts w:asciiTheme="minorHAnsi" w:hAnsiTheme="minorHAnsi" w:cstheme="minorHAnsi"/>
          <w:sz w:val="22"/>
          <w:szCs w:val="22"/>
        </w:rPr>
      </w:pPr>
      <w:r w:rsidRPr="005C7ADF">
        <w:rPr>
          <w:rFonts w:asciiTheme="minorHAnsi" w:hAnsiTheme="minorHAnsi" w:cstheme="minorHAnsi"/>
          <w:sz w:val="22"/>
          <w:szCs w:val="22"/>
        </w:rPr>
        <w:t>другие мероприятия, не противоречащие основной цели и задачам охранной зоны заповедника, по согласованию с администрацией заповедника при наличии соответствующих документов.</w:t>
      </w:r>
    </w:p>
    <w:p w:rsidR="00551713" w:rsidRPr="005C7ADF" w:rsidRDefault="00551713" w:rsidP="008470F8">
      <w:pPr>
        <w:rPr>
          <w:rFonts w:asciiTheme="minorHAnsi" w:hAnsiTheme="minorHAnsi" w:cstheme="minorHAnsi"/>
          <w:sz w:val="22"/>
          <w:szCs w:val="22"/>
        </w:rPr>
      </w:pPr>
    </w:p>
    <w:p w:rsidR="00FC53A1" w:rsidRPr="005C7ADF" w:rsidRDefault="00FC53A1" w:rsidP="00627D6B">
      <w:pPr>
        <w:keepNext/>
        <w:keepLines/>
        <w:autoSpaceDE/>
        <w:autoSpaceDN/>
        <w:adjustRightInd/>
        <w:ind w:firstLine="709"/>
        <w:outlineLvl w:val="0"/>
        <w:rPr>
          <w:rFonts w:asciiTheme="minorHAnsi" w:hAnsiTheme="minorHAnsi" w:cstheme="minorHAnsi"/>
          <w:b/>
          <w:bCs/>
          <w:i/>
          <w:sz w:val="22"/>
          <w:szCs w:val="22"/>
        </w:rPr>
        <w:sectPr w:rsidR="00FC53A1" w:rsidRPr="005C7ADF" w:rsidSect="00C81525">
          <w:footerReference w:type="default" r:id="rId26"/>
          <w:pgSz w:w="11906" w:h="16838"/>
          <w:pgMar w:top="1134" w:right="1134" w:bottom="1134" w:left="1134" w:header="567" w:footer="567" w:gutter="0"/>
          <w:cols w:space="708"/>
          <w:docGrid w:linePitch="360"/>
        </w:sectPr>
      </w:pPr>
      <w:bookmarkStart w:id="104" w:name="_Toc371515317"/>
      <w:bookmarkStart w:id="105" w:name="_Toc473189459"/>
    </w:p>
    <w:p w:rsidR="00F36971" w:rsidRPr="005C7ADF" w:rsidRDefault="00F36971" w:rsidP="00627D6B">
      <w:pPr>
        <w:keepNext/>
        <w:keepLines/>
        <w:autoSpaceDE/>
        <w:autoSpaceDN/>
        <w:adjustRightInd/>
        <w:ind w:firstLine="709"/>
        <w:outlineLvl w:val="0"/>
        <w:rPr>
          <w:rFonts w:asciiTheme="minorHAnsi" w:hAnsiTheme="minorHAnsi" w:cstheme="minorHAnsi"/>
          <w:b/>
          <w:bCs/>
          <w:i/>
          <w:sz w:val="22"/>
          <w:szCs w:val="22"/>
        </w:rPr>
      </w:pPr>
      <w:r w:rsidRPr="005C7ADF">
        <w:rPr>
          <w:rFonts w:asciiTheme="minorHAnsi" w:hAnsiTheme="minorHAnsi" w:cstheme="minorHAnsi"/>
          <w:b/>
          <w:bCs/>
          <w:i/>
          <w:sz w:val="22"/>
          <w:szCs w:val="22"/>
        </w:rPr>
        <w:lastRenderedPageBreak/>
        <w:t>28. Собственники, землепользователи, землевладельцы, арендаторы земельных участков, находящихся в границах ООПТ</w:t>
      </w:r>
      <w:bookmarkEnd w:id="104"/>
      <w:bookmarkEnd w:id="105"/>
    </w:p>
    <w:tbl>
      <w:tblPr>
        <w:tblW w:w="494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028"/>
        <w:gridCol w:w="2936"/>
        <w:gridCol w:w="1175"/>
        <w:gridCol w:w="1457"/>
        <w:gridCol w:w="1353"/>
        <w:gridCol w:w="1138"/>
        <w:gridCol w:w="1442"/>
        <w:gridCol w:w="1137"/>
        <w:gridCol w:w="1401"/>
        <w:gridCol w:w="1321"/>
      </w:tblGrid>
      <w:tr w:rsidR="00041429" w:rsidRPr="005C7ADF" w:rsidTr="0062217C">
        <w:trPr>
          <w:jc w:val="center"/>
        </w:trPr>
        <w:tc>
          <w:tcPr>
            <w:tcW w:w="357" w:type="pct"/>
            <w:tcBorders>
              <w:bottom w:val="single" w:sz="4" w:space="0" w:color="000000"/>
            </w:tcBorders>
            <w:shd w:val="clear" w:color="auto" w:fill="auto"/>
            <w:vAlign w:val="center"/>
          </w:tcPr>
          <w:p w:rsidR="00FC53A1" w:rsidRPr="005C7ADF" w:rsidRDefault="00FC53A1" w:rsidP="00FC53A1">
            <w:pPr>
              <w:jc w:val="center"/>
              <w:rPr>
                <w:rFonts w:asciiTheme="minorHAnsi" w:hAnsiTheme="minorHAnsi" w:cstheme="minorHAnsi"/>
                <w:sz w:val="22"/>
                <w:szCs w:val="22"/>
              </w:rPr>
            </w:pPr>
            <w:bookmarkStart w:id="106" w:name="_Toc378688140"/>
            <w:r w:rsidRPr="005C7ADF">
              <w:rPr>
                <w:rFonts w:asciiTheme="minorHAnsi" w:hAnsiTheme="minorHAnsi" w:cstheme="minorHAnsi"/>
                <w:sz w:val="22"/>
                <w:szCs w:val="22"/>
              </w:rPr>
              <w:t>Тип пользователя участком</w:t>
            </w:r>
          </w:p>
        </w:tc>
        <w:tc>
          <w:tcPr>
            <w:tcW w:w="1020" w:type="pct"/>
            <w:tcBorders>
              <w:bottom w:val="single" w:sz="4" w:space="0" w:color="000000"/>
            </w:tcBorders>
            <w:shd w:val="clear" w:color="auto" w:fill="auto"/>
            <w:vAlign w:val="center"/>
          </w:tcPr>
          <w:p w:rsidR="00FC53A1" w:rsidRPr="005C7ADF" w:rsidRDefault="00FC53A1" w:rsidP="00FC53A1">
            <w:pPr>
              <w:jc w:val="center"/>
              <w:rPr>
                <w:rFonts w:asciiTheme="minorHAnsi" w:hAnsiTheme="minorHAnsi" w:cstheme="minorHAnsi"/>
                <w:sz w:val="22"/>
                <w:szCs w:val="22"/>
              </w:rPr>
            </w:pPr>
            <w:r w:rsidRPr="005C7ADF">
              <w:rPr>
                <w:rFonts w:asciiTheme="minorHAnsi" w:hAnsiTheme="minorHAnsi" w:cstheme="minorHAnsi"/>
                <w:sz w:val="22"/>
                <w:szCs w:val="22"/>
              </w:rPr>
              <w:t>Наименование юридического лица, полный почтовый адрес земельного участка</w:t>
            </w:r>
          </w:p>
        </w:tc>
        <w:tc>
          <w:tcPr>
            <w:tcW w:w="408" w:type="pct"/>
            <w:tcBorders>
              <w:bottom w:val="single" w:sz="4" w:space="0" w:color="000000"/>
            </w:tcBorders>
            <w:shd w:val="clear" w:color="auto" w:fill="auto"/>
            <w:vAlign w:val="center"/>
          </w:tcPr>
          <w:p w:rsidR="00FC53A1" w:rsidRPr="005C7ADF" w:rsidRDefault="00FC53A1" w:rsidP="00FC53A1">
            <w:pPr>
              <w:jc w:val="center"/>
              <w:rPr>
                <w:rFonts w:asciiTheme="minorHAnsi" w:hAnsiTheme="minorHAnsi" w:cstheme="minorHAnsi"/>
                <w:sz w:val="22"/>
                <w:szCs w:val="22"/>
              </w:rPr>
            </w:pPr>
            <w:r w:rsidRPr="005C7ADF">
              <w:rPr>
                <w:rFonts w:asciiTheme="minorHAnsi" w:hAnsiTheme="minorHAnsi" w:cstheme="minorHAnsi"/>
                <w:sz w:val="22"/>
                <w:szCs w:val="22"/>
              </w:rPr>
              <w:t>Кадастровый номер земельного участка</w:t>
            </w:r>
          </w:p>
        </w:tc>
        <w:tc>
          <w:tcPr>
            <w:tcW w:w="506" w:type="pct"/>
            <w:tcBorders>
              <w:bottom w:val="single" w:sz="4" w:space="0" w:color="000000"/>
            </w:tcBorders>
            <w:shd w:val="clear" w:color="auto" w:fill="auto"/>
            <w:vAlign w:val="center"/>
          </w:tcPr>
          <w:p w:rsidR="00FC53A1" w:rsidRPr="005C7ADF" w:rsidRDefault="00FC53A1" w:rsidP="00FC53A1">
            <w:pPr>
              <w:jc w:val="center"/>
              <w:rPr>
                <w:rFonts w:asciiTheme="minorHAnsi" w:hAnsiTheme="minorHAnsi" w:cstheme="minorHAnsi"/>
                <w:sz w:val="22"/>
                <w:szCs w:val="22"/>
              </w:rPr>
            </w:pPr>
            <w:r w:rsidRPr="005C7ADF">
              <w:rPr>
                <w:rFonts w:asciiTheme="minorHAnsi" w:hAnsiTheme="minorHAnsi" w:cstheme="minorHAnsi"/>
                <w:sz w:val="22"/>
                <w:szCs w:val="22"/>
              </w:rPr>
              <w:t>Категория земель, к которой отнесен земельный участок</w:t>
            </w:r>
          </w:p>
        </w:tc>
        <w:tc>
          <w:tcPr>
            <w:tcW w:w="470" w:type="pct"/>
            <w:tcBorders>
              <w:bottom w:val="single" w:sz="4" w:space="0" w:color="000000"/>
            </w:tcBorders>
            <w:shd w:val="clear" w:color="auto" w:fill="auto"/>
            <w:vAlign w:val="center"/>
          </w:tcPr>
          <w:p w:rsidR="00FC53A1" w:rsidRPr="005C7ADF" w:rsidRDefault="00FC53A1" w:rsidP="00FC53A1">
            <w:pPr>
              <w:jc w:val="center"/>
              <w:rPr>
                <w:rFonts w:asciiTheme="minorHAnsi" w:hAnsiTheme="minorHAnsi" w:cstheme="minorHAnsi"/>
                <w:sz w:val="22"/>
                <w:szCs w:val="22"/>
              </w:rPr>
            </w:pPr>
            <w:r w:rsidRPr="005C7ADF">
              <w:rPr>
                <w:rFonts w:asciiTheme="minorHAnsi" w:hAnsiTheme="minorHAnsi" w:cstheme="minorHAnsi"/>
                <w:sz w:val="22"/>
                <w:szCs w:val="22"/>
              </w:rPr>
              <w:t>Площадь земельного участка, га</w:t>
            </w:r>
          </w:p>
        </w:tc>
        <w:tc>
          <w:tcPr>
            <w:tcW w:w="395" w:type="pct"/>
            <w:tcBorders>
              <w:bottom w:val="single" w:sz="4" w:space="0" w:color="000000"/>
            </w:tcBorders>
            <w:shd w:val="clear" w:color="auto" w:fill="auto"/>
            <w:vAlign w:val="center"/>
          </w:tcPr>
          <w:p w:rsidR="00FC53A1" w:rsidRPr="005C7ADF" w:rsidRDefault="00FC53A1" w:rsidP="00FC53A1">
            <w:pPr>
              <w:jc w:val="center"/>
              <w:rPr>
                <w:rFonts w:asciiTheme="minorHAnsi" w:hAnsiTheme="minorHAnsi" w:cstheme="minorHAnsi"/>
                <w:sz w:val="22"/>
                <w:szCs w:val="22"/>
              </w:rPr>
            </w:pPr>
            <w:r w:rsidRPr="005C7ADF">
              <w:rPr>
                <w:rFonts w:asciiTheme="minorHAnsi" w:hAnsiTheme="minorHAnsi" w:cstheme="minorHAnsi"/>
                <w:sz w:val="22"/>
                <w:szCs w:val="22"/>
              </w:rPr>
              <w:t>Вид права на земельный участок</w:t>
            </w:r>
          </w:p>
        </w:tc>
        <w:tc>
          <w:tcPr>
            <w:tcW w:w="501" w:type="pct"/>
            <w:tcBorders>
              <w:bottom w:val="single" w:sz="4" w:space="0" w:color="000000"/>
            </w:tcBorders>
            <w:shd w:val="clear" w:color="auto" w:fill="auto"/>
            <w:vAlign w:val="center"/>
          </w:tcPr>
          <w:p w:rsidR="00FC53A1" w:rsidRPr="005C7ADF" w:rsidRDefault="00FC53A1" w:rsidP="00FC53A1">
            <w:pPr>
              <w:jc w:val="center"/>
              <w:rPr>
                <w:rFonts w:asciiTheme="minorHAnsi" w:hAnsiTheme="minorHAnsi" w:cstheme="minorHAnsi"/>
                <w:sz w:val="22"/>
                <w:szCs w:val="22"/>
              </w:rPr>
            </w:pPr>
            <w:r w:rsidRPr="005C7ADF">
              <w:rPr>
                <w:rFonts w:asciiTheme="minorHAnsi" w:hAnsiTheme="minorHAnsi" w:cstheme="minorHAnsi"/>
                <w:sz w:val="22"/>
                <w:szCs w:val="22"/>
              </w:rPr>
              <w:t>Цели использования земельного участка</w:t>
            </w:r>
          </w:p>
        </w:tc>
        <w:tc>
          <w:tcPr>
            <w:tcW w:w="395" w:type="pct"/>
            <w:tcBorders>
              <w:bottom w:val="single" w:sz="4" w:space="0" w:color="000000"/>
            </w:tcBorders>
            <w:shd w:val="clear" w:color="auto" w:fill="auto"/>
            <w:vAlign w:val="center"/>
          </w:tcPr>
          <w:p w:rsidR="00FC53A1" w:rsidRPr="005C7ADF" w:rsidRDefault="00FC53A1" w:rsidP="00FC53A1">
            <w:pPr>
              <w:jc w:val="center"/>
              <w:rPr>
                <w:rFonts w:asciiTheme="minorHAnsi" w:hAnsiTheme="minorHAnsi" w:cstheme="minorHAnsi"/>
                <w:sz w:val="22"/>
                <w:szCs w:val="22"/>
              </w:rPr>
            </w:pPr>
            <w:r w:rsidRPr="005C7ADF">
              <w:rPr>
                <w:rFonts w:asciiTheme="minorHAnsi" w:hAnsiTheme="minorHAnsi" w:cstheme="minorHAnsi"/>
                <w:sz w:val="22"/>
                <w:szCs w:val="22"/>
              </w:rPr>
              <w:t>Сроки использования земельного участка</w:t>
            </w:r>
          </w:p>
        </w:tc>
        <w:tc>
          <w:tcPr>
            <w:tcW w:w="487" w:type="pct"/>
            <w:tcBorders>
              <w:bottom w:val="single" w:sz="4" w:space="0" w:color="000000"/>
            </w:tcBorders>
            <w:shd w:val="clear" w:color="auto" w:fill="auto"/>
            <w:vAlign w:val="center"/>
          </w:tcPr>
          <w:p w:rsidR="00FC53A1" w:rsidRPr="005C7ADF" w:rsidRDefault="00FC53A1" w:rsidP="00FC53A1">
            <w:pPr>
              <w:jc w:val="center"/>
              <w:rPr>
                <w:rFonts w:asciiTheme="minorHAnsi" w:hAnsiTheme="minorHAnsi" w:cstheme="minorHAnsi"/>
                <w:sz w:val="22"/>
                <w:szCs w:val="22"/>
              </w:rPr>
            </w:pPr>
            <w:r w:rsidRPr="005C7ADF">
              <w:rPr>
                <w:rFonts w:asciiTheme="minorHAnsi" w:hAnsiTheme="minorHAnsi" w:cstheme="minorHAnsi"/>
                <w:sz w:val="22"/>
                <w:szCs w:val="22"/>
              </w:rPr>
              <w:t>Разрешенные виды использования земельного участка</w:t>
            </w:r>
          </w:p>
        </w:tc>
        <w:tc>
          <w:tcPr>
            <w:tcW w:w="459" w:type="pct"/>
            <w:tcBorders>
              <w:bottom w:val="single" w:sz="4" w:space="0" w:color="000000"/>
            </w:tcBorders>
            <w:shd w:val="clear" w:color="auto" w:fill="auto"/>
            <w:vAlign w:val="center"/>
          </w:tcPr>
          <w:p w:rsidR="00FC53A1" w:rsidRPr="005C7ADF" w:rsidRDefault="00FC53A1" w:rsidP="00FC53A1">
            <w:pPr>
              <w:jc w:val="center"/>
              <w:rPr>
                <w:rFonts w:asciiTheme="minorHAnsi" w:hAnsiTheme="minorHAnsi" w:cstheme="minorHAnsi"/>
                <w:sz w:val="22"/>
                <w:szCs w:val="22"/>
              </w:rPr>
            </w:pPr>
            <w:r w:rsidRPr="005C7ADF">
              <w:rPr>
                <w:rFonts w:asciiTheme="minorHAnsi" w:hAnsiTheme="minorHAnsi" w:cstheme="minorHAnsi"/>
                <w:sz w:val="22"/>
                <w:szCs w:val="22"/>
              </w:rPr>
              <w:t>Существующие обременения земельного участка</w:t>
            </w:r>
          </w:p>
        </w:tc>
      </w:tr>
      <w:tr w:rsidR="00041429" w:rsidRPr="005C7ADF" w:rsidTr="0062217C">
        <w:trPr>
          <w:jc w:val="center"/>
        </w:trPr>
        <w:tc>
          <w:tcPr>
            <w:tcW w:w="357" w:type="pct"/>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Собственник</w:t>
            </w:r>
          </w:p>
        </w:tc>
        <w:tc>
          <w:tcPr>
            <w:tcW w:w="1020" w:type="pct"/>
            <w:shd w:val="clear" w:color="auto" w:fill="auto"/>
          </w:tcPr>
          <w:p w:rsidR="00782437" w:rsidRPr="005C7ADF" w:rsidRDefault="00782437" w:rsidP="00782437">
            <w:pPr>
              <w:jc w:val="center"/>
              <w:rPr>
                <w:rFonts w:asciiTheme="minorHAnsi" w:hAnsiTheme="minorHAnsi" w:cstheme="minorHAnsi"/>
                <w:sz w:val="22"/>
                <w:szCs w:val="22"/>
              </w:rPr>
            </w:pPr>
            <w:r w:rsidRPr="005C7ADF">
              <w:rPr>
                <w:rFonts w:asciiTheme="minorHAnsi" w:hAnsiTheme="minorHAnsi" w:cstheme="minorHAnsi"/>
                <w:sz w:val="22"/>
                <w:szCs w:val="22"/>
              </w:rPr>
              <w:t>ФГБУ «Объединенная дирекция заповедников Таймыра»;</w:t>
            </w:r>
          </w:p>
          <w:p w:rsidR="00FC53A1" w:rsidRPr="005C7ADF" w:rsidRDefault="00782437" w:rsidP="00782437">
            <w:pPr>
              <w:jc w:val="center"/>
              <w:rPr>
                <w:rFonts w:asciiTheme="minorHAnsi" w:hAnsiTheme="minorHAnsi" w:cstheme="minorHAnsi"/>
                <w:sz w:val="22"/>
                <w:szCs w:val="22"/>
              </w:rPr>
            </w:pPr>
            <w:r w:rsidRPr="005C7ADF">
              <w:rPr>
                <w:rFonts w:asciiTheme="minorHAnsi" w:hAnsiTheme="minorHAnsi" w:cstheme="minorHAnsi"/>
                <w:sz w:val="22"/>
                <w:szCs w:val="22"/>
              </w:rPr>
              <w:t>Адрес земельного участка: Красноярский край, Таймырский (Долгано-Ненецкий) муниципальный район, р-н Дудинский, в районе по направлению на – от ориентира Госзаповедник «Путоранский»</w:t>
            </w:r>
          </w:p>
        </w:tc>
        <w:tc>
          <w:tcPr>
            <w:tcW w:w="408" w:type="pct"/>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84:02:0020101:1</w:t>
            </w:r>
          </w:p>
        </w:tc>
        <w:tc>
          <w:tcPr>
            <w:tcW w:w="506" w:type="pct"/>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Земли особо охраняемых территорий и объектов</w:t>
            </w:r>
          </w:p>
        </w:tc>
        <w:tc>
          <w:tcPr>
            <w:tcW w:w="470" w:type="pct"/>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1 363 321 га</w:t>
            </w:r>
          </w:p>
        </w:tc>
        <w:tc>
          <w:tcPr>
            <w:tcW w:w="395" w:type="pct"/>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 xml:space="preserve">Постоянное (бессрочное) пользование </w:t>
            </w:r>
          </w:p>
        </w:tc>
        <w:tc>
          <w:tcPr>
            <w:tcW w:w="501" w:type="pct"/>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 xml:space="preserve">Для размещения государственного природного заповедника </w:t>
            </w:r>
            <w:r w:rsidR="00F914FD" w:rsidRPr="005C7ADF">
              <w:rPr>
                <w:rFonts w:asciiTheme="minorHAnsi" w:hAnsiTheme="minorHAnsi" w:cstheme="minorHAnsi"/>
                <w:sz w:val="22"/>
                <w:szCs w:val="22"/>
              </w:rPr>
              <w:t>«</w:t>
            </w:r>
            <w:r w:rsidRPr="005C7ADF">
              <w:rPr>
                <w:rFonts w:asciiTheme="minorHAnsi" w:hAnsiTheme="minorHAnsi" w:cstheme="minorHAnsi"/>
                <w:bCs/>
                <w:sz w:val="22"/>
                <w:szCs w:val="22"/>
              </w:rPr>
              <w:t>Путоранский</w:t>
            </w:r>
            <w:r w:rsidR="00F914FD" w:rsidRPr="005C7ADF">
              <w:rPr>
                <w:rFonts w:asciiTheme="minorHAnsi" w:hAnsiTheme="minorHAnsi" w:cstheme="minorHAnsi"/>
                <w:sz w:val="22"/>
                <w:szCs w:val="22"/>
              </w:rPr>
              <w:t>»</w:t>
            </w:r>
          </w:p>
        </w:tc>
        <w:tc>
          <w:tcPr>
            <w:tcW w:w="395" w:type="pct"/>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Бессрочно</w:t>
            </w:r>
          </w:p>
        </w:tc>
        <w:tc>
          <w:tcPr>
            <w:tcW w:w="487" w:type="pct"/>
            <w:shd w:val="clear" w:color="auto" w:fill="auto"/>
          </w:tcPr>
          <w:p w:rsidR="00FC53A1" w:rsidRPr="005C7ADF" w:rsidRDefault="00B16FF5" w:rsidP="00B16FF5">
            <w:pPr>
              <w:jc w:val="center"/>
              <w:rPr>
                <w:rFonts w:asciiTheme="minorHAnsi" w:hAnsiTheme="minorHAnsi" w:cstheme="minorHAnsi"/>
                <w:sz w:val="22"/>
                <w:szCs w:val="22"/>
              </w:rPr>
            </w:pPr>
            <w:r w:rsidRPr="005C7ADF">
              <w:rPr>
                <w:rFonts w:asciiTheme="minorHAnsi" w:hAnsiTheme="minorHAnsi" w:cstheme="minorHAnsi"/>
                <w:sz w:val="22"/>
                <w:szCs w:val="22"/>
              </w:rPr>
              <w:t xml:space="preserve">Для охраны и регулирования использования </w:t>
            </w:r>
            <w:r w:rsidR="00843A33" w:rsidRPr="005C7ADF">
              <w:rPr>
                <w:rFonts w:asciiTheme="minorHAnsi" w:hAnsiTheme="minorHAnsi" w:cstheme="minorHAnsi"/>
                <w:sz w:val="22"/>
                <w:szCs w:val="22"/>
              </w:rPr>
              <w:t xml:space="preserve">растительного и </w:t>
            </w:r>
            <w:r w:rsidRPr="005C7ADF">
              <w:rPr>
                <w:rFonts w:asciiTheme="minorHAnsi" w:hAnsiTheme="minorHAnsi" w:cstheme="minorHAnsi"/>
                <w:sz w:val="22"/>
                <w:szCs w:val="22"/>
              </w:rPr>
              <w:t>животного мира</w:t>
            </w:r>
          </w:p>
        </w:tc>
        <w:tc>
          <w:tcPr>
            <w:tcW w:w="459" w:type="pct"/>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Не зарегистрировано</w:t>
            </w:r>
          </w:p>
        </w:tc>
      </w:tr>
      <w:tr w:rsidR="00041429" w:rsidRPr="005C7ADF" w:rsidTr="0062217C">
        <w:trPr>
          <w:jc w:val="center"/>
        </w:trPr>
        <w:tc>
          <w:tcPr>
            <w:tcW w:w="357" w:type="pct"/>
            <w:tcBorders>
              <w:bottom w:val="single" w:sz="4" w:space="0" w:color="auto"/>
            </w:tcBorders>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Собственник</w:t>
            </w:r>
          </w:p>
        </w:tc>
        <w:tc>
          <w:tcPr>
            <w:tcW w:w="1020" w:type="pct"/>
            <w:tcBorders>
              <w:bottom w:val="single" w:sz="4" w:space="0" w:color="auto"/>
            </w:tcBorders>
            <w:shd w:val="clear" w:color="auto" w:fill="auto"/>
          </w:tcPr>
          <w:p w:rsidR="00FC53A1" w:rsidRPr="005C7ADF" w:rsidRDefault="00B81E85" w:rsidP="00AF6619">
            <w:pPr>
              <w:jc w:val="center"/>
              <w:rPr>
                <w:rFonts w:asciiTheme="minorHAnsi" w:hAnsiTheme="minorHAnsi" w:cstheme="minorHAnsi"/>
                <w:sz w:val="22"/>
                <w:szCs w:val="22"/>
              </w:rPr>
            </w:pPr>
            <w:r w:rsidRPr="005C7ADF">
              <w:rPr>
                <w:rFonts w:asciiTheme="minorHAnsi" w:hAnsiTheme="minorHAnsi" w:cstheme="minorHAnsi"/>
                <w:sz w:val="22"/>
                <w:szCs w:val="22"/>
              </w:rPr>
              <w:t>ФГБУ «Объединенная дирекция заповедников Таймыра»</w:t>
            </w:r>
            <w:r w:rsidR="000471E7" w:rsidRPr="005C7ADF">
              <w:rPr>
                <w:rFonts w:asciiTheme="minorHAnsi" w:hAnsiTheme="minorHAnsi" w:cstheme="minorHAnsi"/>
                <w:sz w:val="22"/>
                <w:szCs w:val="22"/>
              </w:rPr>
              <w:t>;</w:t>
            </w:r>
          </w:p>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Адрес</w:t>
            </w:r>
            <w:r w:rsidR="000471E7" w:rsidRPr="005C7ADF">
              <w:rPr>
                <w:rFonts w:asciiTheme="minorHAnsi" w:hAnsiTheme="minorHAnsi" w:cstheme="minorHAnsi"/>
                <w:sz w:val="22"/>
                <w:szCs w:val="22"/>
              </w:rPr>
              <w:t xml:space="preserve"> земельного участка</w:t>
            </w:r>
            <w:r w:rsidRPr="005C7ADF">
              <w:rPr>
                <w:rFonts w:asciiTheme="minorHAnsi" w:hAnsiTheme="minorHAnsi" w:cstheme="minorHAnsi"/>
                <w:sz w:val="22"/>
                <w:szCs w:val="22"/>
              </w:rPr>
              <w:t xml:space="preserve">: Красноярский край, </w:t>
            </w:r>
            <w:r w:rsidR="00C760A6" w:rsidRPr="005C7ADF">
              <w:rPr>
                <w:rFonts w:asciiTheme="minorHAnsi" w:hAnsiTheme="minorHAnsi" w:cstheme="minorHAnsi"/>
                <w:sz w:val="22"/>
                <w:szCs w:val="22"/>
              </w:rPr>
              <w:t xml:space="preserve">район Эвенкийский, плато </w:t>
            </w:r>
            <w:r w:rsidR="00F914FD" w:rsidRPr="005C7ADF">
              <w:rPr>
                <w:rFonts w:asciiTheme="minorHAnsi" w:hAnsiTheme="minorHAnsi" w:cstheme="minorHAnsi"/>
                <w:sz w:val="22"/>
                <w:szCs w:val="22"/>
              </w:rPr>
              <w:t>«</w:t>
            </w:r>
            <w:r w:rsidR="00C760A6" w:rsidRPr="005C7ADF">
              <w:rPr>
                <w:rFonts w:asciiTheme="minorHAnsi" w:hAnsiTheme="minorHAnsi" w:cstheme="minorHAnsi"/>
                <w:sz w:val="22"/>
                <w:szCs w:val="22"/>
              </w:rPr>
              <w:t>Путорана</w:t>
            </w:r>
            <w:r w:rsidR="00F914FD" w:rsidRPr="005C7ADF">
              <w:rPr>
                <w:rFonts w:asciiTheme="minorHAnsi" w:hAnsiTheme="minorHAnsi" w:cstheme="minorHAnsi"/>
                <w:sz w:val="22"/>
                <w:szCs w:val="22"/>
              </w:rPr>
              <w:t>»</w:t>
            </w:r>
          </w:p>
        </w:tc>
        <w:tc>
          <w:tcPr>
            <w:tcW w:w="408" w:type="pct"/>
            <w:tcBorders>
              <w:bottom w:val="single" w:sz="4" w:space="0" w:color="auto"/>
            </w:tcBorders>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8</w:t>
            </w:r>
            <w:r w:rsidR="00C1757A" w:rsidRPr="005C7ADF">
              <w:rPr>
                <w:rFonts w:asciiTheme="minorHAnsi" w:hAnsiTheme="minorHAnsi" w:cstheme="minorHAnsi"/>
                <w:sz w:val="22"/>
                <w:szCs w:val="22"/>
              </w:rPr>
              <w:t>8</w:t>
            </w:r>
            <w:r w:rsidRPr="005C7ADF">
              <w:rPr>
                <w:rFonts w:asciiTheme="minorHAnsi" w:hAnsiTheme="minorHAnsi" w:cstheme="minorHAnsi"/>
                <w:sz w:val="22"/>
                <w:szCs w:val="22"/>
              </w:rPr>
              <w:t>:0</w:t>
            </w:r>
            <w:r w:rsidR="00C1757A" w:rsidRPr="005C7ADF">
              <w:rPr>
                <w:rFonts w:asciiTheme="minorHAnsi" w:hAnsiTheme="minorHAnsi" w:cstheme="minorHAnsi"/>
                <w:sz w:val="22"/>
                <w:szCs w:val="22"/>
              </w:rPr>
              <w:t>1</w:t>
            </w:r>
            <w:r w:rsidRPr="005C7ADF">
              <w:rPr>
                <w:rFonts w:asciiTheme="minorHAnsi" w:hAnsiTheme="minorHAnsi" w:cstheme="minorHAnsi"/>
                <w:sz w:val="22"/>
                <w:szCs w:val="22"/>
              </w:rPr>
              <w:t>:</w:t>
            </w:r>
            <w:r w:rsidR="00C1757A" w:rsidRPr="005C7ADF">
              <w:rPr>
                <w:rFonts w:asciiTheme="minorHAnsi" w:hAnsiTheme="minorHAnsi" w:cstheme="minorHAnsi"/>
                <w:sz w:val="22"/>
                <w:szCs w:val="22"/>
              </w:rPr>
              <w:t>0110001:1</w:t>
            </w:r>
          </w:p>
        </w:tc>
        <w:tc>
          <w:tcPr>
            <w:tcW w:w="506" w:type="pct"/>
            <w:tcBorders>
              <w:bottom w:val="single" w:sz="4" w:space="0" w:color="auto"/>
            </w:tcBorders>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Земли особо охраняемых территорий и объектов</w:t>
            </w:r>
          </w:p>
        </w:tc>
        <w:tc>
          <w:tcPr>
            <w:tcW w:w="470" w:type="pct"/>
            <w:tcBorders>
              <w:bottom w:val="single" w:sz="4" w:space="0" w:color="auto"/>
            </w:tcBorders>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523930</w:t>
            </w:r>
            <w:r w:rsidR="00C1757A" w:rsidRPr="005C7ADF">
              <w:rPr>
                <w:rFonts w:asciiTheme="minorHAnsi" w:hAnsiTheme="minorHAnsi" w:cstheme="minorHAnsi"/>
                <w:sz w:val="22"/>
                <w:szCs w:val="22"/>
              </w:rPr>
              <w:t>,4259</w:t>
            </w:r>
            <w:r w:rsidRPr="005C7ADF">
              <w:rPr>
                <w:rFonts w:asciiTheme="minorHAnsi" w:hAnsiTheme="minorHAnsi" w:cstheme="minorHAnsi"/>
                <w:sz w:val="22"/>
                <w:szCs w:val="22"/>
              </w:rPr>
              <w:t xml:space="preserve"> га</w:t>
            </w:r>
          </w:p>
        </w:tc>
        <w:tc>
          <w:tcPr>
            <w:tcW w:w="395" w:type="pct"/>
            <w:tcBorders>
              <w:bottom w:val="single" w:sz="4" w:space="0" w:color="auto"/>
            </w:tcBorders>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 xml:space="preserve">Постоянное (бессрочное) пользование </w:t>
            </w:r>
          </w:p>
        </w:tc>
        <w:tc>
          <w:tcPr>
            <w:tcW w:w="501" w:type="pct"/>
            <w:tcBorders>
              <w:bottom w:val="single" w:sz="4" w:space="0" w:color="auto"/>
            </w:tcBorders>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 xml:space="preserve">Для размещения государственного природного заповедника </w:t>
            </w:r>
            <w:r w:rsidR="00F914FD" w:rsidRPr="005C7ADF">
              <w:rPr>
                <w:rFonts w:asciiTheme="minorHAnsi" w:hAnsiTheme="minorHAnsi" w:cstheme="minorHAnsi"/>
                <w:sz w:val="22"/>
                <w:szCs w:val="22"/>
              </w:rPr>
              <w:t>«</w:t>
            </w:r>
            <w:r w:rsidRPr="005C7ADF">
              <w:rPr>
                <w:rFonts w:asciiTheme="minorHAnsi" w:hAnsiTheme="minorHAnsi" w:cstheme="minorHAnsi"/>
                <w:bCs/>
                <w:sz w:val="22"/>
                <w:szCs w:val="22"/>
              </w:rPr>
              <w:t>Путоранский</w:t>
            </w:r>
            <w:r w:rsidR="00F914FD" w:rsidRPr="005C7ADF">
              <w:rPr>
                <w:rFonts w:asciiTheme="minorHAnsi" w:hAnsiTheme="minorHAnsi" w:cstheme="minorHAnsi"/>
                <w:sz w:val="22"/>
                <w:szCs w:val="22"/>
              </w:rPr>
              <w:t>»</w:t>
            </w:r>
          </w:p>
        </w:tc>
        <w:tc>
          <w:tcPr>
            <w:tcW w:w="395" w:type="pct"/>
            <w:tcBorders>
              <w:bottom w:val="single" w:sz="4" w:space="0" w:color="auto"/>
            </w:tcBorders>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Бессрочно</w:t>
            </w:r>
          </w:p>
        </w:tc>
        <w:tc>
          <w:tcPr>
            <w:tcW w:w="487" w:type="pct"/>
            <w:tcBorders>
              <w:bottom w:val="single" w:sz="4" w:space="0" w:color="auto"/>
            </w:tcBorders>
            <w:shd w:val="clear" w:color="auto" w:fill="auto"/>
          </w:tcPr>
          <w:p w:rsidR="00FC53A1" w:rsidRPr="005C7ADF" w:rsidRDefault="00843A33" w:rsidP="00B16FF5">
            <w:pPr>
              <w:jc w:val="center"/>
              <w:rPr>
                <w:rFonts w:asciiTheme="minorHAnsi" w:hAnsiTheme="minorHAnsi" w:cstheme="minorHAnsi"/>
                <w:sz w:val="22"/>
                <w:szCs w:val="22"/>
              </w:rPr>
            </w:pPr>
            <w:r w:rsidRPr="005C7ADF">
              <w:rPr>
                <w:rFonts w:asciiTheme="minorHAnsi" w:hAnsiTheme="minorHAnsi" w:cstheme="minorHAnsi"/>
                <w:sz w:val="22"/>
                <w:szCs w:val="22"/>
              </w:rPr>
              <w:t>Для охраны и регулирования использования растительного и животного мира</w:t>
            </w:r>
          </w:p>
        </w:tc>
        <w:tc>
          <w:tcPr>
            <w:tcW w:w="459" w:type="pct"/>
            <w:tcBorders>
              <w:bottom w:val="single" w:sz="4" w:space="0" w:color="auto"/>
            </w:tcBorders>
            <w:shd w:val="clear" w:color="auto" w:fill="auto"/>
          </w:tcPr>
          <w:p w:rsidR="00FC53A1" w:rsidRPr="005C7ADF" w:rsidRDefault="00FC53A1" w:rsidP="00AF6619">
            <w:pPr>
              <w:jc w:val="center"/>
              <w:rPr>
                <w:rFonts w:asciiTheme="minorHAnsi" w:hAnsiTheme="minorHAnsi" w:cstheme="minorHAnsi"/>
                <w:sz w:val="22"/>
                <w:szCs w:val="22"/>
              </w:rPr>
            </w:pPr>
            <w:r w:rsidRPr="005C7ADF">
              <w:rPr>
                <w:rFonts w:asciiTheme="minorHAnsi" w:hAnsiTheme="minorHAnsi" w:cstheme="minorHAnsi"/>
                <w:sz w:val="22"/>
                <w:szCs w:val="22"/>
              </w:rPr>
              <w:t>Не зарегистрировано</w:t>
            </w:r>
          </w:p>
        </w:tc>
      </w:tr>
    </w:tbl>
    <w:p w:rsidR="00E3545C" w:rsidRPr="005C7ADF" w:rsidRDefault="00E3545C" w:rsidP="005C52D8">
      <w:pPr>
        <w:keepNext/>
        <w:keepLines/>
        <w:spacing w:before="120"/>
        <w:ind w:firstLine="709"/>
        <w:outlineLvl w:val="0"/>
        <w:rPr>
          <w:rFonts w:asciiTheme="minorHAnsi" w:hAnsiTheme="minorHAnsi" w:cstheme="minorHAnsi"/>
          <w:b/>
          <w:bCs/>
          <w:i/>
          <w:sz w:val="22"/>
          <w:szCs w:val="22"/>
        </w:rPr>
      </w:pPr>
      <w:bookmarkStart w:id="107" w:name="_Toc370222837"/>
      <w:bookmarkStart w:id="108" w:name="_Toc473189460"/>
      <w:bookmarkStart w:id="109" w:name="_Toc371515318"/>
      <w:bookmarkEnd w:id="106"/>
      <w:r w:rsidRPr="005C7ADF">
        <w:rPr>
          <w:rFonts w:asciiTheme="minorHAnsi" w:hAnsiTheme="minorHAnsi" w:cstheme="minorHAnsi"/>
          <w:b/>
          <w:bCs/>
          <w:i/>
          <w:sz w:val="22"/>
          <w:szCs w:val="22"/>
        </w:rPr>
        <w:t>29</w:t>
      </w:r>
      <w:r w:rsidR="008470F8" w:rsidRPr="005C7ADF">
        <w:rPr>
          <w:rFonts w:asciiTheme="minorHAnsi" w:hAnsiTheme="minorHAnsi" w:cstheme="minorHAnsi"/>
          <w:b/>
          <w:bCs/>
          <w:i/>
          <w:sz w:val="22"/>
          <w:szCs w:val="22"/>
        </w:rPr>
        <w:t>.</w:t>
      </w:r>
      <w:r w:rsidRPr="005C7ADF">
        <w:rPr>
          <w:rFonts w:asciiTheme="minorHAnsi" w:hAnsiTheme="minorHAnsi" w:cstheme="minorHAnsi"/>
          <w:b/>
          <w:bCs/>
          <w:i/>
          <w:sz w:val="22"/>
          <w:szCs w:val="22"/>
        </w:rPr>
        <w:t xml:space="preserve"> Просветительские и рекреационные объекты на ООПТ</w:t>
      </w:r>
      <w:bookmarkEnd w:id="107"/>
      <w:bookmarkEnd w:id="108"/>
    </w:p>
    <w:p w:rsidR="00E3545C" w:rsidRPr="005C7ADF" w:rsidRDefault="00E3545C" w:rsidP="00E3545C">
      <w:pPr>
        <w:ind w:firstLine="709"/>
        <w:jc w:val="both"/>
        <w:rPr>
          <w:rFonts w:asciiTheme="minorHAnsi" w:hAnsiTheme="minorHAnsi" w:cstheme="minorHAnsi"/>
          <w:b/>
          <w:sz w:val="22"/>
          <w:szCs w:val="22"/>
        </w:rPr>
      </w:pPr>
      <w:r w:rsidRPr="005C7ADF">
        <w:rPr>
          <w:rFonts w:asciiTheme="minorHAnsi" w:hAnsiTheme="minorHAnsi" w:cstheme="minorHAnsi"/>
          <w:b/>
          <w:sz w:val="22"/>
          <w:szCs w:val="22"/>
        </w:rPr>
        <w:t>а) музеи природы, информационные и визит-центры</w:t>
      </w:r>
    </w:p>
    <w:tbl>
      <w:tblPr>
        <w:tblW w:w="4953"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5"/>
        <w:gridCol w:w="2672"/>
        <w:gridCol w:w="1449"/>
        <w:gridCol w:w="4757"/>
        <w:gridCol w:w="5010"/>
      </w:tblGrid>
      <w:tr w:rsidR="00041429" w:rsidRPr="005C7ADF" w:rsidTr="00E3545C">
        <w:trPr>
          <w:trHeight w:val="20"/>
        </w:trPr>
        <w:tc>
          <w:tcPr>
            <w:tcW w:w="367" w:type="dxa"/>
            <w:vAlign w:val="center"/>
            <w:hideMark/>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1831" w:type="dxa"/>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Объект</w:t>
            </w:r>
          </w:p>
        </w:tc>
        <w:tc>
          <w:tcPr>
            <w:tcW w:w="993" w:type="dxa"/>
            <w:vAlign w:val="center"/>
            <w:hideMark/>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Число объектов</w:t>
            </w:r>
          </w:p>
        </w:tc>
        <w:tc>
          <w:tcPr>
            <w:tcW w:w="3260" w:type="dxa"/>
            <w:vAlign w:val="center"/>
            <w:hideMark/>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Режим работы в течение года</w:t>
            </w:r>
          </w:p>
        </w:tc>
        <w:tc>
          <w:tcPr>
            <w:tcW w:w="3434" w:type="dxa"/>
            <w:vAlign w:val="center"/>
            <w:hideMark/>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Среднегодовой поток посетителей за отчетный кадастровый период</w:t>
            </w:r>
          </w:p>
        </w:tc>
      </w:tr>
      <w:tr w:rsidR="00041429" w:rsidRPr="005C7ADF" w:rsidTr="00E3545C">
        <w:trPr>
          <w:trHeight w:val="20"/>
        </w:trPr>
        <w:tc>
          <w:tcPr>
            <w:tcW w:w="367" w:type="dxa"/>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1831" w:type="dxa"/>
          </w:tcPr>
          <w:p w:rsidR="00E3545C" w:rsidRPr="005C7ADF" w:rsidRDefault="00E3545C" w:rsidP="00053A96">
            <w:pPr>
              <w:rPr>
                <w:rFonts w:asciiTheme="minorHAnsi" w:hAnsiTheme="minorHAnsi" w:cstheme="minorHAnsi"/>
                <w:sz w:val="22"/>
                <w:szCs w:val="22"/>
              </w:rPr>
            </w:pPr>
            <w:r w:rsidRPr="005C7ADF">
              <w:rPr>
                <w:rFonts w:asciiTheme="minorHAnsi" w:eastAsia="Arial" w:hAnsiTheme="minorHAnsi" w:cstheme="minorHAnsi"/>
                <w:sz w:val="22"/>
                <w:szCs w:val="22"/>
              </w:rPr>
              <w:t>Музеи природы</w:t>
            </w:r>
          </w:p>
        </w:tc>
        <w:tc>
          <w:tcPr>
            <w:tcW w:w="993" w:type="dxa"/>
          </w:tcPr>
          <w:p w:rsidR="00E3545C" w:rsidRPr="005C7ADF" w:rsidRDefault="00E3545C" w:rsidP="00053A96">
            <w:pPr>
              <w:jc w:val="center"/>
              <w:rPr>
                <w:rFonts w:asciiTheme="minorHAnsi" w:hAnsiTheme="minorHAnsi" w:cstheme="minorHAnsi"/>
                <w:bCs/>
                <w:sz w:val="22"/>
                <w:szCs w:val="22"/>
              </w:rPr>
            </w:pPr>
            <w:r w:rsidRPr="005C7ADF">
              <w:rPr>
                <w:rFonts w:asciiTheme="minorHAnsi" w:hAnsiTheme="minorHAnsi" w:cstheme="minorHAnsi"/>
                <w:bCs/>
                <w:sz w:val="22"/>
                <w:szCs w:val="22"/>
              </w:rPr>
              <w:t>0</w:t>
            </w:r>
          </w:p>
        </w:tc>
        <w:tc>
          <w:tcPr>
            <w:tcW w:w="3260" w:type="dxa"/>
          </w:tcPr>
          <w:p w:rsidR="00E3545C" w:rsidRPr="005C7ADF" w:rsidRDefault="00E3545C" w:rsidP="00E3545C">
            <w:pPr>
              <w:jc w:val="center"/>
              <w:rPr>
                <w:rFonts w:asciiTheme="minorHAnsi" w:hAnsiTheme="minorHAnsi" w:cstheme="minorHAnsi"/>
                <w:bCs/>
                <w:sz w:val="22"/>
                <w:szCs w:val="22"/>
              </w:rPr>
            </w:pPr>
            <w:r w:rsidRPr="005C7ADF">
              <w:rPr>
                <w:rFonts w:asciiTheme="minorHAnsi" w:hAnsiTheme="minorHAnsi" w:cstheme="minorHAnsi"/>
                <w:bCs/>
                <w:sz w:val="22"/>
                <w:szCs w:val="22"/>
              </w:rPr>
              <w:t>-</w:t>
            </w:r>
          </w:p>
        </w:tc>
        <w:tc>
          <w:tcPr>
            <w:tcW w:w="3434" w:type="dxa"/>
          </w:tcPr>
          <w:p w:rsidR="00E3545C" w:rsidRPr="005C7ADF" w:rsidRDefault="00E3545C" w:rsidP="00053A96">
            <w:pPr>
              <w:jc w:val="center"/>
              <w:rPr>
                <w:rFonts w:asciiTheme="minorHAnsi" w:hAnsiTheme="minorHAnsi" w:cstheme="minorHAnsi"/>
                <w:bCs/>
                <w:sz w:val="22"/>
                <w:szCs w:val="22"/>
              </w:rPr>
            </w:pPr>
            <w:r w:rsidRPr="005C7ADF">
              <w:rPr>
                <w:rFonts w:asciiTheme="minorHAnsi" w:hAnsiTheme="minorHAnsi" w:cstheme="minorHAnsi"/>
                <w:bCs/>
                <w:sz w:val="22"/>
                <w:szCs w:val="22"/>
              </w:rPr>
              <w:t>0</w:t>
            </w:r>
          </w:p>
        </w:tc>
      </w:tr>
      <w:tr w:rsidR="00041429" w:rsidRPr="005C7ADF" w:rsidTr="00E3545C">
        <w:trPr>
          <w:trHeight w:val="20"/>
        </w:trPr>
        <w:tc>
          <w:tcPr>
            <w:tcW w:w="367" w:type="dxa"/>
          </w:tcPr>
          <w:p w:rsidR="00E3545C" w:rsidRPr="005C7ADF" w:rsidRDefault="00317C83"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2</w:t>
            </w:r>
          </w:p>
        </w:tc>
        <w:tc>
          <w:tcPr>
            <w:tcW w:w="1831" w:type="dxa"/>
          </w:tcPr>
          <w:p w:rsidR="00E3545C" w:rsidRPr="005C7ADF" w:rsidRDefault="00E3545C" w:rsidP="00053A96">
            <w:pPr>
              <w:rPr>
                <w:rFonts w:asciiTheme="minorHAnsi" w:eastAsia="Arial" w:hAnsiTheme="minorHAnsi" w:cstheme="minorHAnsi"/>
                <w:sz w:val="22"/>
                <w:szCs w:val="22"/>
              </w:rPr>
            </w:pPr>
            <w:r w:rsidRPr="005C7ADF">
              <w:rPr>
                <w:rFonts w:asciiTheme="minorHAnsi" w:eastAsia="Arial" w:hAnsiTheme="minorHAnsi" w:cstheme="minorHAnsi"/>
                <w:sz w:val="22"/>
                <w:szCs w:val="22"/>
              </w:rPr>
              <w:t>Информационный центр</w:t>
            </w:r>
          </w:p>
        </w:tc>
        <w:tc>
          <w:tcPr>
            <w:tcW w:w="993" w:type="dxa"/>
          </w:tcPr>
          <w:p w:rsidR="00E3545C" w:rsidRPr="005C7ADF" w:rsidRDefault="00E3545C" w:rsidP="00053A96">
            <w:pPr>
              <w:jc w:val="center"/>
              <w:rPr>
                <w:rFonts w:asciiTheme="minorHAnsi" w:hAnsiTheme="minorHAnsi" w:cstheme="minorHAnsi"/>
                <w:bCs/>
                <w:sz w:val="22"/>
                <w:szCs w:val="22"/>
              </w:rPr>
            </w:pPr>
            <w:r w:rsidRPr="005C7ADF">
              <w:rPr>
                <w:rFonts w:asciiTheme="minorHAnsi" w:hAnsiTheme="minorHAnsi" w:cstheme="minorHAnsi"/>
                <w:bCs/>
                <w:sz w:val="22"/>
                <w:szCs w:val="22"/>
              </w:rPr>
              <w:t>1</w:t>
            </w:r>
          </w:p>
        </w:tc>
        <w:tc>
          <w:tcPr>
            <w:tcW w:w="3260" w:type="dxa"/>
          </w:tcPr>
          <w:p w:rsidR="00E3545C" w:rsidRPr="005C7ADF" w:rsidRDefault="00E3545C" w:rsidP="00E3545C">
            <w:pPr>
              <w:rPr>
                <w:rFonts w:asciiTheme="minorHAnsi" w:hAnsiTheme="minorHAnsi" w:cstheme="minorHAnsi"/>
                <w:bCs/>
                <w:sz w:val="22"/>
                <w:szCs w:val="22"/>
              </w:rPr>
            </w:pPr>
            <w:r w:rsidRPr="005C7ADF">
              <w:rPr>
                <w:rFonts w:asciiTheme="minorHAnsi" w:hAnsiTheme="minorHAnsi" w:cstheme="minorHAnsi"/>
                <w:bCs/>
                <w:sz w:val="22"/>
                <w:szCs w:val="22"/>
              </w:rPr>
              <w:t>В рабочее время с 09.00 до 17.00, выходной суббота-воскресенье</w:t>
            </w:r>
          </w:p>
        </w:tc>
        <w:tc>
          <w:tcPr>
            <w:tcW w:w="3434" w:type="dxa"/>
          </w:tcPr>
          <w:p w:rsidR="00E3545C" w:rsidRPr="005C7ADF" w:rsidRDefault="00E3545C" w:rsidP="00053A96">
            <w:pPr>
              <w:jc w:val="center"/>
              <w:rPr>
                <w:rFonts w:asciiTheme="minorHAnsi" w:hAnsiTheme="minorHAnsi" w:cstheme="minorHAnsi"/>
                <w:bCs/>
                <w:sz w:val="22"/>
                <w:szCs w:val="22"/>
              </w:rPr>
            </w:pPr>
            <w:r w:rsidRPr="005C7ADF">
              <w:rPr>
                <w:rFonts w:asciiTheme="minorHAnsi" w:hAnsiTheme="minorHAnsi" w:cstheme="minorHAnsi"/>
                <w:bCs/>
                <w:sz w:val="22"/>
                <w:szCs w:val="22"/>
              </w:rPr>
              <w:t>1537</w:t>
            </w:r>
          </w:p>
        </w:tc>
      </w:tr>
      <w:tr w:rsidR="00041429" w:rsidRPr="005C7ADF" w:rsidTr="00E3545C">
        <w:trPr>
          <w:trHeight w:val="20"/>
        </w:trPr>
        <w:tc>
          <w:tcPr>
            <w:tcW w:w="367" w:type="dxa"/>
          </w:tcPr>
          <w:p w:rsidR="00E3545C" w:rsidRPr="005C7ADF" w:rsidRDefault="00317C83"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3</w:t>
            </w:r>
          </w:p>
        </w:tc>
        <w:tc>
          <w:tcPr>
            <w:tcW w:w="1831" w:type="dxa"/>
          </w:tcPr>
          <w:p w:rsidR="00E3545C" w:rsidRPr="005C7ADF" w:rsidRDefault="00E3545C" w:rsidP="00053A96">
            <w:pPr>
              <w:rPr>
                <w:rFonts w:asciiTheme="minorHAnsi" w:eastAsia="Arial" w:hAnsiTheme="minorHAnsi" w:cstheme="minorHAnsi"/>
                <w:sz w:val="22"/>
                <w:szCs w:val="22"/>
              </w:rPr>
            </w:pPr>
            <w:r w:rsidRPr="005C7ADF">
              <w:rPr>
                <w:rFonts w:asciiTheme="minorHAnsi" w:eastAsia="Arial" w:hAnsiTheme="minorHAnsi" w:cstheme="minorHAnsi"/>
                <w:sz w:val="22"/>
                <w:szCs w:val="22"/>
              </w:rPr>
              <w:t>Визит-центр</w:t>
            </w:r>
          </w:p>
        </w:tc>
        <w:tc>
          <w:tcPr>
            <w:tcW w:w="993" w:type="dxa"/>
          </w:tcPr>
          <w:p w:rsidR="00E3545C" w:rsidRPr="005C7ADF" w:rsidRDefault="00E3545C" w:rsidP="00053A96">
            <w:pPr>
              <w:jc w:val="center"/>
              <w:rPr>
                <w:rFonts w:asciiTheme="minorHAnsi" w:hAnsiTheme="minorHAnsi" w:cstheme="minorHAnsi"/>
                <w:bCs/>
                <w:sz w:val="22"/>
                <w:szCs w:val="22"/>
              </w:rPr>
            </w:pPr>
            <w:r w:rsidRPr="005C7ADF">
              <w:rPr>
                <w:rFonts w:asciiTheme="minorHAnsi" w:hAnsiTheme="minorHAnsi" w:cstheme="minorHAnsi"/>
                <w:bCs/>
                <w:sz w:val="22"/>
                <w:szCs w:val="22"/>
              </w:rPr>
              <w:t>0</w:t>
            </w:r>
          </w:p>
        </w:tc>
        <w:tc>
          <w:tcPr>
            <w:tcW w:w="3260" w:type="dxa"/>
          </w:tcPr>
          <w:p w:rsidR="00E3545C" w:rsidRPr="005C7ADF" w:rsidRDefault="00E3545C" w:rsidP="00E3545C">
            <w:pPr>
              <w:jc w:val="center"/>
              <w:rPr>
                <w:rFonts w:asciiTheme="minorHAnsi" w:hAnsiTheme="minorHAnsi" w:cstheme="minorHAnsi"/>
                <w:bCs/>
                <w:sz w:val="22"/>
                <w:szCs w:val="22"/>
              </w:rPr>
            </w:pPr>
            <w:r w:rsidRPr="005C7ADF">
              <w:rPr>
                <w:rFonts w:asciiTheme="minorHAnsi" w:hAnsiTheme="minorHAnsi" w:cstheme="minorHAnsi"/>
                <w:bCs/>
                <w:sz w:val="22"/>
                <w:szCs w:val="22"/>
              </w:rPr>
              <w:t>-</w:t>
            </w:r>
          </w:p>
        </w:tc>
        <w:tc>
          <w:tcPr>
            <w:tcW w:w="3434" w:type="dxa"/>
          </w:tcPr>
          <w:p w:rsidR="00E3545C" w:rsidRPr="005C7ADF" w:rsidRDefault="00E3545C" w:rsidP="00053A96">
            <w:pPr>
              <w:jc w:val="center"/>
              <w:rPr>
                <w:rFonts w:asciiTheme="minorHAnsi" w:hAnsiTheme="minorHAnsi" w:cstheme="minorHAnsi"/>
                <w:bCs/>
                <w:sz w:val="22"/>
                <w:szCs w:val="22"/>
              </w:rPr>
            </w:pPr>
            <w:r w:rsidRPr="005C7ADF">
              <w:rPr>
                <w:rFonts w:asciiTheme="minorHAnsi" w:hAnsiTheme="minorHAnsi" w:cstheme="minorHAnsi"/>
                <w:bCs/>
                <w:sz w:val="22"/>
                <w:szCs w:val="22"/>
              </w:rPr>
              <w:t>0</w:t>
            </w:r>
          </w:p>
        </w:tc>
      </w:tr>
    </w:tbl>
    <w:p w:rsidR="00FC53A1" w:rsidRPr="005C7ADF" w:rsidRDefault="00FC53A1" w:rsidP="00A8598A">
      <w:pPr>
        <w:keepNext/>
        <w:ind w:firstLine="709"/>
        <w:jc w:val="both"/>
        <w:rPr>
          <w:rFonts w:asciiTheme="minorHAnsi" w:hAnsiTheme="minorHAnsi" w:cstheme="minorHAnsi"/>
          <w:b/>
          <w:sz w:val="22"/>
          <w:szCs w:val="22"/>
        </w:rPr>
        <w:sectPr w:rsidR="00FC53A1" w:rsidRPr="005C7ADF" w:rsidSect="00FC53A1">
          <w:footerReference w:type="default" r:id="rId27"/>
          <w:pgSz w:w="16838" w:h="11906" w:orient="landscape"/>
          <w:pgMar w:top="1134" w:right="1134" w:bottom="1134" w:left="1134" w:header="567" w:footer="567" w:gutter="0"/>
          <w:cols w:space="708"/>
          <w:docGrid w:linePitch="360"/>
        </w:sectPr>
      </w:pPr>
    </w:p>
    <w:p w:rsidR="00E3545C" w:rsidRPr="005C7ADF" w:rsidRDefault="00E3545C" w:rsidP="00A8598A">
      <w:pPr>
        <w:keepNext/>
        <w:ind w:firstLine="709"/>
        <w:jc w:val="both"/>
        <w:rPr>
          <w:rFonts w:asciiTheme="minorHAnsi" w:hAnsiTheme="minorHAnsi" w:cstheme="minorHAnsi"/>
          <w:b/>
          <w:sz w:val="22"/>
          <w:szCs w:val="22"/>
        </w:rPr>
      </w:pPr>
      <w:r w:rsidRPr="005C7ADF">
        <w:rPr>
          <w:rFonts w:asciiTheme="minorHAnsi" w:hAnsiTheme="minorHAnsi" w:cstheme="minorHAnsi"/>
          <w:b/>
          <w:sz w:val="22"/>
          <w:szCs w:val="22"/>
        </w:rPr>
        <w:lastRenderedPageBreak/>
        <w:t>б) экологические экскурсионные и/или туристические маршруты, экологические тропы</w:t>
      </w:r>
    </w:p>
    <w:tbl>
      <w:tblPr>
        <w:tblW w:w="4956"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2"/>
        <w:gridCol w:w="2614"/>
        <w:gridCol w:w="1077"/>
        <w:gridCol w:w="803"/>
        <w:gridCol w:w="1211"/>
        <w:gridCol w:w="944"/>
        <w:gridCol w:w="2552"/>
      </w:tblGrid>
      <w:tr w:rsidR="00041429" w:rsidRPr="005C7ADF" w:rsidTr="003635AC">
        <w:trPr>
          <w:trHeight w:val="999"/>
        </w:trPr>
        <w:tc>
          <w:tcPr>
            <w:tcW w:w="345" w:type="dxa"/>
            <w:vAlign w:val="center"/>
          </w:tcPr>
          <w:p w:rsidR="00E3545C" w:rsidRPr="005C7ADF" w:rsidRDefault="00E3545C" w:rsidP="00053A96">
            <w:pPr>
              <w:keepNext/>
              <w:jc w:val="center"/>
              <w:rPr>
                <w:rFonts w:asciiTheme="minorHAnsi" w:hAnsiTheme="minorHAnsi" w:cstheme="minorHAnsi"/>
                <w:sz w:val="22"/>
                <w:szCs w:val="22"/>
              </w:rPr>
            </w:pPr>
            <w:r w:rsidRPr="005C7ADF">
              <w:rPr>
                <w:rFonts w:asciiTheme="minorHAnsi" w:hAnsiTheme="minorHAnsi" w:cstheme="minorHAnsi"/>
                <w:sz w:val="22"/>
                <w:szCs w:val="22"/>
              </w:rPr>
              <w:t>№</w:t>
            </w:r>
          </w:p>
        </w:tc>
        <w:tc>
          <w:tcPr>
            <w:tcW w:w="2633" w:type="dxa"/>
            <w:vAlign w:val="center"/>
          </w:tcPr>
          <w:p w:rsidR="00E3545C" w:rsidRPr="005C7ADF" w:rsidRDefault="00E3545C" w:rsidP="00053A96">
            <w:pPr>
              <w:keepNext/>
              <w:jc w:val="center"/>
              <w:rPr>
                <w:rFonts w:asciiTheme="minorHAnsi" w:hAnsiTheme="minorHAnsi" w:cstheme="minorHAnsi"/>
                <w:sz w:val="22"/>
                <w:szCs w:val="22"/>
              </w:rPr>
            </w:pPr>
            <w:r w:rsidRPr="005C7ADF">
              <w:rPr>
                <w:rFonts w:asciiTheme="minorHAnsi" w:hAnsiTheme="minorHAnsi" w:cstheme="minorHAnsi"/>
                <w:sz w:val="22"/>
                <w:szCs w:val="22"/>
              </w:rPr>
              <w:t>Объект</w:t>
            </w:r>
          </w:p>
        </w:tc>
        <w:tc>
          <w:tcPr>
            <w:tcW w:w="1084" w:type="dxa"/>
            <w:vAlign w:val="center"/>
            <w:hideMark/>
          </w:tcPr>
          <w:p w:rsidR="00E3545C" w:rsidRPr="005C7ADF" w:rsidRDefault="00E3545C" w:rsidP="00053A96">
            <w:pPr>
              <w:keepNext/>
              <w:jc w:val="center"/>
              <w:rPr>
                <w:rFonts w:asciiTheme="minorHAnsi" w:hAnsiTheme="minorHAnsi" w:cstheme="minorHAnsi"/>
                <w:sz w:val="22"/>
                <w:szCs w:val="22"/>
              </w:rPr>
            </w:pPr>
            <w:r w:rsidRPr="005C7ADF">
              <w:rPr>
                <w:rFonts w:asciiTheme="minorHAnsi" w:hAnsiTheme="minorHAnsi" w:cstheme="minorHAnsi"/>
                <w:sz w:val="22"/>
                <w:szCs w:val="22"/>
              </w:rPr>
              <w:t>Протяженность (км)</w:t>
            </w:r>
          </w:p>
        </w:tc>
        <w:tc>
          <w:tcPr>
            <w:tcW w:w="808" w:type="dxa"/>
            <w:vAlign w:val="center"/>
            <w:hideMark/>
          </w:tcPr>
          <w:p w:rsidR="00E3545C" w:rsidRPr="005C7ADF" w:rsidRDefault="00E3545C" w:rsidP="00053A96">
            <w:pPr>
              <w:keepNext/>
              <w:jc w:val="center"/>
              <w:rPr>
                <w:rFonts w:asciiTheme="minorHAnsi" w:hAnsiTheme="minorHAnsi" w:cstheme="minorHAnsi"/>
                <w:sz w:val="22"/>
                <w:szCs w:val="22"/>
              </w:rPr>
            </w:pPr>
            <w:r w:rsidRPr="005C7ADF">
              <w:rPr>
                <w:rFonts w:asciiTheme="minorHAnsi" w:hAnsiTheme="minorHAnsi" w:cstheme="minorHAnsi"/>
                <w:sz w:val="22"/>
                <w:szCs w:val="22"/>
              </w:rPr>
              <w:t>Время прохождения</w:t>
            </w:r>
          </w:p>
        </w:tc>
        <w:tc>
          <w:tcPr>
            <w:tcW w:w="1219" w:type="dxa"/>
            <w:vAlign w:val="center"/>
            <w:hideMark/>
          </w:tcPr>
          <w:p w:rsidR="00E3545C" w:rsidRPr="005C7ADF" w:rsidRDefault="00E3545C" w:rsidP="00053A96">
            <w:pPr>
              <w:keepNext/>
              <w:jc w:val="center"/>
              <w:rPr>
                <w:rFonts w:asciiTheme="minorHAnsi" w:hAnsiTheme="minorHAnsi" w:cstheme="minorHAnsi"/>
                <w:sz w:val="22"/>
                <w:szCs w:val="22"/>
              </w:rPr>
            </w:pPr>
            <w:r w:rsidRPr="005C7ADF">
              <w:rPr>
                <w:rFonts w:asciiTheme="minorHAnsi" w:hAnsiTheme="minorHAnsi" w:cstheme="minorHAnsi"/>
                <w:sz w:val="22"/>
                <w:szCs w:val="22"/>
              </w:rPr>
              <w:t>Периоды функционирования</w:t>
            </w:r>
          </w:p>
        </w:tc>
        <w:tc>
          <w:tcPr>
            <w:tcW w:w="950" w:type="dxa"/>
            <w:vAlign w:val="center"/>
          </w:tcPr>
          <w:p w:rsidR="00E3545C" w:rsidRPr="005C7ADF" w:rsidRDefault="00E3545C" w:rsidP="00053A96">
            <w:pPr>
              <w:keepNext/>
              <w:jc w:val="center"/>
              <w:rPr>
                <w:rFonts w:asciiTheme="minorHAnsi" w:hAnsiTheme="minorHAnsi" w:cstheme="minorHAnsi"/>
                <w:sz w:val="22"/>
                <w:szCs w:val="22"/>
              </w:rPr>
            </w:pPr>
            <w:r w:rsidRPr="005C7ADF">
              <w:rPr>
                <w:rFonts w:asciiTheme="minorHAnsi" w:hAnsiTheme="minorHAnsi" w:cstheme="minorHAnsi"/>
                <w:sz w:val="22"/>
                <w:szCs w:val="22"/>
              </w:rPr>
              <w:t>Режимы функционирования</w:t>
            </w:r>
          </w:p>
        </w:tc>
        <w:tc>
          <w:tcPr>
            <w:tcW w:w="2570" w:type="dxa"/>
            <w:vAlign w:val="center"/>
          </w:tcPr>
          <w:p w:rsidR="00E3545C" w:rsidRPr="005C7ADF" w:rsidRDefault="00E3545C" w:rsidP="00053A96">
            <w:pPr>
              <w:keepNext/>
              <w:jc w:val="center"/>
              <w:rPr>
                <w:rFonts w:asciiTheme="minorHAnsi" w:hAnsiTheme="minorHAnsi" w:cstheme="minorHAnsi"/>
                <w:sz w:val="22"/>
                <w:szCs w:val="22"/>
              </w:rPr>
            </w:pPr>
            <w:r w:rsidRPr="005C7ADF">
              <w:rPr>
                <w:rFonts w:asciiTheme="minorHAnsi" w:hAnsiTheme="minorHAnsi" w:cstheme="minorHAnsi"/>
                <w:sz w:val="22"/>
                <w:szCs w:val="22"/>
              </w:rPr>
              <w:t>Установленная нагрузка</w:t>
            </w:r>
          </w:p>
        </w:tc>
      </w:tr>
      <w:tr w:rsidR="00041429" w:rsidRPr="005C7ADF" w:rsidTr="003635AC">
        <w:trPr>
          <w:trHeight w:val="20"/>
        </w:trPr>
        <w:tc>
          <w:tcPr>
            <w:tcW w:w="345" w:type="dxa"/>
          </w:tcPr>
          <w:p w:rsidR="00AE0FB2" w:rsidRPr="005C7ADF" w:rsidRDefault="00AE0FB2" w:rsidP="00AE0FB2">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1</w:t>
            </w:r>
          </w:p>
        </w:tc>
        <w:tc>
          <w:tcPr>
            <w:tcW w:w="2633" w:type="dxa"/>
          </w:tcPr>
          <w:p w:rsidR="00AE0FB2" w:rsidRPr="005C7ADF" w:rsidRDefault="00AE0FB2" w:rsidP="003E37E2">
            <w:pPr>
              <w:jc w:val="center"/>
              <w:rPr>
                <w:rFonts w:asciiTheme="minorHAnsi" w:hAnsiTheme="minorHAnsi" w:cstheme="minorHAnsi"/>
                <w:sz w:val="22"/>
                <w:szCs w:val="22"/>
              </w:rPr>
            </w:pPr>
            <w:r w:rsidRPr="005C7ADF">
              <w:rPr>
                <w:rFonts w:asciiTheme="minorHAnsi" w:hAnsiTheme="minorHAnsi" w:cstheme="minorHAnsi"/>
                <w:sz w:val="22"/>
                <w:szCs w:val="22"/>
              </w:rPr>
              <w:t>Экотропа комплекс</w:t>
            </w:r>
            <w:r w:rsidR="003E37E2" w:rsidRPr="005C7ADF">
              <w:rPr>
                <w:rFonts w:asciiTheme="minorHAnsi" w:hAnsiTheme="minorHAnsi" w:cstheme="minorHAnsi"/>
                <w:sz w:val="22"/>
                <w:szCs w:val="22"/>
              </w:rPr>
              <w:t xml:space="preserve">ная </w:t>
            </w:r>
            <w:r w:rsidR="00F914FD" w:rsidRPr="005C7ADF">
              <w:rPr>
                <w:rFonts w:asciiTheme="minorHAnsi" w:hAnsiTheme="minorHAnsi" w:cstheme="minorHAnsi"/>
                <w:sz w:val="22"/>
                <w:szCs w:val="22"/>
              </w:rPr>
              <w:t>«</w:t>
            </w:r>
            <w:r w:rsidR="003E37E2" w:rsidRPr="005C7ADF">
              <w:rPr>
                <w:rFonts w:asciiTheme="minorHAnsi" w:hAnsiTheme="minorHAnsi" w:cstheme="minorHAnsi"/>
                <w:sz w:val="22"/>
                <w:szCs w:val="22"/>
              </w:rPr>
              <w:t>Кетинская прогулка</w:t>
            </w:r>
            <w:r w:rsidR="00F914FD" w:rsidRPr="005C7ADF">
              <w:rPr>
                <w:rFonts w:asciiTheme="minorHAnsi" w:hAnsiTheme="minorHAnsi" w:cstheme="minorHAnsi"/>
                <w:sz w:val="22"/>
                <w:szCs w:val="22"/>
              </w:rPr>
              <w:t>»</w:t>
            </w:r>
            <w:r w:rsidR="003E37E2" w:rsidRPr="005C7ADF">
              <w:rPr>
                <w:rFonts w:asciiTheme="minorHAnsi" w:hAnsiTheme="minorHAnsi" w:cstheme="minorHAnsi"/>
                <w:sz w:val="22"/>
                <w:szCs w:val="22"/>
              </w:rPr>
              <w:t xml:space="preserve">, пеший. </w:t>
            </w:r>
          </w:p>
        </w:tc>
        <w:tc>
          <w:tcPr>
            <w:tcW w:w="1084" w:type="dxa"/>
          </w:tcPr>
          <w:p w:rsidR="00AE0FB2" w:rsidRPr="005C7ADF" w:rsidRDefault="003E37E2" w:rsidP="00AE0FB2">
            <w:pPr>
              <w:jc w:val="center"/>
              <w:rPr>
                <w:rFonts w:asciiTheme="minorHAnsi" w:hAnsiTheme="minorHAnsi" w:cstheme="minorHAnsi"/>
                <w:sz w:val="22"/>
                <w:szCs w:val="22"/>
              </w:rPr>
            </w:pPr>
            <w:r w:rsidRPr="005C7ADF">
              <w:rPr>
                <w:rFonts w:asciiTheme="minorHAnsi" w:hAnsiTheme="minorHAnsi" w:cstheme="minorHAnsi"/>
                <w:sz w:val="22"/>
                <w:szCs w:val="22"/>
              </w:rPr>
              <w:t>1</w:t>
            </w:r>
          </w:p>
        </w:tc>
        <w:tc>
          <w:tcPr>
            <w:tcW w:w="808" w:type="dxa"/>
          </w:tcPr>
          <w:p w:rsidR="00AE0FB2" w:rsidRPr="005C7ADF" w:rsidRDefault="005068B8" w:rsidP="00AE0FB2">
            <w:pPr>
              <w:rPr>
                <w:rFonts w:asciiTheme="minorHAnsi" w:hAnsiTheme="minorHAnsi" w:cstheme="minorHAnsi"/>
                <w:sz w:val="22"/>
                <w:szCs w:val="22"/>
              </w:rPr>
            </w:pPr>
            <w:r w:rsidRPr="005C7ADF">
              <w:rPr>
                <w:rFonts w:asciiTheme="minorHAnsi" w:hAnsiTheme="minorHAnsi" w:cstheme="minorHAnsi"/>
                <w:sz w:val="22"/>
                <w:szCs w:val="22"/>
              </w:rPr>
              <w:t>1</w:t>
            </w:r>
            <w:r w:rsidR="00AE0FB2" w:rsidRPr="005C7ADF">
              <w:rPr>
                <w:rFonts w:asciiTheme="minorHAnsi" w:hAnsiTheme="minorHAnsi" w:cstheme="minorHAnsi"/>
                <w:sz w:val="22"/>
                <w:szCs w:val="22"/>
              </w:rPr>
              <w:t xml:space="preserve"> час</w:t>
            </w:r>
          </w:p>
          <w:p w:rsidR="00AE0FB2" w:rsidRPr="005C7ADF" w:rsidRDefault="00AE0FB2" w:rsidP="00AE0FB2">
            <w:pPr>
              <w:jc w:val="center"/>
              <w:rPr>
                <w:rFonts w:asciiTheme="minorHAnsi" w:hAnsiTheme="minorHAnsi" w:cstheme="minorHAnsi"/>
                <w:sz w:val="22"/>
                <w:szCs w:val="22"/>
              </w:rPr>
            </w:pPr>
          </w:p>
        </w:tc>
        <w:tc>
          <w:tcPr>
            <w:tcW w:w="1219" w:type="dxa"/>
          </w:tcPr>
          <w:p w:rsidR="00AE0FB2" w:rsidRPr="005C7ADF" w:rsidRDefault="003635AC" w:rsidP="00AE0FB2">
            <w:pPr>
              <w:rPr>
                <w:rFonts w:asciiTheme="minorHAnsi" w:hAnsiTheme="minorHAnsi" w:cstheme="minorHAnsi"/>
                <w:bCs/>
                <w:sz w:val="22"/>
                <w:szCs w:val="22"/>
              </w:rPr>
            </w:pPr>
            <w:r w:rsidRPr="005C7ADF">
              <w:rPr>
                <w:rFonts w:asciiTheme="minorHAnsi" w:hAnsiTheme="minorHAnsi" w:cstheme="minorHAnsi"/>
                <w:sz w:val="22"/>
                <w:szCs w:val="22"/>
              </w:rPr>
              <w:t>0</w:t>
            </w:r>
            <w:r w:rsidR="00AE0FB2" w:rsidRPr="005C7ADF">
              <w:rPr>
                <w:rFonts w:asciiTheme="minorHAnsi" w:hAnsiTheme="minorHAnsi" w:cstheme="minorHAnsi"/>
                <w:sz w:val="22"/>
                <w:szCs w:val="22"/>
              </w:rPr>
              <w:t xml:space="preserve">1 июля – </w:t>
            </w:r>
            <w:r w:rsidRPr="005C7ADF">
              <w:rPr>
                <w:rFonts w:asciiTheme="minorHAnsi" w:hAnsiTheme="minorHAnsi" w:cstheme="minorHAnsi"/>
                <w:sz w:val="22"/>
                <w:szCs w:val="22"/>
              </w:rPr>
              <w:t>0</w:t>
            </w:r>
            <w:r w:rsidR="00AE0FB2" w:rsidRPr="005C7ADF">
              <w:rPr>
                <w:rFonts w:asciiTheme="minorHAnsi" w:hAnsiTheme="minorHAnsi" w:cstheme="minorHAnsi"/>
                <w:sz w:val="22"/>
                <w:szCs w:val="22"/>
              </w:rPr>
              <w:t>1 сентября</w:t>
            </w:r>
          </w:p>
        </w:tc>
        <w:tc>
          <w:tcPr>
            <w:tcW w:w="950" w:type="dxa"/>
          </w:tcPr>
          <w:p w:rsidR="00AE0FB2" w:rsidRPr="005C7ADF" w:rsidRDefault="00AE0FB2" w:rsidP="00AE0FB2">
            <w:pPr>
              <w:rPr>
                <w:rFonts w:asciiTheme="minorHAnsi" w:hAnsiTheme="minorHAnsi" w:cstheme="minorHAnsi"/>
                <w:sz w:val="22"/>
                <w:szCs w:val="22"/>
              </w:rPr>
            </w:pPr>
            <w:r w:rsidRPr="005C7ADF">
              <w:rPr>
                <w:rFonts w:asciiTheme="minorHAnsi" w:hAnsiTheme="minorHAnsi" w:cstheme="minorHAnsi"/>
                <w:sz w:val="22"/>
                <w:szCs w:val="22"/>
              </w:rPr>
              <w:t xml:space="preserve">Ежедневно </w:t>
            </w:r>
          </w:p>
        </w:tc>
        <w:tc>
          <w:tcPr>
            <w:tcW w:w="2570" w:type="dxa"/>
          </w:tcPr>
          <w:p w:rsidR="00AE0FB2" w:rsidRPr="005C7ADF" w:rsidRDefault="00AE0FB2" w:rsidP="00AE0FB2">
            <w:pPr>
              <w:rPr>
                <w:rFonts w:asciiTheme="minorHAnsi" w:hAnsiTheme="minorHAnsi" w:cstheme="minorHAnsi"/>
                <w:sz w:val="22"/>
                <w:szCs w:val="22"/>
              </w:rPr>
            </w:pPr>
            <w:r w:rsidRPr="005C7ADF">
              <w:rPr>
                <w:rFonts w:asciiTheme="minorHAnsi" w:hAnsiTheme="minorHAnsi" w:cstheme="minorHAnsi"/>
                <w:iCs/>
                <w:sz w:val="22"/>
                <w:szCs w:val="22"/>
              </w:rPr>
              <w:t>Не более 10 групп в месяц, 14 человек в группе</w:t>
            </w:r>
          </w:p>
        </w:tc>
      </w:tr>
      <w:tr w:rsidR="00041429" w:rsidRPr="005C7ADF" w:rsidTr="003635AC">
        <w:trPr>
          <w:trHeight w:val="20"/>
        </w:trPr>
        <w:tc>
          <w:tcPr>
            <w:tcW w:w="345" w:type="dxa"/>
          </w:tcPr>
          <w:p w:rsidR="003E37E2" w:rsidRPr="005C7ADF" w:rsidRDefault="003E37E2" w:rsidP="003E37E2">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2</w:t>
            </w:r>
          </w:p>
        </w:tc>
        <w:tc>
          <w:tcPr>
            <w:tcW w:w="2633" w:type="dxa"/>
          </w:tcPr>
          <w:p w:rsidR="003E37E2" w:rsidRPr="005C7ADF" w:rsidRDefault="003E37E2" w:rsidP="003E37E2">
            <w:pPr>
              <w:jc w:val="center"/>
              <w:rPr>
                <w:rFonts w:asciiTheme="minorHAnsi" w:hAnsiTheme="minorHAnsi" w:cstheme="minorHAnsi"/>
                <w:sz w:val="22"/>
                <w:szCs w:val="22"/>
              </w:rPr>
            </w:pPr>
            <w:r w:rsidRPr="005C7ADF">
              <w:rPr>
                <w:rFonts w:asciiTheme="minorHAnsi" w:hAnsiTheme="minorHAnsi" w:cstheme="minorHAnsi"/>
                <w:sz w:val="22"/>
                <w:szCs w:val="22"/>
              </w:rPr>
              <w:t xml:space="preserve">Экскурсионный маршрут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Плачущие скалы</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пеше-водный. </w:t>
            </w:r>
          </w:p>
        </w:tc>
        <w:tc>
          <w:tcPr>
            <w:tcW w:w="1084" w:type="dxa"/>
          </w:tcPr>
          <w:p w:rsidR="003E37E2" w:rsidRPr="005C7ADF" w:rsidRDefault="003E37E2" w:rsidP="003E37E2">
            <w:pPr>
              <w:jc w:val="center"/>
              <w:rPr>
                <w:rFonts w:asciiTheme="minorHAnsi" w:hAnsiTheme="minorHAnsi" w:cstheme="minorHAnsi"/>
                <w:sz w:val="22"/>
                <w:szCs w:val="22"/>
              </w:rPr>
            </w:pPr>
            <w:r w:rsidRPr="005C7ADF">
              <w:rPr>
                <w:rFonts w:asciiTheme="minorHAnsi" w:hAnsiTheme="minorHAnsi" w:cstheme="minorHAnsi"/>
                <w:sz w:val="22"/>
                <w:szCs w:val="22"/>
              </w:rPr>
              <w:t>17,5</w:t>
            </w:r>
          </w:p>
          <w:p w:rsidR="003E37E2" w:rsidRPr="005C7ADF" w:rsidRDefault="003E37E2" w:rsidP="003E37E2">
            <w:pPr>
              <w:jc w:val="center"/>
              <w:rPr>
                <w:rFonts w:asciiTheme="minorHAnsi" w:hAnsiTheme="minorHAnsi" w:cstheme="minorHAnsi"/>
                <w:sz w:val="22"/>
                <w:szCs w:val="22"/>
              </w:rPr>
            </w:pPr>
            <w:r w:rsidRPr="005C7ADF">
              <w:rPr>
                <w:rFonts w:asciiTheme="minorHAnsi" w:hAnsiTheme="minorHAnsi" w:cstheme="minorHAnsi"/>
                <w:sz w:val="22"/>
                <w:szCs w:val="22"/>
              </w:rPr>
              <w:t xml:space="preserve">(по воде – </w:t>
            </w:r>
            <w:smartTag w:uri="urn:schemas-microsoft-com:office:smarttags" w:element="metricconverter">
              <w:smartTagPr>
                <w:attr w:name="ProductID" w:val="13 км"/>
              </w:smartTagPr>
              <w:r w:rsidRPr="005C7ADF">
                <w:rPr>
                  <w:rFonts w:asciiTheme="minorHAnsi" w:hAnsiTheme="minorHAnsi" w:cstheme="minorHAnsi"/>
                  <w:sz w:val="22"/>
                  <w:szCs w:val="22"/>
                </w:rPr>
                <w:t>13 км</w:t>
              </w:r>
            </w:smartTag>
            <w:r w:rsidRPr="005C7ADF">
              <w:rPr>
                <w:rFonts w:asciiTheme="minorHAnsi" w:hAnsiTheme="minorHAnsi" w:cstheme="minorHAnsi"/>
                <w:sz w:val="22"/>
                <w:szCs w:val="22"/>
              </w:rPr>
              <w:t xml:space="preserve">, пешая часть </w:t>
            </w:r>
            <w:smartTag w:uri="urn:schemas-microsoft-com:office:smarttags" w:element="metricconverter">
              <w:smartTagPr>
                <w:attr w:name="ProductID" w:val="4,5 км"/>
              </w:smartTagPr>
              <w:r w:rsidRPr="005C7ADF">
                <w:rPr>
                  <w:rFonts w:asciiTheme="minorHAnsi" w:hAnsiTheme="minorHAnsi" w:cstheme="minorHAnsi"/>
                  <w:sz w:val="22"/>
                  <w:szCs w:val="22"/>
                </w:rPr>
                <w:t>4,5 км</w:t>
              </w:r>
            </w:smartTag>
            <w:r w:rsidRPr="005C7ADF">
              <w:rPr>
                <w:rFonts w:asciiTheme="minorHAnsi" w:hAnsiTheme="minorHAnsi" w:cstheme="minorHAnsi"/>
                <w:sz w:val="22"/>
                <w:szCs w:val="22"/>
              </w:rPr>
              <w:t>)</w:t>
            </w:r>
          </w:p>
        </w:tc>
        <w:tc>
          <w:tcPr>
            <w:tcW w:w="808" w:type="dxa"/>
          </w:tcPr>
          <w:p w:rsidR="003E37E2" w:rsidRPr="005C7ADF" w:rsidRDefault="003E37E2" w:rsidP="003E37E2">
            <w:pPr>
              <w:rPr>
                <w:rFonts w:asciiTheme="minorHAnsi" w:hAnsiTheme="minorHAnsi" w:cstheme="minorHAnsi"/>
                <w:sz w:val="22"/>
                <w:szCs w:val="22"/>
              </w:rPr>
            </w:pPr>
            <w:r w:rsidRPr="005C7ADF">
              <w:rPr>
                <w:rFonts w:asciiTheme="minorHAnsi" w:hAnsiTheme="minorHAnsi" w:cstheme="minorHAnsi"/>
                <w:sz w:val="22"/>
                <w:szCs w:val="22"/>
              </w:rPr>
              <w:t>4-5 часов</w:t>
            </w:r>
          </w:p>
          <w:p w:rsidR="003E37E2" w:rsidRPr="005C7ADF" w:rsidRDefault="003E37E2" w:rsidP="003E37E2">
            <w:pPr>
              <w:jc w:val="center"/>
              <w:rPr>
                <w:rFonts w:asciiTheme="minorHAnsi" w:hAnsiTheme="minorHAnsi" w:cstheme="minorHAnsi"/>
                <w:sz w:val="22"/>
                <w:szCs w:val="22"/>
              </w:rPr>
            </w:pPr>
          </w:p>
        </w:tc>
        <w:tc>
          <w:tcPr>
            <w:tcW w:w="1219" w:type="dxa"/>
          </w:tcPr>
          <w:p w:rsidR="003E37E2" w:rsidRPr="005C7ADF" w:rsidRDefault="003635AC" w:rsidP="003E37E2">
            <w:pPr>
              <w:rPr>
                <w:rFonts w:asciiTheme="minorHAnsi" w:hAnsiTheme="minorHAnsi" w:cstheme="minorHAnsi"/>
                <w:bCs/>
                <w:sz w:val="22"/>
                <w:szCs w:val="22"/>
              </w:rPr>
            </w:pPr>
            <w:r w:rsidRPr="005C7ADF">
              <w:rPr>
                <w:rFonts w:asciiTheme="minorHAnsi" w:hAnsiTheme="minorHAnsi" w:cstheme="minorHAnsi"/>
                <w:sz w:val="22"/>
                <w:szCs w:val="22"/>
              </w:rPr>
              <w:t>0</w:t>
            </w:r>
            <w:r w:rsidR="003E37E2" w:rsidRPr="005C7ADF">
              <w:rPr>
                <w:rFonts w:asciiTheme="minorHAnsi" w:hAnsiTheme="minorHAnsi" w:cstheme="minorHAnsi"/>
                <w:sz w:val="22"/>
                <w:szCs w:val="22"/>
              </w:rPr>
              <w:t>1 июля – 30 сентября</w:t>
            </w:r>
          </w:p>
        </w:tc>
        <w:tc>
          <w:tcPr>
            <w:tcW w:w="950" w:type="dxa"/>
          </w:tcPr>
          <w:p w:rsidR="003E37E2" w:rsidRPr="005C7ADF" w:rsidRDefault="003E37E2" w:rsidP="003E37E2">
            <w:pPr>
              <w:rPr>
                <w:rFonts w:asciiTheme="minorHAnsi" w:hAnsiTheme="minorHAnsi" w:cstheme="minorHAnsi"/>
                <w:sz w:val="22"/>
                <w:szCs w:val="22"/>
              </w:rPr>
            </w:pPr>
            <w:r w:rsidRPr="005C7ADF">
              <w:rPr>
                <w:rFonts w:asciiTheme="minorHAnsi" w:hAnsiTheme="minorHAnsi" w:cstheme="minorHAnsi"/>
                <w:sz w:val="22"/>
                <w:szCs w:val="22"/>
              </w:rPr>
              <w:t xml:space="preserve">Ежедневно </w:t>
            </w:r>
          </w:p>
        </w:tc>
        <w:tc>
          <w:tcPr>
            <w:tcW w:w="2570" w:type="dxa"/>
          </w:tcPr>
          <w:p w:rsidR="003E37E2" w:rsidRPr="005C7ADF" w:rsidRDefault="003E37E2" w:rsidP="003E37E2">
            <w:pPr>
              <w:rPr>
                <w:rFonts w:asciiTheme="minorHAnsi" w:hAnsiTheme="minorHAnsi" w:cstheme="minorHAnsi"/>
                <w:sz w:val="22"/>
                <w:szCs w:val="22"/>
              </w:rPr>
            </w:pPr>
            <w:r w:rsidRPr="005C7ADF">
              <w:rPr>
                <w:rFonts w:asciiTheme="minorHAnsi" w:hAnsiTheme="minorHAnsi" w:cstheme="minorHAnsi"/>
                <w:iCs/>
                <w:sz w:val="22"/>
                <w:szCs w:val="22"/>
              </w:rPr>
              <w:t>Не более 10 групп в месяц, 8 человек в группе</w:t>
            </w:r>
          </w:p>
        </w:tc>
      </w:tr>
      <w:tr w:rsidR="00041429" w:rsidRPr="005C7ADF" w:rsidTr="003635AC">
        <w:trPr>
          <w:trHeight w:val="20"/>
        </w:trPr>
        <w:tc>
          <w:tcPr>
            <w:tcW w:w="345" w:type="dxa"/>
          </w:tcPr>
          <w:p w:rsidR="003E37E2" w:rsidRPr="005C7ADF" w:rsidRDefault="003E37E2" w:rsidP="003E37E2">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3</w:t>
            </w:r>
          </w:p>
        </w:tc>
        <w:tc>
          <w:tcPr>
            <w:tcW w:w="2633" w:type="dxa"/>
          </w:tcPr>
          <w:p w:rsidR="003E37E2" w:rsidRPr="005C7ADF" w:rsidRDefault="003E37E2" w:rsidP="003E37E2">
            <w:pPr>
              <w:jc w:val="center"/>
              <w:rPr>
                <w:rFonts w:asciiTheme="minorHAnsi" w:hAnsiTheme="minorHAnsi" w:cstheme="minorHAnsi"/>
                <w:sz w:val="22"/>
                <w:szCs w:val="22"/>
              </w:rPr>
            </w:pPr>
            <w:r w:rsidRPr="005C7ADF">
              <w:rPr>
                <w:rFonts w:asciiTheme="minorHAnsi" w:hAnsiTheme="minorHAnsi" w:cstheme="minorHAnsi"/>
                <w:sz w:val="22"/>
                <w:szCs w:val="22"/>
              </w:rPr>
              <w:t xml:space="preserve">Экскурсионный маршрут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По следам древних эвенкийских охотников</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xml:space="preserve">, пеший. </w:t>
            </w:r>
          </w:p>
        </w:tc>
        <w:tc>
          <w:tcPr>
            <w:tcW w:w="1084" w:type="dxa"/>
          </w:tcPr>
          <w:p w:rsidR="003E37E2" w:rsidRPr="005C7ADF" w:rsidRDefault="003E37E2" w:rsidP="003E37E2">
            <w:pPr>
              <w:jc w:val="center"/>
              <w:rPr>
                <w:rFonts w:asciiTheme="minorHAnsi" w:hAnsiTheme="minorHAnsi" w:cstheme="minorHAnsi"/>
                <w:sz w:val="22"/>
                <w:szCs w:val="22"/>
              </w:rPr>
            </w:pPr>
            <w:r w:rsidRPr="005C7ADF">
              <w:rPr>
                <w:rFonts w:asciiTheme="minorHAnsi" w:hAnsiTheme="minorHAnsi" w:cstheme="minorHAnsi"/>
                <w:sz w:val="22"/>
                <w:szCs w:val="22"/>
              </w:rPr>
              <w:t>2,5</w:t>
            </w:r>
          </w:p>
        </w:tc>
        <w:tc>
          <w:tcPr>
            <w:tcW w:w="808" w:type="dxa"/>
          </w:tcPr>
          <w:p w:rsidR="003E37E2" w:rsidRPr="005C7ADF" w:rsidRDefault="003E37E2" w:rsidP="003E37E2">
            <w:pPr>
              <w:rPr>
                <w:rFonts w:asciiTheme="minorHAnsi" w:hAnsiTheme="minorHAnsi" w:cstheme="minorHAnsi"/>
                <w:sz w:val="22"/>
                <w:szCs w:val="22"/>
              </w:rPr>
            </w:pPr>
            <w:r w:rsidRPr="005C7ADF">
              <w:rPr>
                <w:rFonts w:asciiTheme="minorHAnsi" w:hAnsiTheme="minorHAnsi" w:cstheme="minorHAnsi"/>
                <w:sz w:val="22"/>
                <w:szCs w:val="22"/>
              </w:rPr>
              <w:t>5 часов</w:t>
            </w:r>
          </w:p>
          <w:p w:rsidR="003E37E2" w:rsidRPr="005C7ADF" w:rsidRDefault="003E37E2" w:rsidP="003E37E2">
            <w:pPr>
              <w:jc w:val="center"/>
              <w:rPr>
                <w:rFonts w:asciiTheme="minorHAnsi" w:hAnsiTheme="minorHAnsi" w:cstheme="minorHAnsi"/>
                <w:sz w:val="22"/>
                <w:szCs w:val="22"/>
              </w:rPr>
            </w:pPr>
          </w:p>
        </w:tc>
        <w:tc>
          <w:tcPr>
            <w:tcW w:w="1219" w:type="dxa"/>
          </w:tcPr>
          <w:p w:rsidR="003E37E2" w:rsidRPr="005C7ADF" w:rsidRDefault="003635AC" w:rsidP="003E37E2">
            <w:pPr>
              <w:rPr>
                <w:rFonts w:asciiTheme="minorHAnsi" w:hAnsiTheme="minorHAnsi" w:cstheme="minorHAnsi"/>
                <w:bCs/>
                <w:sz w:val="22"/>
                <w:szCs w:val="22"/>
              </w:rPr>
            </w:pPr>
            <w:r w:rsidRPr="005C7ADF">
              <w:rPr>
                <w:rFonts w:asciiTheme="minorHAnsi" w:hAnsiTheme="minorHAnsi" w:cstheme="minorHAnsi"/>
                <w:sz w:val="22"/>
                <w:szCs w:val="22"/>
              </w:rPr>
              <w:t>0</w:t>
            </w:r>
            <w:r w:rsidR="003E37E2" w:rsidRPr="005C7ADF">
              <w:rPr>
                <w:rFonts w:asciiTheme="minorHAnsi" w:hAnsiTheme="minorHAnsi" w:cstheme="minorHAnsi"/>
                <w:sz w:val="22"/>
                <w:szCs w:val="22"/>
              </w:rPr>
              <w:t>1 июля – 30 сентября</w:t>
            </w:r>
          </w:p>
        </w:tc>
        <w:tc>
          <w:tcPr>
            <w:tcW w:w="950" w:type="dxa"/>
          </w:tcPr>
          <w:p w:rsidR="003E37E2" w:rsidRPr="005C7ADF" w:rsidRDefault="003E37E2" w:rsidP="003E37E2">
            <w:pPr>
              <w:rPr>
                <w:rFonts w:asciiTheme="minorHAnsi" w:hAnsiTheme="minorHAnsi" w:cstheme="minorHAnsi"/>
                <w:sz w:val="22"/>
                <w:szCs w:val="22"/>
              </w:rPr>
            </w:pPr>
            <w:r w:rsidRPr="005C7ADF">
              <w:rPr>
                <w:rFonts w:asciiTheme="minorHAnsi" w:hAnsiTheme="minorHAnsi" w:cstheme="minorHAnsi"/>
                <w:sz w:val="22"/>
                <w:szCs w:val="22"/>
              </w:rPr>
              <w:t xml:space="preserve">Ежедневно </w:t>
            </w:r>
          </w:p>
        </w:tc>
        <w:tc>
          <w:tcPr>
            <w:tcW w:w="2570" w:type="dxa"/>
          </w:tcPr>
          <w:p w:rsidR="003E37E2" w:rsidRPr="005C7ADF" w:rsidRDefault="003E37E2" w:rsidP="003E37E2">
            <w:pPr>
              <w:rPr>
                <w:rFonts w:asciiTheme="minorHAnsi" w:hAnsiTheme="minorHAnsi" w:cstheme="minorHAnsi"/>
                <w:sz w:val="22"/>
                <w:szCs w:val="22"/>
              </w:rPr>
            </w:pPr>
            <w:r w:rsidRPr="005C7ADF">
              <w:rPr>
                <w:rFonts w:asciiTheme="minorHAnsi" w:hAnsiTheme="minorHAnsi" w:cstheme="minorHAnsi"/>
                <w:iCs/>
                <w:sz w:val="22"/>
                <w:szCs w:val="22"/>
              </w:rPr>
              <w:t>Не более 10 групп в месяц, 8 человек в группе</w:t>
            </w:r>
          </w:p>
        </w:tc>
      </w:tr>
      <w:tr w:rsidR="00041429" w:rsidRPr="005C7ADF" w:rsidTr="003635AC">
        <w:trPr>
          <w:trHeight w:val="20"/>
        </w:trPr>
        <w:tc>
          <w:tcPr>
            <w:tcW w:w="345" w:type="dxa"/>
          </w:tcPr>
          <w:p w:rsidR="003E37E2" w:rsidRPr="005C7ADF" w:rsidRDefault="003E37E2" w:rsidP="003E37E2">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4</w:t>
            </w:r>
          </w:p>
        </w:tc>
        <w:tc>
          <w:tcPr>
            <w:tcW w:w="2633" w:type="dxa"/>
          </w:tcPr>
          <w:p w:rsidR="003E37E2" w:rsidRPr="005C7ADF" w:rsidRDefault="003E37E2" w:rsidP="003E37E2">
            <w:pPr>
              <w:jc w:val="center"/>
              <w:rPr>
                <w:rFonts w:asciiTheme="minorHAnsi" w:hAnsiTheme="minorHAnsi" w:cstheme="minorHAnsi"/>
                <w:sz w:val="22"/>
                <w:szCs w:val="22"/>
              </w:rPr>
            </w:pPr>
            <w:r w:rsidRPr="005C7ADF">
              <w:rPr>
                <w:rFonts w:asciiTheme="minorHAnsi" w:hAnsiTheme="minorHAnsi" w:cstheme="minorHAnsi"/>
                <w:sz w:val="22"/>
                <w:szCs w:val="22"/>
              </w:rPr>
              <w:t xml:space="preserve">Экскурсионный маршрут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Здесь вам не равнина</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 пеший</w:t>
            </w:r>
          </w:p>
        </w:tc>
        <w:tc>
          <w:tcPr>
            <w:tcW w:w="1084" w:type="dxa"/>
          </w:tcPr>
          <w:p w:rsidR="003E37E2" w:rsidRPr="005C7ADF" w:rsidRDefault="003E37E2" w:rsidP="003E37E2">
            <w:pPr>
              <w:jc w:val="center"/>
              <w:rPr>
                <w:rFonts w:asciiTheme="minorHAnsi" w:hAnsiTheme="minorHAnsi" w:cstheme="minorHAnsi"/>
                <w:sz w:val="22"/>
                <w:szCs w:val="22"/>
              </w:rPr>
            </w:pPr>
            <w:r w:rsidRPr="005C7ADF">
              <w:rPr>
                <w:rFonts w:asciiTheme="minorHAnsi" w:hAnsiTheme="minorHAnsi" w:cstheme="minorHAnsi"/>
                <w:sz w:val="22"/>
                <w:szCs w:val="22"/>
              </w:rPr>
              <w:t>12, 4</w:t>
            </w:r>
          </w:p>
        </w:tc>
        <w:tc>
          <w:tcPr>
            <w:tcW w:w="808" w:type="dxa"/>
          </w:tcPr>
          <w:p w:rsidR="003E37E2" w:rsidRPr="005C7ADF" w:rsidRDefault="003E37E2" w:rsidP="003E37E2">
            <w:pPr>
              <w:rPr>
                <w:rFonts w:asciiTheme="minorHAnsi" w:hAnsiTheme="minorHAnsi" w:cstheme="minorHAnsi"/>
                <w:sz w:val="22"/>
                <w:szCs w:val="22"/>
              </w:rPr>
            </w:pPr>
            <w:r w:rsidRPr="005C7ADF">
              <w:rPr>
                <w:rFonts w:asciiTheme="minorHAnsi" w:hAnsiTheme="minorHAnsi" w:cstheme="minorHAnsi"/>
                <w:sz w:val="22"/>
                <w:szCs w:val="22"/>
              </w:rPr>
              <w:t>24 часа</w:t>
            </w:r>
          </w:p>
          <w:p w:rsidR="003E37E2" w:rsidRPr="005C7ADF" w:rsidRDefault="003E37E2" w:rsidP="003E37E2">
            <w:pPr>
              <w:jc w:val="center"/>
              <w:rPr>
                <w:rFonts w:asciiTheme="minorHAnsi" w:hAnsiTheme="minorHAnsi" w:cstheme="minorHAnsi"/>
                <w:sz w:val="22"/>
                <w:szCs w:val="22"/>
              </w:rPr>
            </w:pPr>
          </w:p>
        </w:tc>
        <w:tc>
          <w:tcPr>
            <w:tcW w:w="1219" w:type="dxa"/>
          </w:tcPr>
          <w:p w:rsidR="003E37E2" w:rsidRPr="005C7ADF" w:rsidRDefault="003635AC" w:rsidP="003E37E2">
            <w:pPr>
              <w:rPr>
                <w:rFonts w:asciiTheme="minorHAnsi" w:hAnsiTheme="minorHAnsi" w:cstheme="minorHAnsi"/>
                <w:bCs/>
                <w:sz w:val="22"/>
                <w:szCs w:val="22"/>
              </w:rPr>
            </w:pPr>
            <w:r w:rsidRPr="005C7ADF">
              <w:rPr>
                <w:rFonts w:asciiTheme="minorHAnsi" w:hAnsiTheme="minorHAnsi" w:cstheme="minorHAnsi"/>
                <w:sz w:val="22"/>
                <w:szCs w:val="22"/>
              </w:rPr>
              <w:t>0</w:t>
            </w:r>
            <w:r w:rsidR="003E37E2" w:rsidRPr="005C7ADF">
              <w:rPr>
                <w:rFonts w:asciiTheme="minorHAnsi" w:hAnsiTheme="minorHAnsi" w:cstheme="minorHAnsi"/>
                <w:sz w:val="22"/>
                <w:szCs w:val="22"/>
              </w:rPr>
              <w:t xml:space="preserve">1 июля – </w:t>
            </w:r>
            <w:r w:rsidRPr="005C7ADF">
              <w:rPr>
                <w:rFonts w:asciiTheme="minorHAnsi" w:hAnsiTheme="minorHAnsi" w:cstheme="minorHAnsi"/>
                <w:sz w:val="22"/>
                <w:szCs w:val="22"/>
              </w:rPr>
              <w:t>0</w:t>
            </w:r>
            <w:r w:rsidR="003E37E2" w:rsidRPr="005C7ADF">
              <w:rPr>
                <w:rFonts w:asciiTheme="minorHAnsi" w:hAnsiTheme="minorHAnsi" w:cstheme="minorHAnsi"/>
                <w:sz w:val="22"/>
                <w:szCs w:val="22"/>
              </w:rPr>
              <w:t>1 сентября</w:t>
            </w:r>
          </w:p>
        </w:tc>
        <w:tc>
          <w:tcPr>
            <w:tcW w:w="950" w:type="dxa"/>
          </w:tcPr>
          <w:p w:rsidR="003E37E2" w:rsidRPr="005C7ADF" w:rsidRDefault="003E37E2" w:rsidP="003E37E2">
            <w:pPr>
              <w:rPr>
                <w:rFonts w:asciiTheme="minorHAnsi" w:hAnsiTheme="minorHAnsi" w:cstheme="minorHAnsi"/>
                <w:sz w:val="22"/>
                <w:szCs w:val="22"/>
              </w:rPr>
            </w:pPr>
            <w:r w:rsidRPr="005C7ADF">
              <w:rPr>
                <w:rFonts w:asciiTheme="minorHAnsi" w:hAnsiTheme="minorHAnsi" w:cstheme="minorHAnsi"/>
                <w:sz w:val="22"/>
                <w:szCs w:val="22"/>
              </w:rPr>
              <w:t xml:space="preserve">Ежедневно </w:t>
            </w:r>
          </w:p>
        </w:tc>
        <w:tc>
          <w:tcPr>
            <w:tcW w:w="2570" w:type="dxa"/>
          </w:tcPr>
          <w:p w:rsidR="003E37E2" w:rsidRPr="005C7ADF" w:rsidRDefault="003E37E2" w:rsidP="0079293A">
            <w:pPr>
              <w:pStyle w:val="21"/>
              <w:spacing w:after="0" w:line="240" w:lineRule="auto"/>
              <w:ind w:left="0"/>
              <w:rPr>
                <w:rFonts w:asciiTheme="minorHAnsi" w:hAnsiTheme="minorHAnsi" w:cstheme="minorHAnsi"/>
                <w:iCs/>
                <w:sz w:val="22"/>
                <w:szCs w:val="22"/>
              </w:rPr>
            </w:pPr>
            <w:r w:rsidRPr="005C7ADF">
              <w:rPr>
                <w:rFonts w:asciiTheme="minorHAnsi" w:hAnsiTheme="minorHAnsi" w:cstheme="minorHAnsi"/>
                <w:bCs/>
                <w:sz w:val="22"/>
                <w:szCs w:val="22"/>
              </w:rPr>
              <w:t>С 1.07-24.07 1 группа (8 человек) в неделю, (лимитирующий фактор - беспокойство птиц в период гнездования). С 25.07 по 1.09 – 2 группы (по 8 человек) в неделю. Всего 112 человек в сезон</w:t>
            </w:r>
          </w:p>
        </w:tc>
      </w:tr>
      <w:tr w:rsidR="00041429" w:rsidRPr="005C7ADF" w:rsidTr="003635AC">
        <w:trPr>
          <w:trHeight w:val="20"/>
        </w:trPr>
        <w:tc>
          <w:tcPr>
            <w:tcW w:w="345" w:type="dxa"/>
          </w:tcPr>
          <w:p w:rsidR="003E37E2" w:rsidRPr="005C7ADF" w:rsidRDefault="003E37E2" w:rsidP="003E37E2">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5</w:t>
            </w:r>
          </w:p>
        </w:tc>
        <w:tc>
          <w:tcPr>
            <w:tcW w:w="2633" w:type="dxa"/>
          </w:tcPr>
          <w:p w:rsidR="003E37E2" w:rsidRPr="005C7ADF" w:rsidRDefault="003E37E2" w:rsidP="003E37E2">
            <w:pPr>
              <w:jc w:val="center"/>
              <w:rPr>
                <w:rFonts w:asciiTheme="minorHAnsi" w:hAnsiTheme="minorHAnsi" w:cstheme="minorHAnsi"/>
                <w:sz w:val="22"/>
                <w:szCs w:val="22"/>
              </w:rPr>
            </w:pPr>
            <w:r w:rsidRPr="005C7ADF">
              <w:rPr>
                <w:rFonts w:asciiTheme="minorHAnsi" w:hAnsiTheme="minorHAnsi" w:cstheme="minorHAnsi"/>
                <w:sz w:val="22"/>
                <w:szCs w:val="22"/>
              </w:rPr>
              <w:t xml:space="preserve">Экскурсионный маршрут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Озеро Лама – путоранская жемчужина</w:t>
            </w:r>
            <w:r w:rsidR="00F914FD" w:rsidRPr="005C7ADF">
              <w:rPr>
                <w:rFonts w:asciiTheme="minorHAnsi" w:hAnsiTheme="minorHAnsi" w:cstheme="minorHAnsi"/>
                <w:sz w:val="22"/>
                <w:szCs w:val="22"/>
              </w:rPr>
              <w:t>»</w:t>
            </w:r>
            <w:r w:rsidR="00783455" w:rsidRPr="005C7ADF">
              <w:rPr>
                <w:rFonts w:asciiTheme="minorHAnsi" w:hAnsiTheme="minorHAnsi" w:cstheme="minorHAnsi"/>
                <w:sz w:val="22"/>
                <w:szCs w:val="22"/>
              </w:rPr>
              <w:t>,</w:t>
            </w:r>
            <w:r w:rsidRPr="005C7ADF">
              <w:rPr>
                <w:rFonts w:asciiTheme="minorHAnsi" w:hAnsiTheme="minorHAnsi" w:cstheme="minorHAnsi"/>
                <w:sz w:val="22"/>
                <w:szCs w:val="22"/>
              </w:rPr>
              <w:t xml:space="preserve"> водный </w:t>
            </w:r>
          </w:p>
        </w:tc>
        <w:tc>
          <w:tcPr>
            <w:tcW w:w="1084" w:type="dxa"/>
          </w:tcPr>
          <w:p w:rsidR="003E37E2" w:rsidRPr="005C7ADF" w:rsidRDefault="003E37E2" w:rsidP="003E37E2">
            <w:pPr>
              <w:jc w:val="center"/>
              <w:rPr>
                <w:rFonts w:asciiTheme="minorHAnsi" w:hAnsiTheme="minorHAnsi" w:cstheme="minorHAnsi"/>
                <w:sz w:val="22"/>
                <w:szCs w:val="22"/>
              </w:rPr>
            </w:pPr>
            <w:r w:rsidRPr="005C7ADF">
              <w:rPr>
                <w:rFonts w:asciiTheme="minorHAnsi" w:hAnsiTheme="minorHAnsi" w:cstheme="minorHAnsi"/>
                <w:sz w:val="22"/>
                <w:szCs w:val="22"/>
              </w:rPr>
              <w:t>17</w:t>
            </w:r>
          </w:p>
        </w:tc>
        <w:tc>
          <w:tcPr>
            <w:tcW w:w="808" w:type="dxa"/>
          </w:tcPr>
          <w:p w:rsidR="003E37E2" w:rsidRPr="005C7ADF" w:rsidRDefault="003E37E2" w:rsidP="003E37E2">
            <w:pPr>
              <w:rPr>
                <w:rFonts w:asciiTheme="minorHAnsi" w:hAnsiTheme="minorHAnsi" w:cstheme="minorHAnsi"/>
                <w:sz w:val="22"/>
                <w:szCs w:val="22"/>
              </w:rPr>
            </w:pPr>
            <w:r w:rsidRPr="005C7ADF">
              <w:rPr>
                <w:rFonts w:asciiTheme="minorHAnsi" w:hAnsiTheme="minorHAnsi" w:cstheme="minorHAnsi"/>
                <w:sz w:val="22"/>
                <w:szCs w:val="22"/>
              </w:rPr>
              <w:t>4 часа</w:t>
            </w:r>
          </w:p>
          <w:p w:rsidR="003E37E2" w:rsidRPr="005C7ADF" w:rsidRDefault="003E37E2" w:rsidP="003E37E2">
            <w:pPr>
              <w:jc w:val="center"/>
              <w:rPr>
                <w:rFonts w:asciiTheme="minorHAnsi" w:hAnsiTheme="minorHAnsi" w:cstheme="minorHAnsi"/>
                <w:sz w:val="22"/>
                <w:szCs w:val="22"/>
              </w:rPr>
            </w:pPr>
          </w:p>
        </w:tc>
        <w:tc>
          <w:tcPr>
            <w:tcW w:w="1219" w:type="dxa"/>
          </w:tcPr>
          <w:p w:rsidR="003E37E2" w:rsidRPr="005C7ADF" w:rsidRDefault="003E37E2" w:rsidP="003E37E2">
            <w:pPr>
              <w:rPr>
                <w:rFonts w:asciiTheme="minorHAnsi" w:hAnsiTheme="minorHAnsi" w:cstheme="minorHAnsi"/>
                <w:bCs/>
                <w:sz w:val="22"/>
                <w:szCs w:val="22"/>
              </w:rPr>
            </w:pPr>
            <w:r w:rsidRPr="005C7ADF">
              <w:rPr>
                <w:rFonts w:asciiTheme="minorHAnsi" w:hAnsiTheme="minorHAnsi" w:cstheme="minorHAnsi"/>
                <w:sz w:val="22"/>
                <w:szCs w:val="22"/>
              </w:rPr>
              <w:t>20 июня – 10 сентября</w:t>
            </w:r>
          </w:p>
        </w:tc>
        <w:tc>
          <w:tcPr>
            <w:tcW w:w="950" w:type="dxa"/>
          </w:tcPr>
          <w:p w:rsidR="003E37E2" w:rsidRPr="005C7ADF" w:rsidRDefault="003E37E2" w:rsidP="003E37E2">
            <w:pPr>
              <w:rPr>
                <w:rFonts w:asciiTheme="minorHAnsi" w:hAnsiTheme="minorHAnsi" w:cstheme="minorHAnsi"/>
                <w:sz w:val="22"/>
                <w:szCs w:val="22"/>
              </w:rPr>
            </w:pPr>
            <w:r w:rsidRPr="005C7ADF">
              <w:rPr>
                <w:rFonts w:asciiTheme="minorHAnsi" w:hAnsiTheme="minorHAnsi" w:cstheme="minorHAnsi"/>
                <w:sz w:val="22"/>
                <w:szCs w:val="22"/>
              </w:rPr>
              <w:t xml:space="preserve">Ежедневно </w:t>
            </w:r>
          </w:p>
        </w:tc>
        <w:tc>
          <w:tcPr>
            <w:tcW w:w="2570" w:type="dxa"/>
          </w:tcPr>
          <w:p w:rsidR="003E37E2" w:rsidRPr="005C7ADF" w:rsidRDefault="003E37E2" w:rsidP="003E37E2">
            <w:pPr>
              <w:rPr>
                <w:rFonts w:asciiTheme="minorHAnsi" w:hAnsiTheme="minorHAnsi" w:cstheme="minorHAnsi"/>
                <w:sz w:val="22"/>
                <w:szCs w:val="22"/>
              </w:rPr>
            </w:pPr>
            <w:r w:rsidRPr="005C7ADF">
              <w:rPr>
                <w:rFonts w:asciiTheme="minorHAnsi" w:hAnsiTheme="minorHAnsi" w:cstheme="minorHAnsi"/>
                <w:iCs/>
                <w:sz w:val="22"/>
                <w:szCs w:val="22"/>
              </w:rPr>
              <w:t>Не более 10 групп в месяц, 8 человек в группе</w:t>
            </w:r>
          </w:p>
        </w:tc>
      </w:tr>
      <w:tr w:rsidR="00041429" w:rsidRPr="005C7ADF" w:rsidTr="003635AC">
        <w:trPr>
          <w:trHeight w:val="20"/>
        </w:trPr>
        <w:tc>
          <w:tcPr>
            <w:tcW w:w="345" w:type="dxa"/>
          </w:tcPr>
          <w:p w:rsidR="003635AC" w:rsidRPr="005C7ADF" w:rsidRDefault="003635AC" w:rsidP="003635AC">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6</w:t>
            </w:r>
          </w:p>
        </w:tc>
        <w:tc>
          <w:tcPr>
            <w:tcW w:w="2633" w:type="dxa"/>
          </w:tcPr>
          <w:p w:rsidR="003635AC" w:rsidRPr="005C7ADF" w:rsidRDefault="003635AC" w:rsidP="003635AC">
            <w:pPr>
              <w:rPr>
                <w:rFonts w:asciiTheme="minorHAnsi" w:hAnsiTheme="minorHAnsi" w:cstheme="minorHAnsi"/>
                <w:sz w:val="22"/>
                <w:szCs w:val="22"/>
              </w:rPr>
            </w:pPr>
            <w:r w:rsidRPr="005C7ADF">
              <w:rPr>
                <w:rFonts w:asciiTheme="minorHAnsi" w:hAnsiTheme="minorHAnsi" w:cstheme="minorHAnsi"/>
                <w:sz w:val="22"/>
                <w:szCs w:val="22"/>
              </w:rPr>
              <w:t>Водная экскурсия «Страна водопадов», водный</w:t>
            </w:r>
          </w:p>
        </w:tc>
        <w:tc>
          <w:tcPr>
            <w:tcW w:w="1084" w:type="dxa"/>
          </w:tcPr>
          <w:p w:rsidR="003635AC" w:rsidRPr="005C7ADF" w:rsidRDefault="003635AC" w:rsidP="003635AC">
            <w:pPr>
              <w:jc w:val="center"/>
              <w:rPr>
                <w:rFonts w:asciiTheme="minorHAnsi" w:hAnsiTheme="minorHAnsi" w:cstheme="minorHAnsi"/>
                <w:sz w:val="22"/>
                <w:szCs w:val="22"/>
              </w:rPr>
            </w:pPr>
            <w:r w:rsidRPr="005C7ADF">
              <w:rPr>
                <w:rFonts w:asciiTheme="minorHAnsi" w:hAnsiTheme="minorHAnsi" w:cstheme="minorHAnsi"/>
                <w:sz w:val="22"/>
                <w:szCs w:val="22"/>
              </w:rPr>
              <w:t>38</w:t>
            </w:r>
          </w:p>
        </w:tc>
        <w:tc>
          <w:tcPr>
            <w:tcW w:w="808" w:type="dxa"/>
          </w:tcPr>
          <w:p w:rsidR="003635AC" w:rsidRPr="005C7ADF" w:rsidRDefault="003635AC" w:rsidP="003635AC">
            <w:pPr>
              <w:jc w:val="center"/>
              <w:rPr>
                <w:rFonts w:asciiTheme="minorHAnsi" w:hAnsiTheme="minorHAnsi" w:cstheme="minorHAnsi"/>
                <w:sz w:val="22"/>
                <w:szCs w:val="22"/>
              </w:rPr>
            </w:pPr>
            <w:r w:rsidRPr="005C7ADF">
              <w:rPr>
                <w:rFonts w:asciiTheme="minorHAnsi" w:hAnsiTheme="minorHAnsi" w:cstheme="minorHAnsi"/>
                <w:sz w:val="22"/>
                <w:szCs w:val="22"/>
              </w:rPr>
              <w:t>7 дней</w:t>
            </w:r>
          </w:p>
        </w:tc>
        <w:tc>
          <w:tcPr>
            <w:tcW w:w="1219" w:type="dxa"/>
          </w:tcPr>
          <w:p w:rsidR="003635AC" w:rsidRPr="005C7ADF" w:rsidRDefault="003635AC" w:rsidP="003635AC">
            <w:pPr>
              <w:rPr>
                <w:rFonts w:asciiTheme="minorHAnsi" w:hAnsiTheme="minorHAnsi" w:cstheme="minorHAnsi"/>
                <w:bCs/>
                <w:sz w:val="22"/>
                <w:szCs w:val="22"/>
              </w:rPr>
            </w:pPr>
            <w:r w:rsidRPr="005C7ADF">
              <w:rPr>
                <w:rFonts w:asciiTheme="minorHAnsi" w:hAnsiTheme="minorHAnsi" w:cstheme="minorHAnsi"/>
                <w:sz w:val="22"/>
                <w:szCs w:val="22"/>
              </w:rPr>
              <w:t>01 июля – 15 сентября</w:t>
            </w:r>
          </w:p>
        </w:tc>
        <w:tc>
          <w:tcPr>
            <w:tcW w:w="950" w:type="dxa"/>
          </w:tcPr>
          <w:p w:rsidR="003635AC" w:rsidRPr="005C7ADF" w:rsidRDefault="003635AC" w:rsidP="003635AC">
            <w:pPr>
              <w:rPr>
                <w:rFonts w:asciiTheme="minorHAnsi" w:hAnsiTheme="minorHAnsi" w:cstheme="minorHAnsi"/>
              </w:rPr>
            </w:pPr>
            <w:r w:rsidRPr="005C7ADF">
              <w:rPr>
                <w:rFonts w:asciiTheme="minorHAnsi" w:hAnsiTheme="minorHAnsi" w:cstheme="minorHAnsi"/>
                <w:sz w:val="22"/>
                <w:szCs w:val="22"/>
              </w:rPr>
              <w:t xml:space="preserve">Ежедневно </w:t>
            </w:r>
          </w:p>
        </w:tc>
        <w:tc>
          <w:tcPr>
            <w:tcW w:w="2570" w:type="dxa"/>
          </w:tcPr>
          <w:p w:rsidR="003635AC" w:rsidRPr="005C7ADF" w:rsidRDefault="003635AC" w:rsidP="003635AC">
            <w:pPr>
              <w:rPr>
                <w:rFonts w:asciiTheme="minorHAnsi" w:hAnsiTheme="minorHAnsi" w:cstheme="minorHAnsi"/>
                <w:sz w:val="22"/>
                <w:szCs w:val="22"/>
              </w:rPr>
            </w:pPr>
            <w:r w:rsidRPr="005C7ADF">
              <w:rPr>
                <w:rFonts w:asciiTheme="minorHAnsi" w:hAnsiTheme="minorHAnsi" w:cstheme="minorHAnsi"/>
                <w:iCs/>
                <w:sz w:val="22"/>
                <w:szCs w:val="22"/>
              </w:rPr>
              <w:t>Не более 5 групп в месяц, 8 человек в группе</w:t>
            </w:r>
          </w:p>
        </w:tc>
      </w:tr>
      <w:tr w:rsidR="00041429" w:rsidRPr="005C7ADF" w:rsidTr="003635AC">
        <w:trPr>
          <w:trHeight w:val="20"/>
        </w:trPr>
        <w:tc>
          <w:tcPr>
            <w:tcW w:w="345" w:type="dxa"/>
          </w:tcPr>
          <w:p w:rsidR="003635AC" w:rsidRPr="005C7ADF" w:rsidRDefault="003635AC" w:rsidP="003635AC">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7</w:t>
            </w:r>
          </w:p>
        </w:tc>
        <w:tc>
          <w:tcPr>
            <w:tcW w:w="2633" w:type="dxa"/>
          </w:tcPr>
          <w:p w:rsidR="003635AC" w:rsidRPr="005C7ADF" w:rsidRDefault="003635AC" w:rsidP="003635AC">
            <w:pPr>
              <w:rPr>
                <w:rFonts w:asciiTheme="minorHAnsi" w:hAnsiTheme="minorHAnsi" w:cstheme="minorHAnsi"/>
                <w:sz w:val="22"/>
                <w:szCs w:val="22"/>
              </w:rPr>
            </w:pPr>
            <w:r w:rsidRPr="005C7ADF">
              <w:rPr>
                <w:rFonts w:asciiTheme="minorHAnsi" w:hAnsiTheme="minorHAnsi" w:cstheme="minorHAnsi"/>
                <w:sz w:val="22"/>
                <w:szCs w:val="22"/>
              </w:rPr>
              <w:t>Экскурсионный маршрут «На распутье», водный</w:t>
            </w:r>
          </w:p>
        </w:tc>
        <w:tc>
          <w:tcPr>
            <w:tcW w:w="1084" w:type="dxa"/>
          </w:tcPr>
          <w:p w:rsidR="003635AC" w:rsidRPr="005C7ADF" w:rsidRDefault="003635AC" w:rsidP="003635AC">
            <w:pPr>
              <w:jc w:val="center"/>
              <w:rPr>
                <w:rFonts w:asciiTheme="minorHAnsi" w:hAnsiTheme="minorHAnsi" w:cstheme="minorHAnsi"/>
                <w:sz w:val="22"/>
                <w:szCs w:val="22"/>
              </w:rPr>
            </w:pPr>
            <w:r w:rsidRPr="005C7ADF">
              <w:rPr>
                <w:rFonts w:asciiTheme="minorHAnsi" w:hAnsiTheme="minorHAnsi" w:cstheme="minorHAnsi"/>
                <w:sz w:val="22"/>
                <w:szCs w:val="22"/>
              </w:rPr>
              <w:t>50</w:t>
            </w:r>
          </w:p>
        </w:tc>
        <w:tc>
          <w:tcPr>
            <w:tcW w:w="808" w:type="dxa"/>
          </w:tcPr>
          <w:p w:rsidR="003635AC" w:rsidRPr="005C7ADF" w:rsidRDefault="003635AC" w:rsidP="003635AC">
            <w:pPr>
              <w:jc w:val="center"/>
              <w:rPr>
                <w:rFonts w:asciiTheme="minorHAnsi" w:hAnsiTheme="minorHAnsi" w:cstheme="minorHAnsi"/>
                <w:sz w:val="22"/>
                <w:szCs w:val="22"/>
              </w:rPr>
            </w:pPr>
            <w:r w:rsidRPr="005C7ADF">
              <w:rPr>
                <w:rFonts w:asciiTheme="minorHAnsi" w:hAnsiTheme="minorHAnsi" w:cstheme="minorHAnsi"/>
                <w:sz w:val="22"/>
                <w:szCs w:val="22"/>
              </w:rPr>
              <w:t>1 день</w:t>
            </w:r>
          </w:p>
        </w:tc>
        <w:tc>
          <w:tcPr>
            <w:tcW w:w="1219" w:type="dxa"/>
          </w:tcPr>
          <w:p w:rsidR="003635AC" w:rsidRPr="005C7ADF" w:rsidRDefault="003635AC" w:rsidP="003635AC">
            <w:pPr>
              <w:rPr>
                <w:rFonts w:asciiTheme="minorHAnsi" w:hAnsiTheme="minorHAnsi" w:cstheme="minorHAnsi"/>
                <w:bCs/>
                <w:sz w:val="22"/>
                <w:szCs w:val="22"/>
              </w:rPr>
            </w:pPr>
            <w:r w:rsidRPr="005C7ADF">
              <w:rPr>
                <w:rFonts w:asciiTheme="minorHAnsi" w:hAnsiTheme="minorHAnsi" w:cstheme="minorHAnsi"/>
                <w:sz w:val="22"/>
                <w:szCs w:val="22"/>
              </w:rPr>
              <w:t>01 июля – 15 сентября</w:t>
            </w:r>
          </w:p>
        </w:tc>
        <w:tc>
          <w:tcPr>
            <w:tcW w:w="950" w:type="dxa"/>
          </w:tcPr>
          <w:p w:rsidR="003635AC" w:rsidRPr="005C7ADF" w:rsidRDefault="003635AC" w:rsidP="003635AC">
            <w:pPr>
              <w:rPr>
                <w:rFonts w:asciiTheme="minorHAnsi" w:hAnsiTheme="minorHAnsi" w:cstheme="minorHAnsi"/>
              </w:rPr>
            </w:pPr>
            <w:r w:rsidRPr="005C7ADF">
              <w:rPr>
                <w:rFonts w:asciiTheme="minorHAnsi" w:hAnsiTheme="minorHAnsi" w:cstheme="minorHAnsi"/>
                <w:sz w:val="22"/>
                <w:szCs w:val="22"/>
              </w:rPr>
              <w:t xml:space="preserve">Ежедневно </w:t>
            </w:r>
          </w:p>
        </w:tc>
        <w:tc>
          <w:tcPr>
            <w:tcW w:w="2570" w:type="dxa"/>
          </w:tcPr>
          <w:p w:rsidR="003635AC" w:rsidRPr="005C7ADF" w:rsidRDefault="003635AC" w:rsidP="003635AC">
            <w:pPr>
              <w:rPr>
                <w:rFonts w:asciiTheme="minorHAnsi" w:hAnsiTheme="minorHAnsi" w:cstheme="minorHAnsi"/>
                <w:sz w:val="22"/>
                <w:szCs w:val="22"/>
              </w:rPr>
            </w:pPr>
            <w:r w:rsidRPr="005C7ADF">
              <w:rPr>
                <w:rFonts w:asciiTheme="minorHAnsi" w:hAnsiTheme="minorHAnsi" w:cstheme="minorHAnsi"/>
                <w:iCs/>
                <w:sz w:val="22"/>
                <w:szCs w:val="22"/>
              </w:rPr>
              <w:t>Не более 5 групп в месяц, 8 человек в группе</w:t>
            </w:r>
          </w:p>
        </w:tc>
      </w:tr>
      <w:tr w:rsidR="00814CAE" w:rsidRPr="005C7ADF" w:rsidTr="003635AC">
        <w:trPr>
          <w:trHeight w:val="20"/>
        </w:trPr>
        <w:tc>
          <w:tcPr>
            <w:tcW w:w="345" w:type="dxa"/>
          </w:tcPr>
          <w:p w:rsidR="00814CAE" w:rsidRPr="005C7ADF" w:rsidRDefault="00814CAE" w:rsidP="00814CAE">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8</w:t>
            </w:r>
          </w:p>
        </w:tc>
        <w:tc>
          <w:tcPr>
            <w:tcW w:w="2633" w:type="dxa"/>
          </w:tcPr>
          <w:p w:rsidR="00814CAE" w:rsidRPr="005C7ADF" w:rsidRDefault="00814CAE" w:rsidP="00814CAE">
            <w:pPr>
              <w:rPr>
                <w:rFonts w:asciiTheme="minorHAnsi" w:hAnsiTheme="minorHAnsi" w:cstheme="minorHAnsi"/>
                <w:sz w:val="22"/>
                <w:szCs w:val="22"/>
              </w:rPr>
            </w:pPr>
            <w:r w:rsidRPr="005C7ADF">
              <w:rPr>
                <w:rFonts w:asciiTheme="minorHAnsi" w:hAnsiTheme="minorHAnsi" w:cstheme="minorHAnsi"/>
                <w:sz w:val="22"/>
                <w:szCs w:val="22"/>
              </w:rPr>
              <w:t xml:space="preserve">Экскурсионный экологический зимний снегоходный маршрут </w:t>
            </w:r>
            <w:r w:rsidR="00F914FD" w:rsidRPr="005C7ADF">
              <w:rPr>
                <w:rFonts w:asciiTheme="minorHAnsi" w:hAnsiTheme="minorHAnsi" w:cstheme="minorHAnsi"/>
                <w:sz w:val="22"/>
                <w:szCs w:val="22"/>
              </w:rPr>
              <w:t>«</w:t>
            </w:r>
            <w:r w:rsidRPr="005C7ADF">
              <w:rPr>
                <w:rFonts w:asciiTheme="minorHAnsi" w:hAnsiTheme="minorHAnsi" w:cstheme="minorHAnsi"/>
                <w:sz w:val="22"/>
                <w:szCs w:val="22"/>
              </w:rPr>
              <w:t>В поисках снежного барана</w:t>
            </w:r>
            <w:r w:rsidR="00F914FD" w:rsidRPr="005C7ADF">
              <w:rPr>
                <w:rFonts w:asciiTheme="minorHAnsi" w:hAnsiTheme="minorHAnsi" w:cstheme="minorHAnsi"/>
                <w:sz w:val="22"/>
                <w:szCs w:val="22"/>
              </w:rPr>
              <w:t>»</w:t>
            </w:r>
            <w:r w:rsidR="005068B8" w:rsidRPr="005C7ADF">
              <w:rPr>
                <w:rFonts w:asciiTheme="minorHAnsi" w:hAnsiTheme="minorHAnsi" w:cstheme="minorHAnsi"/>
                <w:sz w:val="22"/>
                <w:szCs w:val="22"/>
              </w:rPr>
              <w:t>, зимний</w:t>
            </w:r>
          </w:p>
        </w:tc>
        <w:tc>
          <w:tcPr>
            <w:tcW w:w="1084" w:type="dxa"/>
          </w:tcPr>
          <w:p w:rsidR="00814CAE" w:rsidRPr="005C7ADF" w:rsidRDefault="003635AC" w:rsidP="00814CAE">
            <w:pPr>
              <w:jc w:val="center"/>
              <w:rPr>
                <w:rFonts w:asciiTheme="minorHAnsi" w:hAnsiTheme="minorHAnsi" w:cstheme="minorHAnsi"/>
                <w:sz w:val="22"/>
                <w:szCs w:val="22"/>
              </w:rPr>
            </w:pPr>
            <w:r w:rsidRPr="005C7ADF">
              <w:rPr>
                <w:rFonts w:asciiTheme="minorHAnsi" w:hAnsiTheme="minorHAnsi" w:cstheme="minorHAnsi"/>
                <w:sz w:val="22"/>
                <w:szCs w:val="22"/>
              </w:rPr>
              <w:t>38</w:t>
            </w:r>
          </w:p>
        </w:tc>
        <w:tc>
          <w:tcPr>
            <w:tcW w:w="808" w:type="dxa"/>
          </w:tcPr>
          <w:p w:rsidR="00814CAE" w:rsidRPr="005C7ADF" w:rsidRDefault="003635AC" w:rsidP="00814CAE">
            <w:pPr>
              <w:jc w:val="center"/>
              <w:rPr>
                <w:rFonts w:asciiTheme="minorHAnsi" w:hAnsiTheme="minorHAnsi" w:cstheme="minorHAnsi"/>
                <w:sz w:val="22"/>
                <w:szCs w:val="22"/>
              </w:rPr>
            </w:pPr>
            <w:r w:rsidRPr="005C7ADF">
              <w:rPr>
                <w:rFonts w:asciiTheme="minorHAnsi" w:hAnsiTheme="minorHAnsi" w:cstheme="minorHAnsi"/>
                <w:sz w:val="22"/>
                <w:szCs w:val="22"/>
              </w:rPr>
              <w:t>8</w:t>
            </w:r>
            <w:r w:rsidR="00814CAE" w:rsidRPr="005C7ADF">
              <w:rPr>
                <w:rFonts w:asciiTheme="minorHAnsi" w:hAnsiTheme="minorHAnsi" w:cstheme="minorHAnsi"/>
                <w:sz w:val="22"/>
                <w:szCs w:val="22"/>
              </w:rPr>
              <w:t xml:space="preserve"> часов</w:t>
            </w:r>
          </w:p>
        </w:tc>
        <w:tc>
          <w:tcPr>
            <w:tcW w:w="1219" w:type="dxa"/>
          </w:tcPr>
          <w:p w:rsidR="00814CAE" w:rsidRPr="005C7ADF" w:rsidRDefault="005068B8" w:rsidP="00814CAE">
            <w:pPr>
              <w:rPr>
                <w:rFonts w:asciiTheme="minorHAnsi" w:hAnsiTheme="minorHAnsi" w:cstheme="minorHAnsi"/>
                <w:bCs/>
                <w:sz w:val="22"/>
                <w:szCs w:val="22"/>
              </w:rPr>
            </w:pPr>
            <w:r w:rsidRPr="005C7ADF">
              <w:rPr>
                <w:rFonts w:asciiTheme="minorHAnsi" w:hAnsiTheme="minorHAnsi" w:cstheme="minorHAnsi"/>
                <w:sz w:val="22"/>
                <w:szCs w:val="22"/>
              </w:rPr>
              <w:t>0</w:t>
            </w:r>
            <w:r w:rsidR="00814CAE" w:rsidRPr="005C7ADF">
              <w:rPr>
                <w:rFonts w:asciiTheme="minorHAnsi" w:hAnsiTheme="minorHAnsi" w:cstheme="minorHAnsi"/>
                <w:sz w:val="22"/>
                <w:szCs w:val="22"/>
              </w:rPr>
              <w:t xml:space="preserve">1 марта – </w:t>
            </w:r>
            <w:r w:rsidRPr="005C7ADF">
              <w:rPr>
                <w:rFonts w:asciiTheme="minorHAnsi" w:hAnsiTheme="minorHAnsi" w:cstheme="minorHAnsi"/>
                <w:sz w:val="22"/>
                <w:szCs w:val="22"/>
              </w:rPr>
              <w:t>0</w:t>
            </w:r>
            <w:r w:rsidR="00814CAE" w:rsidRPr="005C7ADF">
              <w:rPr>
                <w:rFonts w:asciiTheme="minorHAnsi" w:hAnsiTheme="minorHAnsi" w:cstheme="minorHAnsi"/>
                <w:sz w:val="22"/>
                <w:szCs w:val="22"/>
              </w:rPr>
              <w:t>1 мая</w:t>
            </w:r>
          </w:p>
        </w:tc>
        <w:tc>
          <w:tcPr>
            <w:tcW w:w="950" w:type="dxa"/>
          </w:tcPr>
          <w:p w:rsidR="00814CAE" w:rsidRPr="005C7ADF" w:rsidRDefault="005068B8" w:rsidP="005068B8">
            <w:pPr>
              <w:rPr>
                <w:rFonts w:asciiTheme="minorHAnsi" w:hAnsiTheme="minorHAnsi" w:cstheme="minorHAnsi"/>
                <w:sz w:val="22"/>
                <w:szCs w:val="22"/>
              </w:rPr>
            </w:pPr>
            <w:r w:rsidRPr="005C7ADF">
              <w:rPr>
                <w:rFonts w:asciiTheme="minorHAnsi" w:hAnsiTheme="minorHAnsi" w:cstheme="minorHAnsi"/>
                <w:sz w:val="22"/>
                <w:szCs w:val="22"/>
              </w:rPr>
              <w:t>Зимний период</w:t>
            </w:r>
            <w:r w:rsidR="00814CAE" w:rsidRPr="005C7ADF">
              <w:rPr>
                <w:rFonts w:asciiTheme="minorHAnsi" w:hAnsiTheme="minorHAnsi" w:cstheme="minorHAnsi"/>
                <w:sz w:val="22"/>
                <w:szCs w:val="22"/>
              </w:rPr>
              <w:t xml:space="preserve"> </w:t>
            </w:r>
          </w:p>
        </w:tc>
        <w:tc>
          <w:tcPr>
            <w:tcW w:w="2570" w:type="dxa"/>
          </w:tcPr>
          <w:p w:rsidR="00814CAE" w:rsidRPr="005C7ADF" w:rsidRDefault="00814CAE" w:rsidP="00814CAE">
            <w:pPr>
              <w:rPr>
                <w:rFonts w:asciiTheme="minorHAnsi" w:hAnsiTheme="minorHAnsi" w:cstheme="minorHAnsi"/>
                <w:sz w:val="22"/>
                <w:szCs w:val="22"/>
              </w:rPr>
            </w:pPr>
            <w:r w:rsidRPr="005C7ADF">
              <w:rPr>
                <w:rFonts w:asciiTheme="minorHAnsi" w:hAnsiTheme="minorHAnsi" w:cstheme="minorHAnsi"/>
                <w:iCs/>
                <w:sz w:val="22"/>
                <w:szCs w:val="22"/>
              </w:rPr>
              <w:t>Не более 5 групп в месяц, 8 человек в группе</w:t>
            </w:r>
          </w:p>
        </w:tc>
      </w:tr>
    </w:tbl>
    <w:p w:rsidR="00A8598A" w:rsidRPr="005C7ADF" w:rsidRDefault="00A8598A" w:rsidP="00E3545C">
      <w:pPr>
        <w:ind w:firstLine="709"/>
        <w:jc w:val="both"/>
        <w:rPr>
          <w:rFonts w:asciiTheme="minorHAnsi" w:hAnsiTheme="minorHAnsi" w:cstheme="minorHAnsi"/>
          <w:b/>
          <w:sz w:val="22"/>
          <w:szCs w:val="22"/>
        </w:rPr>
      </w:pPr>
    </w:p>
    <w:p w:rsidR="00E3545C" w:rsidRPr="005C7ADF" w:rsidRDefault="00E3545C" w:rsidP="00A8598A">
      <w:pPr>
        <w:keepNext/>
        <w:ind w:firstLine="709"/>
        <w:jc w:val="both"/>
        <w:rPr>
          <w:rFonts w:asciiTheme="minorHAnsi" w:hAnsiTheme="minorHAnsi" w:cstheme="minorHAnsi"/>
          <w:b/>
          <w:sz w:val="22"/>
          <w:szCs w:val="22"/>
        </w:rPr>
      </w:pPr>
      <w:r w:rsidRPr="005C7ADF">
        <w:rPr>
          <w:rFonts w:asciiTheme="minorHAnsi" w:hAnsiTheme="minorHAnsi" w:cstheme="minorHAnsi"/>
          <w:b/>
          <w:sz w:val="22"/>
          <w:szCs w:val="22"/>
        </w:rPr>
        <w:t>в) гостиничные и/или туристические комплексы и сооружения</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836"/>
        <w:gridCol w:w="1599"/>
        <w:gridCol w:w="1964"/>
        <w:gridCol w:w="1094"/>
        <w:gridCol w:w="1230"/>
        <w:gridCol w:w="1224"/>
        <w:gridCol w:w="1452"/>
      </w:tblGrid>
      <w:tr w:rsidR="00041429" w:rsidRPr="005C7ADF" w:rsidTr="00E3545C">
        <w:trPr>
          <w:trHeight w:val="249"/>
          <w:jc w:val="center"/>
        </w:trPr>
        <w:tc>
          <w:tcPr>
            <w:tcW w:w="866"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 xml:space="preserve">Объект </w:t>
            </w:r>
          </w:p>
        </w:tc>
        <w:tc>
          <w:tcPr>
            <w:tcW w:w="1658"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Общая функциональная площадь, км. кв.</w:t>
            </w:r>
          </w:p>
        </w:tc>
        <w:tc>
          <w:tcPr>
            <w:tcW w:w="2037"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Максимальная емкость единовременного приема посетителей, чел.</w:t>
            </w:r>
          </w:p>
        </w:tc>
        <w:tc>
          <w:tcPr>
            <w:tcW w:w="1133"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Период функционирования</w:t>
            </w:r>
          </w:p>
        </w:tc>
        <w:tc>
          <w:tcPr>
            <w:tcW w:w="1274"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Режим функционирования</w:t>
            </w:r>
          </w:p>
        </w:tc>
        <w:tc>
          <w:tcPr>
            <w:tcW w:w="1268"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В чьём ведении находится</w:t>
            </w:r>
          </w:p>
        </w:tc>
        <w:tc>
          <w:tcPr>
            <w:tcW w:w="1505"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Краткое описание условий приема</w:t>
            </w:r>
          </w:p>
        </w:tc>
      </w:tr>
      <w:tr w:rsidR="00041429" w:rsidRPr="005C7ADF" w:rsidTr="00E3545C">
        <w:trPr>
          <w:jc w:val="center"/>
        </w:trPr>
        <w:tc>
          <w:tcPr>
            <w:tcW w:w="866" w:type="dxa"/>
            <w:shd w:val="clear" w:color="auto" w:fill="FFFFFF"/>
            <w:vAlign w:val="center"/>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w:t>
            </w:r>
          </w:p>
        </w:tc>
        <w:tc>
          <w:tcPr>
            <w:tcW w:w="1658" w:type="dxa"/>
            <w:shd w:val="clear" w:color="auto" w:fill="FFFFFF"/>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0</w:t>
            </w:r>
          </w:p>
        </w:tc>
        <w:tc>
          <w:tcPr>
            <w:tcW w:w="2037" w:type="dxa"/>
            <w:shd w:val="clear" w:color="auto" w:fill="FFFFFF"/>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0</w:t>
            </w:r>
          </w:p>
        </w:tc>
        <w:tc>
          <w:tcPr>
            <w:tcW w:w="1133" w:type="dxa"/>
            <w:shd w:val="clear" w:color="auto" w:fill="FFFFFF"/>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w:t>
            </w:r>
          </w:p>
        </w:tc>
        <w:tc>
          <w:tcPr>
            <w:tcW w:w="1274" w:type="dxa"/>
            <w:shd w:val="clear" w:color="auto" w:fill="FFFFFF"/>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w:t>
            </w:r>
          </w:p>
        </w:tc>
        <w:tc>
          <w:tcPr>
            <w:tcW w:w="1268" w:type="dxa"/>
            <w:shd w:val="clear" w:color="auto" w:fill="FFFFFF"/>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w:t>
            </w:r>
          </w:p>
        </w:tc>
        <w:tc>
          <w:tcPr>
            <w:tcW w:w="1505" w:type="dxa"/>
            <w:shd w:val="clear" w:color="auto" w:fill="FFFFFF"/>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w:t>
            </w:r>
          </w:p>
        </w:tc>
      </w:tr>
    </w:tbl>
    <w:p w:rsidR="00A8598A" w:rsidRPr="005C7ADF" w:rsidRDefault="00A8598A" w:rsidP="00E3545C">
      <w:pPr>
        <w:ind w:firstLine="709"/>
        <w:jc w:val="both"/>
        <w:rPr>
          <w:rFonts w:asciiTheme="minorHAnsi" w:hAnsiTheme="minorHAnsi" w:cstheme="minorHAnsi"/>
          <w:b/>
          <w:sz w:val="22"/>
          <w:szCs w:val="22"/>
        </w:rPr>
      </w:pPr>
    </w:p>
    <w:p w:rsidR="00E3545C" w:rsidRPr="005C7ADF" w:rsidRDefault="00E3545C" w:rsidP="00A8598A">
      <w:pPr>
        <w:keepNext/>
        <w:ind w:firstLine="709"/>
        <w:jc w:val="both"/>
        <w:rPr>
          <w:rFonts w:asciiTheme="minorHAnsi" w:hAnsiTheme="minorHAnsi" w:cstheme="minorHAnsi"/>
          <w:b/>
          <w:sz w:val="22"/>
          <w:szCs w:val="22"/>
        </w:rPr>
      </w:pPr>
      <w:r w:rsidRPr="005C7ADF">
        <w:rPr>
          <w:rFonts w:asciiTheme="minorHAnsi" w:hAnsiTheme="minorHAnsi" w:cstheme="minorHAnsi"/>
          <w:b/>
          <w:sz w:val="22"/>
          <w:szCs w:val="22"/>
        </w:rPr>
        <w:t>г) лечебно-оздоровительные учреждения, пансионаты, дома отдыха</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836"/>
        <w:gridCol w:w="1599"/>
        <w:gridCol w:w="1964"/>
        <w:gridCol w:w="1094"/>
        <w:gridCol w:w="1230"/>
        <w:gridCol w:w="1224"/>
        <w:gridCol w:w="1452"/>
      </w:tblGrid>
      <w:tr w:rsidR="00041429" w:rsidRPr="005C7ADF" w:rsidTr="00E3545C">
        <w:trPr>
          <w:trHeight w:val="249"/>
          <w:jc w:val="center"/>
        </w:trPr>
        <w:tc>
          <w:tcPr>
            <w:tcW w:w="866"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 xml:space="preserve">Объект </w:t>
            </w:r>
          </w:p>
        </w:tc>
        <w:tc>
          <w:tcPr>
            <w:tcW w:w="1658"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Общая функциональная площадь, км. кв.</w:t>
            </w:r>
          </w:p>
        </w:tc>
        <w:tc>
          <w:tcPr>
            <w:tcW w:w="2037"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Максимальная емкость единовременного приема посетителей, чел.</w:t>
            </w:r>
          </w:p>
        </w:tc>
        <w:tc>
          <w:tcPr>
            <w:tcW w:w="1133"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Период функционирования</w:t>
            </w:r>
          </w:p>
        </w:tc>
        <w:tc>
          <w:tcPr>
            <w:tcW w:w="1274"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Режим функционирования</w:t>
            </w:r>
          </w:p>
        </w:tc>
        <w:tc>
          <w:tcPr>
            <w:tcW w:w="1268"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В чьём ведении находится</w:t>
            </w:r>
          </w:p>
        </w:tc>
        <w:tc>
          <w:tcPr>
            <w:tcW w:w="1505" w:type="dxa"/>
            <w:shd w:val="clear" w:color="auto" w:fill="FFFFFF"/>
            <w:vAlign w:val="center"/>
          </w:tcPr>
          <w:p w:rsidR="00E3545C" w:rsidRPr="005C7ADF" w:rsidRDefault="00E3545C" w:rsidP="00053A96">
            <w:pPr>
              <w:jc w:val="center"/>
              <w:rPr>
                <w:rFonts w:asciiTheme="minorHAnsi" w:hAnsiTheme="minorHAnsi" w:cstheme="minorHAnsi"/>
                <w:sz w:val="22"/>
                <w:szCs w:val="22"/>
              </w:rPr>
            </w:pPr>
            <w:r w:rsidRPr="005C7ADF">
              <w:rPr>
                <w:rFonts w:asciiTheme="minorHAnsi" w:hAnsiTheme="minorHAnsi" w:cstheme="minorHAnsi"/>
                <w:sz w:val="22"/>
                <w:szCs w:val="22"/>
              </w:rPr>
              <w:t>Краткое описание условий приема</w:t>
            </w:r>
          </w:p>
        </w:tc>
      </w:tr>
      <w:tr w:rsidR="00041429" w:rsidRPr="005C7ADF" w:rsidTr="00E3545C">
        <w:trPr>
          <w:jc w:val="center"/>
        </w:trPr>
        <w:tc>
          <w:tcPr>
            <w:tcW w:w="866" w:type="dxa"/>
            <w:shd w:val="clear" w:color="auto" w:fill="FFFFFF"/>
            <w:vAlign w:val="center"/>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w:t>
            </w:r>
          </w:p>
        </w:tc>
        <w:tc>
          <w:tcPr>
            <w:tcW w:w="1658" w:type="dxa"/>
            <w:shd w:val="clear" w:color="auto" w:fill="FFFFFF"/>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0</w:t>
            </w:r>
          </w:p>
        </w:tc>
        <w:tc>
          <w:tcPr>
            <w:tcW w:w="2037" w:type="dxa"/>
            <w:shd w:val="clear" w:color="auto" w:fill="FFFFFF"/>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0</w:t>
            </w:r>
          </w:p>
        </w:tc>
        <w:tc>
          <w:tcPr>
            <w:tcW w:w="1133" w:type="dxa"/>
            <w:shd w:val="clear" w:color="auto" w:fill="FFFFFF"/>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w:t>
            </w:r>
          </w:p>
        </w:tc>
        <w:tc>
          <w:tcPr>
            <w:tcW w:w="1274" w:type="dxa"/>
            <w:shd w:val="clear" w:color="auto" w:fill="FFFFFF"/>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w:t>
            </w:r>
          </w:p>
        </w:tc>
        <w:tc>
          <w:tcPr>
            <w:tcW w:w="1268" w:type="dxa"/>
            <w:shd w:val="clear" w:color="auto" w:fill="FFFFFF"/>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w:t>
            </w:r>
          </w:p>
        </w:tc>
        <w:tc>
          <w:tcPr>
            <w:tcW w:w="1505" w:type="dxa"/>
            <w:shd w:val="clear" w:color="auto" w:fill="FFFFFF"/>
          </w:tcPr>
          <w:p w:rsidR="00053A96" w:rsidRPr="005C7ADF" w:rsidRDefault="00053A96" w:rsidP="00053A96">
            <w:pPr>
              <w:jc w:val="center"/>
              <w:rPr>
                <w:rFonts w:asciiTheme="minorHAnsi" w:eastAsia="Arial" w:hAnsiTheme="minorHAnsi" w:cstheme="minorHAnsi"/>
                <w:sz w:val="22"/>
                <w:szCs w:val="22"/>
              </w:rPr>
            </w:pPr>
            <w:r w:rsidRPr="005C7ADF">
              <w:rPr>
                <w:rFonts w:asciiTheme="minorHAnsi" w:eastAsia="Arial" w:hAnsiTheme="minorHAnsi" w:cstheme="minorHAnsi"/>
                <w:sz w:val="22"/>
                <w:szCs w:val="22"/>
              </w:rPr>
              <w:t>-</w:t>
            </w:r>
          </w:p>
        </w:tc>
      </w:tr>
      <w:bookmarkEnd w:id="109"/>
    </w:tbl>
    <w:p w:rsidR="00E3545C" w:rsidRPr="005C7ADF" w:rsidRDefault="00E3545C" w:rsidP="008470F8">
      <w:pPr>
        <w:rPr>
          <w:rFonts w:asciiTheme="minorHAnsi" w:hAnsiTheme="minorHAnsi" w:cstheme="minorHAnsi"/>
          <w:bCs/>
          <w:sz w:val="22"/>
          <w:szCs w:val="22"/>
        </w:rPr>
      </w:pPr>
    </w:p>
    <w:p w:rsidR="004D6A00" w:rsidRPr="005C7ADF" w:rsidRDefault="004D6A00" w:rsidP="008470F8">
      <w:pPr>
        <w:rPr>
          <w:rFonts w:asciiTheme="minorHAnsi" w:hAnsiTheme="minorHAnsi" w:cstheme="minorHAnsi"/>
          <w:bCs/>
          <w:sz w:val="22"/>
          <w:szCs w:val="22"/>
        </w:rPr>
      </w:pPr>
    </w:p>
    <w:p w:rsidR="004D6A00" w:rsidRPr="005C7ADF" w:rsidRDefault="004D6A00" w:rsidP="008470F8">
      <w:pPr>
        <w:rPr>
          <w:rFonts w:asciiTheme="minorHAnsi" w:hAnsiTheme="minorHAnsi" w:cstheme="minorHAnsi"/>
          <w:bCs/>
          <w:sz w:val="22"/>
          <w:szCs w:val="22"/>
        </w:rPr>
        <w:sectPr w:rsidR="004D6A00" w:rsidRPr="005C7ADF" w:rsidSect="00C81525">
          <w:headerReference w:type="default" r:id="rId28"/>
          <w:footerReference w:type="default" r:id="rId29"/>
          <w:pgSz w:w="11906" w:h="16838"/>
          <w:pgMar w:top="1134" w:right="1134" w:bottom="1134" w:left="1134" w:header="567" w:footer="567" w:gutter="0"/>
          <w:cols w:space="708"/>
          <w:docGrid w:linePitch="360"/>
        </w:sectPr>
      </w:pPr>
    </w:p>
    <w:p w:rsidR="004D6A00" w:rsidRPr="005C7ADF" w:rsidRDefault="00F123FE" w:rsidP="008470F8">
      <w:pPr>
        <w:rPr>
          <w:rFonts w:asciiTheme="minorHAnsi" w:hAnsiTheme="minorHAnsi" w:cstheme="minorHAnsi"/>
          <w:bCs/>
          <w:sz w:val="22"/>
          <w:szCs w:val="22"/>
        </w:rPr>
      </w:pPr>
      <w:bookmarkStart w:id="110" w:name="_GoBack"/>
      <w:r>
        <w:rPr>
          <w:noProof/>
        </w:rPr>
        <w:lastRenderedPageBreak/>
        <w:pict>
          <v:shape id="_x0000_s1029" type="#_x0000_t75" style="position:absolute;margin-left:-54.5pt;margin-top:-33pt;width:589.2pt;height:793pt;z-index:251672576;mso-position-horizontal-relative:text;mso-position-vertical-relative:text">
            <v:imagedata r:id="rId30" o:title="Кадастр_кадастр 4"/>
          </v:shape>
        </w:pict>
      </w:r>
      <w:bookmarkEnd w:id="110"/>
    </w:p>
    <w:sectPr w:rsidR="004D6A00" w:rsidRPr="005C7ADF" w:rsidSect="00C81525">
      <w:footerReference w:type="default" r:id="rId31"/>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825" w:rsidRDefault="00086825">
      <w:r>
        <w:separator/>
      </w:r>
    </w:p>
  </w:endnote>
  <w:endnote w:type="continuationSeparator" w:id="0">
    <w:p w:rsidR="00086825" w:rsidRDefault="00086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pPr>
      <w:pStyle w:val="ab"/>
      <w:jc w:val="right"/>
    </w:pPr>
    <w:r>
      <w:fldChar w:fldCharType="begin"/>
    </w:r>
    <w:r>
      <w:instrText xml:space="preserve"> PAGE   \* MERGEFORMAT </w:instrText>
    </w:r>
    <w:r>
      <w:fldChar w:fldCharType="separate"/>
    </w:r>
    <w:r w:rsidR="00F123FE">
      <w:rPr>
        <w:noProof/>
      </w:rPr>
      <w:t>7</w:t>
    </w:r>
    <w:r>
      <w:fldChar w:fldCharType="end"/>
    </w:r>
  </w:p>
  <w:p w:rsidR="00382FB8" w:rsidRDefault="00382FB8" w:rsidP="00754971">
    <w:pPr>
      <w:pStyle w:val="ab"/>
      <w:tabs>
        <w:tab w:val="clear" w:pos="4677"/>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pPr>
      <w:pStyle w:val="ab"/>
      <w:jc w:val="right"/>
    </w:pPr>
    <w:r>
      <w:fldChar w:fldCharType="begin"/>
    </w:r>
    <w:r>
      <w:instrText xml:space="preserve"> PAGE   \* MERGEFORMAT </w:instrText>
    </w:r>
    <w:r>
      <w:fldChar w:fldCharType="separate"/>
    </w:r>
    <w:r w:rsidR="00CF3C7B">
      <w:rPr>
        <w:noProof/>
      </w:rPr>
      <w:t>100</w:t>
    </w:r>
    <w:r>
      <w:fldChar w:fldCharType="end"/>
    </w:r>
  </w:p>
  <w:p w:rsidR="00382FB8" w:rsidRDefault="00382FB8" w:rsidP="00754971">
    <w:pPr>
      <w:pStyle w:val="ab"/>
      <w:tabs>
        <w:tab w:val="clear" w:pos="4677"/>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rsidP="00754971">
    <w:pPr>
      <w:pStyle w:val="ab"/>
      <w:tabs>
        <w:tab w:val="clear" w:pos="467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rsidP="00754971">
    <w:pPr>
      <w:pStyle w:val="ab"/>
      <w:tabs>
        <w:tab w:val="clear" w:pos="4677"/>
      </w:tabs>
    </w:pPr>
    <w:r>
      <w:rPr>
        <w:noProof/>
        <w:lang w:val="ru-RU" w:eastAsia="ru-RU"/>
      </w:rPr>
      <mc:AlternateContent>
        <mc:Choice Requires="wps">
          <w:drawing>
            <wp:anchor distT="0" distB="0" distL="114300" distR="114300" simplePos="0" relativeHeight="251656704" behindDoc="0" locked="0" layoutInCell="0" allowOverlap="0">
              <wp:simplePos x="0" y="0"/>
              <wp:positionH relativeFrom="page">
                <wp:posOffset>419100</wp:posOffset>
              </wp:positionH>
              <wp:positionV relativeFrom="page">
                <wp:posOffset>6818630</wp:posOffset>
              </wp:positionV>
              <wp:extent cx="325755" cy="474980"/>
              <wp:effectExtent l="0" t="0" r="0" b="1270"/>
              <wp:wrapNone/>
              <wp:docPr id="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2FB8" w:rsidRPr="000947A3" w:rsidRDefault="00382FB8">
                          <w:pPr>
                            <w:pBdr>
                              <w:bottom w:val="single" w:sz="4" w:space="1" w:color="auto"/>
                            </w:pBdr>
                          </w:pPr>
                          <w:r w:rsidRPr="000947A3">
                            <w:fldChar w:fldCharType="begin"/>
                          </w:r>
                          <w:r w:rsidRPr="000947A3">
                            <w:instrText>PAGE   \* MERGEFORMAT</w:instrText>
                          </w:r>
                          <w:r w:rsidRPr="000947A3">
                            <w:fldChar w:fldCharType="separate"/>
                          </w:r>
                          <w:r w:rsidR="00F123FE">
                            <w:rPr>
                              <w:noProof/>
                            </w:rPr>
                            <w:t>10</w:t>
                          </w:r>
                          <w:r w:rsidRPr="000947A3">
                            <w:fldChar w:fldCharType="end"/>
                          </w: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Прямоугольник 1" o:spid="_x0000_s1027" style="position:absolute;margin-left:33pt;margin-top:536.9pt;width:25.65pt;height:37.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" o:allowincell="f" o:allowoverlap="f" stroked="f">
              <v:textbox style="layout-flow:vertical">
                <w:txbxContent>
                  <w:p w:rsidR="00382FB8" w:rsidRPr="000947A3" w:rsidRDefault="00382FB8">
                    <w:pPr>
                      <w:pBdr>
                        <w:bottom w:val="single" w:sz="4" w:space="1" w:color="auto"/>
                      </w:pBdr>
                    </w:pPr>
                    <w:r w:rsidRPr="000947A3">
                      <w:fldChar w:fldCharType="begin"/>
                    </w:r>
                    <w:r w:rsidRPr="000947A3">
                      <w:instrText>PAGE   \* MERGEFORMAT</w:instrText>
                    </w:r>
                    <w:r w:rsidRPr="000947A3">
                      <w:fldChar w:fldCharType="separate"/>
                    </w:r>
                    <w:r w:rsidR="00F123FE">
                      <w:rPr>
                        <w:noProof/>
                      </w:rPr>
                      <w:t>10</w:t>
                    </w:r>
                    <w:r w:rsidRPr="000947A3">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pPr>
      <w:pStyle w:val="ab"/>
    </w:pPr>
    <w:r>
      <w:rPr>
        <w:noProof/>
        <w:lang w:val="ru-RU" w:eastAsia="ru-RU"/>
      </w:rPr>
      <mc:AlternateContent>
        <mc:Choice Requires="wps">
          <w:drawing>
            <wp:anchor distT="0" distB="0" distL="114300" distR="114300" simplePos="0" relativeHeight="251655680" behindDoc="0" locked="0" layoutInCell="0" allowOverlap="0">
              <wp:simplePos x="0" y="0"/>
              <wp:positionH relativeFrom="page">
                <wp:posOffset>419100</wp:posOffset>
              </wp:positionH>
              <wp:positionV relativeFrom="page">
                <wp:posOffset>6818630</wp:posOffset>
              </wp:positionV>
              <wp:extent cx="325755" cy="474980"/>
              <wp:effectExtent l="0" t="0" r="0" b="1270"/>
              <wp:wrapNone/>
              <wp:docPr id="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2FB8" w:rsidRPr="000947A3" w:rsidRDefault="00382FB8">
                          <w:pPr>
                            <w:pBdr>
                              <w:bottom w:val="single" w:sz="4" w:space="1" w:color="auto"/>
                            </w:pBdr>
                          </w:pPr>
                          <w:r w:rsidRPr="000947A3">
                            <w:fldChar w:fldCharType="begin"/>
                          </w:r>
                          <w:r w:rsidRPr="000947A3">
                            <w:instrText>PAGE   \* MERGEFORMAT</w:instrText>
                          </w:r>
                          <w:r w:rsidRPr="000947A3">
                            <w:fldChar w:fldCharType="separate"/>
                          </w:r>
                          <w:r w:rsidR="00F123FE">
                            <w:rPr>
                              <w:noProof/>
                            </w:rPr>
                            <w:t>8</w:t>
                          </w:r>
                          <w:r w:rsidRPr="000947A3">
                            <w:fldChar w:fldCharType="end"/>
                          </w: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_x0000_s1028" style="position:absolute;margin-left:33pt;margin-top:536.9pt;width:25.65pt;height:37.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" o:allowincell="f" o:allowoverlap="f" stroked="f">
              <v:textbox style="layout-flow:vertical">
                <w:txbxContent>
                  <w:p w:rsidR="00382FB8" w:rsidRPr="000947A3" w:rsidRDefault="00382FB8">
                    <w:pPr>
                      <w:pBdr>
                        <w:bottom w:val="single" w:sz="4" w:space="1" w:color="auto"/>
                      </w:pBdr>
                    </w:pPr>
                    <w:r w:rsidRPr="000947A3">
                      <w:fldChar w:fldCharType="begin"/>
                    </w:r>
                    <w:r w:rsidRPr="000947A3">
                      <w:instrText>PAGE   \* MERGEFORMAT</w:instrText>
                    </w:r>
                    <w:r w:rsidRPr="000947A3">
                      <w:fldChar w:fldCharType="separate"/>
                    </w:r>
                    <w:r w:rsidR="00F123FE">
                      <w:rPr>
                        <w:noProof/>
                      </w:rPr>
                      <w:t>8</w:t>
                    </w:r>
                    <w:r w:rsidRPr="000947A3">
                      <w:fldChar w:fldCharType="end"/>
                    </w:r>
                  </w:p>
                </w:txbxContent>
              </v:textbox>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pPr>
      <w:pStyle w:val="ab"/>
      <w:jc w:val="right"/>
    </w:pPr>
    <w:r>
      <w:fldChar w:fldCharType="begin"/>
    </w:r>
    <w:r>
      <w:instrText>PAGE   \* MERGEFORMAT</w:instrText>
    </w:r>
    <w:r>
      <w:fldChar w:fldCharType="separate"/>
    </w:r>
    <w:r w:rsidR="00F123FE" w:rsidRPr="00F123FE">
      <w:rPr>
        <w:noProof/>
        <w:lang w:val="ru-RU"/>
      </w:rPr>
      <w:t>17</w:t>
    </w:r>
    <w:r>
      <w:fldChar w:fldCharType="end"/>
    </w:r>
  </w:p>
  <w:p w:rsidR="00382FB8" w:rsidRDefault="00382FB8" w:rsidP="00754971">
    <w:pPr>
      <w:pStyle w:val="ab"/>
      <w:tabs>
        <w:tab w:val="clear" w:pos="4677"/>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rsidP="00754971">
    <w:pPr>
      <w:pStyle w:val="ab"/>
      <w:tabs>
        <w:tab w:val="clear" w:pos="4677"/>
      </w:tabs>
    </w:pPr>
    <w:r>
      <w:rPr>
        <w:noProof/>
        <w:lang w:val="ru-RU" w:eastAsia="ru-RU"/>
      </w:rPr>
      <mc:AlternateContent>
        <mc:Choice Requires="wps">
          <w:drawing>
            <wp:anchor distT="0" distB="0" distL="114300" distR="114300" simplePos="0" relativeHeight="251658240" behindDoc="0" locked="0" layoutInCell="0" allowOverlap="0">
              <wp:simplePos x="0" y="0"/>
              <wp:positionH relativeFrom="page">
                <wp:posOffset>419100</wp:posOffset>
              </wp:positionH>
              <wp:positionV relativeFrom="page">
                <wp:posOffset>6818630</wp:posOffset>
              </wp:positionV>
              <wp:extent cx="325755" cy="474980"/>
              <wp:effectExtent l="0" t="0" r="0" b="127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2FB8" w:rsidRPr="000947A3" w:rsidRDefault="00382FB8">
                          <w:pPr>
                            <w:pBdr>
                              <w:bottom w:val="single" w:sz="4" w:space="1" w:color="auto"/>
                            </w:pBdr>
                          </w:pPr>
                          <w:r w:rsidRPr="000947A3">
                            <w:fldChar w:fldCharType="begin"/>
                          </w:r>
                          <w:r w:rsidRPr="000947A3">
                            <w:instrText>PAGE   \* MERGEFORMAT</w:instrText>
                          </w:r>
                          <w:r w:rsidRPr="000947A3">
                            <w:fldChar w:fldCharType="separate"/>
                          </w:r>
                          <w:r w:rsidR="00F123FE">
                            <w:rPr>
                              <w:noProof/>
                            </w:rPr>
                            <w:t>18</w:t>
                          </w:r>
                          <w:r w:rsidRPr="000947A3">
                            <w:fldChar w:fldCharType="end"/>
                          </w: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_x0000_s1029" style="position:absolute;margin-left:33pt;margin-top:536.9pt;width:25.65pt;height:3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" o:allowincell="f" o:allowoverlap="f" stroked="f">
              <v:textbox style="layout-flow:vertical">
                <w:txbxContent>
                  <w:p w:rsidR="00382FB8" w:rsidRPr="000947A3" w:rsidRDefault="00382FB8">
                    <w:pPr>
                      <w:pBdr>
                        <w:bottom w:val="single" w:sz="4" w:space="1" w:color="auto"/>
                      </w:pBdr>
                    </w:pPr>
                    <w:r w:rsidRPr="000947A3">
                      <w:fldChar w:fldCharType="begin"/>
                    </w:r>
                    <w:r w:rsidRPr="000947A3">
                      <w:instrText>PAGE   \* MERGEFORMAT</w:instrText>
                    </w:r>
                    <w:r w:rsidRPr="000947A3">
                      <w:fldChar w:fldCharType="separate"/>
                    </w:r>
                    <w:r w:rsidR="00F123FE">
                      <w:rPr>
                        <w:noProof/>
                      </w:rPr>
                      <w:t>18</w:t>
                    </w:r>
                    <w:r w:rsidRPr="000947A3">
                      <w:fldChar w:fldCharType="end"/>
                    </w:r>
                  </w:p>
                </w:txbxContent>
              </v:textbox>
              <w10:wrap anchorx="page" anchory="page"/>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pPr>
      <w:pStyle w:val="ab"/>
      <w:jc w:val="right"/>
    </w:pPr>
    <w:r>
      <w:fldChar w:fldCharType="begin"/>
    </w:r>
    <w:r>
      <w:instrText xml:space="preserve"> PAGE   \* MERGEFORMAT </w:instrText>
    </w:r>
    <w:r>
      <w:fldChar w:fldCharType="separate"/>
    </w:r>
    <w:r w:rsidR="00F123FE">
      <w:rPr>
        <w:noProof/>
      </w:rPr>
      <w:t>93</w:t>
    </w:r>
    <w:r>
      <w:fldChar w:fldCharType="end"/>
    </w:r>
  </w:p>
  <w:p w:rsidR="00382FB8" w:rsidRDefault="00382FB8" w:rsidP="00754971">
    <w:pPr>
      <w:pStyle w:val="ab"/>
      <w:tabs>
        <w:tab w:val="clear" w:pos="4677"/>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pPr>
      <w:pStyle w:val="ab"/>
      <w:jc w:val="right"/>
    </w:pPr>
    <w:r>
      <w:rPr>
        <w:noProof/>
        <w:lang w:val="ru-RU" w:eastAsia="ru-RU"/>
      </w:rPr>
      <mc:AlternateContent>
        <mc:Choice Requires="wps">
          <w:drawing>
            <wp:anchor distT="0" distB="0" distL="114300" distR="114300" simplePos="0" relativeHeight="251658752" behindDoc="0" locked="0" layoutInCell="0" allowOverlap="0" wp14:anchorId="6AB52995" wp14:editId="430917EA">
              <wp:simplePos x="0" y="0"/>
              <wp:positionH relativeFrom="page">
                <wp:posOffset>485628</wp:posOffset>
              </wp:positionH>
              <wp:positionV relativeFrom="page">
                <wp:posOffset>6626078</wp:posOffset>
              </wp:positionV>
              <wp:extent cx="325755" cy="474980"/>
              <wp:effectExtent l="0" t="0" r="0" b="1270"/>
              <wp:wrapNone/>
              <wp:docPr id="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2FB8" w:rsidRPr="000947A3" w:rsidRDefault="00382FB8" w:rsidP="00A31A2E">
                          <w:pPr>
                            <w:pBdr>
                              <w:bottom w:val="single" w:sz="4" w:space="1" w:color="auto"/>
                            </w:pBdr>
                          </w:pPr>
                          <w:r w:rsidRPr="000947A3">
                            <w:fldChar w:fldCharType="begin"/>
                          </w:r>
                          <w:r w:rsidRPr="000947A3">
                            <w:instrText>PAGE   \* MERGEFORMAT</w:instrText>
                          </w:r>
                          <w:r w:rsidRPr="000947A3">
                            <w:fldChar w:fldCharType="separate"/>
                          </w:r>
                          <w:r w:rsidR="00F123FE">
                            <w:rPr>
                              <w:noProof/>
                            </w:rPr>
                            <w:t>99</w:t>
                          </w:r>
                          <w:r w:rsidRPr="000947A3">
                            <w:fldChar w:fldCharType="end"/>
                          </w: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6AB52995" id="_x0000_s1030" style="position:absolute;left:0;text-align:left;margin-left:38.25pt;margin-top:521.75pt;width:25.65pt;height:37.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" o:allowincell="f" o:allowoverlap="f" stroked="f">
              <v:textbox style="layout-flow:vertical">
                <w:txbxContent>
                  <w:p w:rsidR="00382FB8" w:rsidRPr="000947A3" w:rsidRDefault="00382FB8" w:rsidP="00A31A2E">
                    <w:pPr>
                      <w:pBdr>
                        <w:bottom w:val="single" w:sz="4" w:space="1" w:color="auto"/>
                      </w:pBdr>
                    </w:pPr>
                    <w:r w:rsidRPr="000947A3">
                      <w:fldChar w:fldCharType="begin"/>
                    </w:r>
                    <w:r w:rsidRPr="000947A3">
                      <w:instrText>PAGE   \* MERGEFORMAT</w:instrText>
                    </w:r>
                    <w:r w:rsidRPr="000947A3">
                      <w:fldChar w:fldCharType="separate"/>
                    </w:r>
                    <w:r w:rsidR="00F123FE">
                      <w:rPr>
                        <w:noProof/>
                      </w:rPr>
                      <w:t>99</w:t>
                    </w:r>
                    <w:r w:rsidRPr="000947A3">
                      <w:fldChar w:fldCharType="end"/>
                    </w:r>
                  </w:p>
                </w:txbxContent>
              </v:textbox>
              <w10:wrap anchorx="page" anchory="page"/>
            </v:rect>
          </w:pict>
        </mc:Fallback>
      </mc:AlternateContent>
    </w:r>
  </w:p>
  <w:p w:rsidR="00382FB8" w:rsidRDefault="00382FB8" w:rsidP="00754971">
    <w:pPr>
      <w:pStyle w:val="ab"/>
      <w:tabs>
        <w:tab w:val="clear" w:pos="467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825" w:rsidRDefault="00086825">
      <w:r>
        <w:separator/>
      </w:r>
    </w:p>
  </w:footnote>
  <w:footnote w:type="continuationSeparator" w:id="0">
    <w:p w:rsidR="00086825" w:rsidRDefault="00086825">
      <w:r>
        <w:continuationSeparator/>
      </w:r>
    </w:p>
  </w:footnote>
  <w:footnote w:id="1">
    <w:p w:rsidR="00382FB8" w:rsidRPr="009414F5" w:rsidRDefault="00382FB8" w:rsidP="00F64D19">
      <w:pPr>
        <w:pStyle w:val="afe"/>
        <w:jc w:val="both"/>
        <w:rPr>
          <w:rFonts w:ascii="Calibri" w:hAnsi="Calibri" w:cs="Arial"/>
          <w:color w:val="000000"/>
          <w:sz w:val="22"/>
          <w:szCs w:val="22"/>
          <w:shd w:val="clear" w:color="auto" w:fill="FFFFFF"/>
        </w:rPr>
      </w:pPr>
      <w:r w:rsidRPr="009414F5">
        <w:rPr>
          <w:rStyle w:val="aff0"/>
          <w:rFonts w:ascii="Calibri" w:hAnsi="Calibri"/>
        </w:rPr>
        <w:footnoteRef/>
      </w:r>
      <w:r w:rsidRPr="009414F5">
        <w:rPr>
          <w:rFonts w:ascii="Calibri" w:hAnsi="Calibri"/>
        </w:rPr>
        <w:t xml:space="preserve"> </w:t>
      </w:r>
      <w:r w:rsidRPr="009414F5">
        <w:rPr>
          <w:rFonts w:ascii="Calibri" w:hAnsi="Calibri" w:cs="Arial"/>
          <w:color w:val="000000"/>
          <w:sz w:val="22"/>
          <w:szCs w:val="22"/>
          <w:shd w:val="clear" w:color="auto" w:fill="FFFFFF"/>
        </w:rPr>
        <w:t xml:space="preserve">Литература: 1.  Ландшафты СССР. Л.: Изд-во Ленинградского университета, 1987. 320 с. </w:t>
      </w:r>
    </w:p>
    <w:p w:rsidR="00382FB8" w:rsidRPr="009414F5" w:rsidRDefault="00382FB8" w:rsidP="00F64D19">
      <w:pPr>
        <w:pStyle w:val="afe"/>
        <w:tabs>
          <w:tab w:val="left" w:pos="284"/>
        </w:tabs>
        <w:jc w:val="both"/>
        <w:rPr>
          <w:rFonts w:ascii="Calibri" w:hAnsi="Calibri" w:cs="Arial"/>
          <w:color w:val="000000"/>
          <w:sz w:val="22"/>
          <w:szCs w:val="22"/>
          <w:shd w:val="clear" w:color="auto" w:fill="FFFFFF"/>
        </w:rPr>
      </w:pPr>
      <w:r w:rsidRPr="009414F5">
        <w:rPr>
          <w:rFonts w:ascii="Calibri" w:hAnsi="Calibri" w:cs="Arial"/>
          <w:color w:val="000000"/>
          <w:sz w:val="22"/>
          <w:szCs w:val="22"/>
          <w:shd w:val="clear" w:color="auto" w:fill="FFFFFF"/>
        </w:rPr>
        <w:t>2.</w:t>
      </w:r>
      <w:r w:rsidRPr="009414F5">
        <w:rPr>
          <w:rFonts w:ascii="Calibri" w:hAnsi="Calibri" w:cs="Arial"/>
          <w:color w:val="000000"/>
          <w:sz w:val="22"/>
          <w:szCs w:val="22"/>
          <w:shd w:val="clear" w:color="auto" w:fill="FFFFFF"/>
        </w:rPr>
        <w:tab/>
        <w:t>Ландшафтная карта</w:t>
      </w:r>
      <w:r>
        <w:rPr>
          <w:rFonts w:ascii="Calibri" w:hAnsi="Calibri" w:cs="Arial"/>
          <w:color w:val="000000"/>
          <w:sz w:val="22"/>
          <w:szCs w:val="22"/>
          <w:shd w:val="clear" w:color="auto" w:fill="FFFFFF"/>
        </w:rPr>
        <w:t xml:space="preserve"> </w:t>
      </w:r>
      <w:r w:rsidRPr="009414F5">
        <w:rPr>
          <w:rFonts w:ascii="Calibri" w:hAnsi="Calibri" w:cs="Arial"/>
          <w:color w:val="000000"/>
          <w:sz w:val="22"/>
          <w:szCs w:val="22"/>
          <w:shd w:val="clear" w:color="auto" w:fill="FFFFFF"/>
        </w:rPr>
        <w:t>СССР масштаба 1:2 500 000, с легендой / Авторы Анучин М.С.  и др., отв. ред. И.С. Гудилин. М.: Министерство геологии СССР, 1987.</w:t>
      </w:r>
    </w:p>
    <w:p w:rsidR="00382FB8" w:rsidRPr="009414F5" w:rsidRDefault="00382FB8" w:rsidP="00F64D19">
      <w:pPr>
        <w:pStyle w:val="afe"/>
        <w:tabs>
          <w:tab w:val="left" w:pos="284"/>
        </w:tabs>
        <w:jc w:val="both"/>
        <w:rPr>
          <w:rFonts w:ascii="Calibri" w:hAnsi="Calibri"/>
        </w:rPr>
      </w:pPr>
      <w:r w:rsidRPr="009414F5">
        <w:rPr>
          <w:rFonts w:ascii="Calibri" w:hAnsi="Calibri" w:cs="Arial"/>
          <w:color w:val="000000"/>
          <w:sz w:val="22"/>
          <w:szCs w:val="22"/>
          <w:shd w:val="clear" w:color="auto" w:fill="FFFFFF"/>
        </w:rPr>
        <w:t>3.</w:t>
      </w:r>
      <w:r w:rsidRPr="009414F5">
        <w:rPr>
          <w:rFonts w:ascii="Calibri" w:hAnsi="Calibri" w:cs="Arial"/>
          <w:color w:val="000000"/>
          <w:sz w:val="22"/>
          <w:szCs w:val="22"/>
          <w:shd w:val="clear" w:color="auto" w:fill="FFFFFF"/>
        </w:rPr>
        <w:tab/>
        <w:t>Матвеева Н. В.</w:t>
      </w:r>
      <w:r>
        <w:rPr>
          <w:rFonts w:ascii="Calibri" w:hAnsi="Calibri" w:cs="Arial"/>
          <w:color w:val="000000"/>
          <w:sz w:val="22"/>
          <w:szCs w:val="22"/>
          <w:shd w:val="clear" w:color="auto" w:fill="FFFFFF"/>
        </w:rPr>
        <w:t xml:space="preserve"> </w:t>
      </w:r>
      <w:r>
        <w:rPr>
          <w:rFonts w:ascii="Calibri" w:hAnsi="Calibri"/>
        </w:rPr>
        <w:t xml:space="preserve"> </w:t>
      </w:r>
      <w:r w:rsidRPr="009414F5">
        <w:rPr>
          <w:rFonts w:ascii="Calibri" w:hAnsi="Calibri" w:cs="Arial"/>
          <w:color w:val="000000"/>
          <w:sz w:val="22"/>
          <w:szCs w:val="22"/>
          <w:shd w:val="clear" w:color="auto" w:fill="FFFFFF"/>
        </w:rPr>
        <w:t>Зональность в растительном покрове Арктики. СПб, 1998. 219 с.</w:t>
      </w:r>
    </w:p>
    <w:p w:rsidR="00382FB8" w:rsidRPr="009414F5" w:rsidRDefault="00382FB8" w:rsidP="00F64D19">
      <w:pPr>
        <w:pStyle w:val="afe"/>
        <w:tabs>
          <w:tab w:val="left" w:pos="284"/>
        </w:tabs>
        <w:jc w:val="both"/>
        <w:rPr>
          <w:rFonts w:ascii="Calibri" w:hAnsi="Calibri"/>
          <w:sz w:val="22"/>
          <w:szCs w:val="22"/>
        </w:rPr>
      </w:pPr>
      <w:r w:rsidRPr="009414F5">
        <w:rPr>
          <w:rFonts w:ascii="Calibri" w:hAnsi="Calibri" w:cs="Arial"/>
          <w:color w:val="000000"/>
          <w:sz w:val="22"/>
          <w:szCs w:val="22"/>
          <w:shd w:val="clear" w:color="auto" w:fill="FFFFFF"/>
        </w:rPr>
        <w:t>4.</w:t>
      </w:r>
      <w:r w:rsidRPr="009414F5">
        <w:rPr>
          <w:rFonts w:ascii="Calibri" w:hAnsi="Calibri" w:cs="Arial"/>
          <w:color w:val="000000"/>
          <w:sz w:val="22"/>
          <w:szCs w:val="22"/>
          <w:shd w:val="clear" w:color="auto" w:fill="FFFFFF"/>
        </w:rPr>
        <w:tab/>
        <w:t>Поспелова Е.Б. Опыт флористического районирования ТАО с применением кластерного анализа //Труды Ряз.отд.РБО. Вып.2.Сравнительная флористика.Ч.2. Мат-лы Всеросс.шк.-сем. по сравнительной флористике, посвящ. 100-летию «Окской флоры» А.Ф.Флерова, 23-28 мая 2010 г. Рязань. 2010. с 234-242.</w:t>
      </w:r>
    </w:p>
  </w:footnote>
  <w:footnote w:id="2">
    <w:p w:rsidR="00382FB8" w:rsidRPr="00F969D6" w:rsidRDefault="00382FB8">
      <w:pPr>
        <w:pStyle w:val="afe"/>
        <w:rPr>
          <w:rFonts w:asciiTheme="minorHAnsi" w:hAnsiTheme="minorHAnsi" w:cstheme="minorHAnsi"/>
        </w:rPr>
      </w:pPr>
      <w:r w:rsidRPr="00F969D6">
        <w:rPr>
          <w:rStyle w:val="aff0"/>
          <w:rFonts w:asciiTheme="minorHAnsi" w:hAnsiTheme="minorHAnsi" w:cstheme="minorHAnsi"/>
        </w:rPr>
        <w:footnoteRef/>
      </w:r>
      <w:r w:rsidRPr="00F969D6">
        <w:rPr>
          <w:rFonts w:asciiTheme="minorHAnsi" w:hAnsiTheme="minorHAnsi" w:cstheme="minorHAnsi"/>
        </w:rPr>
        <w:t xml:space="preserve"> «Летопись природы ФГБУ Заповедники Таймыра 2013» //Список сосудистых растений, отмечавшихся на территории ФБГУ «Заповедники Таймыра» (данные на 2013 г), стр 161-184</w:t>
      </w:r>
    </w:p>
  </w:footnote>
  <w:footnote w:id="3">
    <w:p w:rsidR="00382FB8" w:rsidRDefault="00382FB8" w:rsidP="00FB76BD">
      <w:pPr>
        <w:pStyle w:val="afe"/>
        <w:jc w:val="both"/>
      </w:pPr>
      <w:r>
        <w:rPr>
          <w:rStyle w:val="aff0"/>
        </w:rPr>
        <w:footnoteRef/>
      </w:r>
      <w:r>
        <w:t xml:space="preserve"> </w:t>
      </w:r>
      <w:r w:rsidRPr="00EB58B0">
        <w:rPr>
          <w:rFonts w:ascii="Calibri" w:hAnsi="Calibri" w:cs="Arial"/>
          <w:sz w:val="22"/>
          <w:szCs w:val="22"/>
        </w:rPr>
        <w:t xml:space="preserve">Статус вида на ООПТ: Зах - заходы; Зал – залеты; </w:t>
      </w:r>
      <w:r>
        <w:rPr>
          <w:rFonts w:ascii="Calibri" w:hAnsi="Calibri" w:cs="Arial"/>
          <w:sz w:val="22"/>
          <w:szCs w:val="22"/>
        </w:rPr>
        <w:t xml:space="preserve">Зим – зимующий; </w:t>
      </w:r>
      <w:r w:rsidRPr="00EB58B0">
        <w:rPr>
          <w:rFonts w:ascii="Calibri" w:hAnsi="Calibri" w:cs="Arial"/>
          <w:sz w:val="22"/>
          <w:szCs w:val="22"/>
        </w:rPr>
        <w:t>Размн – размножается; Пост – постоянно; Мигр – мигрирует; Сез – сезонно; Гн –гнездящийся; Гн</w:t>
      </w:r>
      <w:r>
        <w:rPr>
          <w:rFonts w:ascii="Calibri" w:hAnsi="Calibri" w:cs="Arial"/>
          <w:sz w:val="22"/>
          <w:szCs w:val="22"/>
        </w:rPr>
        <w:t xml:space="preserve"> </w:t>
      </w:r>
      <w:r w:rsidRPr="00EB58B0">
        <w:rPr>
          <w:rFonts w:ascii="Calibri" w:hAnsi="Calibri" w:cs="Arial"/>
          <w:sz w:val="22"/>
          <w:szCs w:val="22"/>
        </w:rPr>
        <w:t>? – предположительно гнездящийся; Прол – пролетный, Лет - держится весь теплый период не размножаясь, Зим – зимовки.</w:t>
      </w:r>
    </w:p>
  </w:footnote>
  <w:footnote w:id="4">
    <w:p w:rsidR="00382FB8" w:rsidRDefault="00382FB8">
      <w:pPr>
        <w:pStyle w:val="afe"/>
      </w:pPr>
      <w:r>
        <w:rPr>
          <w:rStyle w:val="aff0"/>
        </w:rPr>
        <w:footnoteRef/>
      </w:r>
      <w:r>
        <w:t xml:space="preserve"> </w:t>
      </w:r>
      <w:r w:rsidRPr="00C77170">
        <w:rPr>
          <w:rFonts w:ascii="Calibri" w:hAnsi="Calibri"/>
          <w:sz w:val="22"/>
          <w:szCs w:val="22"/>
        </w:rPr>
        <w:t>Доказано гнездование перепелятника на территории заповедника</w:t>
      </w:r>
      <w:r>
        <w:rPr>
          <w:rFonts w:ascii="Calibri" w:hAnsi="Calibri"/>
          <w:sz w:val="22"/>
          <w:szCs w:val="22"/>
        </w:rPr>
        <w:t xml:space="preserve"> </w:t>
      </w:r>
      <w:r w:rsidRPr="00C77170">
        <w:rPr>
          <w:rFonts w:ascii="Calibri" w:hAnsi="Calibri"/>
          <w:sz w:val="22"/>
          <w:szCs w:val="22"/>
        </w:rPr>
        <w:t>(</w:t>
      </w:r>
      <w:r>
        <w:rPr>
          <w:rFonts w:ascii="Calibri" w:hAnsi="Calibri"/>
          <w:sz w:val="22"/>
          <w:szCs w:val="22"/>
        </w:rPr>
        <w:t xml:space="preserve">Летопись природы </w:t>
      </w:r>
      <w:r w:rsidRPr="00C77170">
        <w:rPr>
          <w:rFonts w:ascii="Calibri" w:hAnsi="Calibri"/>
          <w:sz w:val="22"/>
          <w:szCs w:val="22"/>
        </w:rPr>
        <w:t>2020).</w:t>
      </w:r>
    </w:p>
  </w:footnote>
  <w:footnote w:id="5">
    <w:p w:rsidR="00382FB8" w:rsidRDefault="00382FB8">
      <w:pPr>
        <w:pStyle w:val="afe"/>
      </w:pPr>
      <w:r>
        <w:rPr>
          <w:rStyle w:val="aff0"/>
        </w:rPr>
        <w:footnoteRef/>
      </w:r>
      <w:r>
        <w:t xml:space="preserve"> </w:t>
      </w:r>
      <w:r w:rsidRPr="005131AC">
        <w:rPr>
          <w:rFonts w:asciiTheme="minorHAnsi" w:hAnsiTheme="minorHAnsi" w:cstheme="minorHAnsi"/>
          <w:sz w:val="22"/>
          <w:szCs w:val="22"/>
        </w:rPr>
        <w:t>Доказано</w:t>
      </w:r>
      <w:r>
        <w:rPr>
          <w:rFonts w:asciiTheme="minorHAnsi" w:hAnsiTheme="minorHAnsi" w:cstheme="minorHAnsi"/>
          <w:sz w:val="22"/>
          <w:szCs w:val="22"/>
        </w:rPr>
        <w:t xml:space="preserve"> присутствие обоих видов серебристая чайка и халей (Летопись природы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FB8" w:rsidRDefault="00382FB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534C5AA"/>
    <w:name w:val="WW8Num1"/>
    <w:lvl w:ilvl="0">
      <w:start w:val="1"/>
      <w:numFmt w:val="decimal"/>
      <w:lvlText w:val="%1)"/>
      <w:lvlJc w:val="left"/>
      <w:pPr>
        <w:tabs>
          <w:tab w:val="num" w:pos="340"/>
        </w:tabs>
        <w:ind w:left="0" w:firstLine="340"/>
      </w:pPr>
      <w:rPr>
        <w:rFonts w:ascii="Calibri" w:eastAsia="Times New Roman" w:hAnsi="Calibri" w:cs="Times New Roman"/>
        <w:color w:val="000000"/>
      </w:rPr>
    </w:lvl>
    <w:lvl w:ilvl="1">
      <w:start w:val="65535"/>
      <w:numFmt w:val="bullet"/>
      <w:lvlText w:val="-"/>
      <w:lvlJc w:val="left"/>
      <w:pPr>
        <w:tabs>
          <w:tab w:val="num" w:pos="0"/>
        </w:tabs>
        <w:ind w:left="0" w:firstLine="0"/>
      </w:pPr>
      <w:rPr>
        <w:rFonts w:ascii="Times New Roman" w:hAnsi="Times New Roman" w:cs="Times New Roman"/>
        <w:color w:val="000000"/>
      </w:rPr>
    </w:lvl>
    <w:lvl w:ilvl="2">
      <w:start w:val="1"/>
      <w:numFmt w:val="lowerRoman"/>
      <w:lvlText w:val="%3."/>
      <w:lvlJc w:val="lef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lef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left"/>
      <w:pPr>
        <w:tabs>
          <w:tab w:val="num" w:pos="7200"/>
        </w:tabs>
        <w:ind w:left="7200" w:hanging="180"/>
      </w:pPr>
    </w:lvl>
  </w:abstractNum>
  <w:abstractNum w:abstractNumId="1" w15:restartNumberingAfterBreak="0">
    <w:nsid w:val="00000002"/>
    <w:multiLevelType w:val="multilevel"/>
    <w:tmpl w:val="00000002"/>
    <w:name w:val="WW8Num2"/>
    <w:lvl w:ilvl="0">
      <w:start w:val="1"/>
      <w:numFmt w:val="decimal"/>
      <w:lvlText w:val="%1."/>
      <w:lvlJc w:val="left"/>
      <w:pPr>
        <w:tabs>
          <w:tab w:val="num" w:pos="340"/>
        </w:tabs>
        <w:ind w:left="0" w:firstLine="340"/>
      </w:pPr>
      <w:rPr>
        <w:color w:val="000000"/>
      </w:rPr>
    </w:lvl>
    <w:lvl w:ilvl="1">
      <w:start w:val="65535"/>
      <w:numFmt w:val="bullet"/>
      <w:lvlText w:val="-"/>
      <w:lvlJc w:val="left"/>
      <w:pPr>
        <w:tabs>
          <w:tab w:val="num" w:pos="0"/>
        </w:tabs>
        <w:ind w:left="0" w:firstLine="340"/>
      </w:pPr>
      <w:rPr>
        <w:rFonts w:ascii="Times New Roman" w:hAnsi="Times New Roman" w:cs="Times New Roman"/>
        <w:color w:val="000000"/>
      </w:rPr>
    </w:lvl>
    <w:lvl w:ilvl="2">
      <w:start w:val="1"/>
      <w:numFmt w:val="lowerRoman"/>
      <w:lvlText w:val="%3."/>
      <w:lvlJc w:val="lef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lef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left"/>
      <w:pPr>
        <w:tabs>
          <w:tab w:val="num" w:pos="7200"/>
        </w:tabs>
        <w:ind w:left="7200" w:hanging="180"/>
      </w:pPr>
    </w:lvl>
  </w:abstractNum>
  <w:abstractNum w:abstractNumId="2" w15:restartNumberingAfterBreak="0">
    <w:nsid w:val="00C4056D"/>
    <w:multiLevelType w:val="hybridMultilevel"/>
    <w:tmpl w:val="950C5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382E0E"/>
    <w:multiLevelType w:val="hybridMultilevel"/>
    <w:tmpl w:val="15CC7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AD324B"/>
    <w:multiLevelType w:val="hybridMultilevel"/>
    <w:tmpl w:val="F07A3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C6027C"/>
    <w:multiLevelType w:val="hybridMultilevel"/>
    <w:tmpl w:val="47B69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1A710A"/>
    <w:multiLevelType w:val="hybridMultilevel"/>
    <w:tmpl w:val="DF0AF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C921BD"/>
    <w:multiLevelType w:val="hybridMultilevel"/>
    <w:tmpl w:val="FA506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F5335F"/>
    <w:multiLevelType w:val="hybridMultilevel"/>
    <w:tmpl w:val="762E1D50"/>
    <w:lvl w:ilvl="0" w:tplc="98C0ADE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75782E"/>
    <w:multiLevelType w:val="hybridMultilevel"/>
    <w:tmpl w:val="94341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A12860"/>
    <w:multiLevelType w:val="hybridMultilevel"/>
    <w:tmpl w:val="0E645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F42BA2"/>
    <w:multiLevelType w:val="hybridMultilevel"/>
    <w:tmpl w:val="435A3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20394D"/>
    <w:multiLevelType w:val="hybridMultilevel"/>
    <w:tmpl w:val="15CC7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BC26BB"/>
    <w:multiLevelType w:val="hybridMultilevel"/>
    <w:tmpl w:val="8EAAB0E2"/>
    <w:lvl w:ilvl="0" w:tplc="875C4B1C">
      <w:start w:val="1"/>
      <w:numFmt w:val="decimal"/>
      <w:lvlText w:val="%1."/>
      <w:lvlJc w:val="left"/>
      <w:pPr>
        <w:tabs>
          <w:tab w:val="num" w:pos="720"/>
        </w:tabs>
        <w:ind w:left="720" w:hanging="360"/>
      </w:pPr>
      <w:rPr>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D404433"/>
    <w:multiLevelType w:val="hybridMultilevel"/>
    <w:tmpl w:val="DF0AF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593EEA"/>
    <w:multiLevelType w:val="hybridMultilevel"/>
    <w:tmpl w:val="762E1D50"/>
    <w:lvl w:ilvl="0" w:tplc="98C0ADE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CF4744"/>
    <w:multiLevelType w:val="hybridMultilevel"/>
    <w:tmpl w:val="ED28B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7F301D"/>
    <w:multiLevelType w:val="hybridMultilevel"/>
    <w:tmpl w:val="7B723B12"/>
    <w:lvl w:ilvl="0" w:tplc="33C2F8F6">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8" w15:restartNumberingAfterBreak="0">
    <w:nsid w:val="33307B42"/>
    <w:multiLevelType w:val="hybridMultilevel"/>
    <w:tmpl w:val="26E8E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F11125"/>
    <w:multiLevelType w:val="hybridMultilevel"/>
    <w:tmpl w:val="B9101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816AAE"/>
    <w:multiLevelType w:val="hybridMultilevel"/>
    <w:tmpl w:val="AACAB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3A2797"/>
    <w:multiLevelType w:val="hybridMultilevel"/>
    <w:tmpl w:val="194E4F18"/>
    <w:lvl w:ilvl="0" w:tplc="2F3A222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A16DD1"/>
    <w:multiLevelType w:val="hybridMultilevel"/>
    <w:tmpl w:val="92C4F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E83DE1"/>
    <w:multiLevelType w:val="hybridMultilevel"/>
    <w:tmpl w:val="43B26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C252CB"/>
    <w:multiLevelType w:val="hybridMultilevel"/>
    <w:tmpl w:val="192AE8F4"/>
    <w:lvl w:ilvl="0" w:tplc="5C4896B8">
      <w:start w:val="2"/>
      <w:numFmt w:val="bullet"/>
      <w:lvlText w:val="-"/>
      <w:lvlJc w:val="left"/>
      <w:pPr>
        <w:ind w:left="1037" w:hanging="360"/>
      </w:pPr>
      <w:rPr>
        <w:rFonts w:ascii="Times New Roman" w:eastAsia="Times New Roman" w:hAnsi="Times New Roman"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5" w15:restartNumberingAfterBreak="0">
    <w:nsid w:val="4A641362"/>
    <w:multiLevelType w:val="hybridMultilevel"/>
    <w:tmpl w:val="2F46E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1F90FD4"/>
    <w:multiLevelType w:val="hybridMultilevel"/>
    <w:tmpl w:val="0E645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0F4C0D"/>
    <w:multiLevelType w:val="hybridMultilevel"/>
    <w:tmpl w:val="24FA1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8E2810"/>
    <w:multiLevelType w:val="hybridMultilevel"/>
    <w:tmpl w:val="3DD45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6D8470A"/>
    <w:multiLevelType w:val="hybridMultilevel"/>
    <w:tmpl w:val="4BFC8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F206444"/>
    <w:multiLevelType w:val="hybridMultilevel"/>
    <w:tmpl w:val="945E5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211EA1"/>
    <w:multiLevelType w:val="hybridMultilevel"/>
    <w:tmpl w:val="5E181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66C6C68"/>
    <w:multiLevelType w:val="hybridMultilevel"/>
    <w:tmpl w:val="F07A3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6850D88"/>
    <w:multiLevelType w:val="hybridMultilevel"/>
    <w:tmpl w:val="75C81EF6"/>
    <w:lvl w:ilvl="0" w:tplc="A4CC90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7EC7251"/>
    <w:multiLevelType w:val="hybridMultilevel"/>
    <w:tmpl w:val="1B3E8BAE"/>
    <w:lvl w:ilvl="0" w:tplc="1F485AB0">
      <w:start w:val="10"/>
      <w:numFmt w:val="decimal"/>
      <w:lvlText w:val="%1."/>
      <w:lvlJc w:val="left"/>
      <w:pPr>
        <w:tabs>
          <w:tab w:val="num" w:pos="765"/>
        </w:tabs>
        <w:ind w:left="765" w:hanging="405"/>
      </w:pPr>
      <w:rPr>
        <w:rFonts w:hint="default"/>
        <w:b/>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3"/>
  </w:num>
  <w:num w:numId="2">
    <w:abstractNumId w:val="24"/>
  </w:num>
  <w:num w:numId="3">
    <w:abstractNumId w:val="16"/>
  </w:num>
  <w:num w:numId="4">
    <w:abstractNumId w:val="31"/>
  </w:num>
  <w:num w:numId="5">
    <w:abstractNumId w:val="34"/>
  </w:num>
  <w:num w:numId="6">
    <w:abstractNumId w:val="21"/>
  </w:num>
  <w:num w:numId="7">
    <w:abstractNumId w:val="13"/>
  </w:num>
  <w:num w:numId="8">
    <w:abstractNumId w:val="0"/>
  </w:num>
  <w:num w:numId="9">
    <w:abstractNumId w:val="1"/>
  </w:num>
  <w:num w:numId="10">
    <w:abstractNumId w:val="20"/>
  </w:num>
  <w:num w:numId="11">
    <w:abstractNumId w:val="7"/>
  </w:num>
  <w:num w:numId="12">
    <w:abstractNumId w:val="2"/>
  </w:num>
  <w:num w:numId="13">
    <w:abstractNumId w:val="19"/>
  </w:num>
  <w:num w:numId="14">
    <w:abstractNumId w:val="28"/>
  </w:num>
  <w:num w:numId="15">
    <w:abstractNumId w:val="27"/>
  </w:num>
  <w:num w:numId="16">
    <w:abstractNumId w:val="17"/>
  </w:num>
  <w:num w:numId="17">
    <w:abstractNumId w:val="29"/>
  </w:num>
  <w:num w:numId="18">
    <w:abstractNumId w:val="22"/>
  </w:num>
  <w:num w:numId="19">
    <w:abstractNumId w:val="23"/>
  </w:num>
  <w:num w:numId="20">
    <w:abstractNumId w:val="12"/>
  </w:num>
  <w:num w:numId="21">
    <w:abstractNumId w:val="30"/>
  </w:num>
  <w:num w:numId="22">
    <w:abstractNumId w:val="11"/>
  </w:num>
  <w:num w:numId="23">
    <w:abstractNumId w:val="5"/>
  </w:num>
  <w:num w:numId="24">
    <w:abstractNumId w:val="9"/>
  </w:num>
  <w:num w:numId="25">
    <w:abstractNumId w:val="26"/>
  </w:num>
  <w:num w:numId="26">
    <w:abstractNumId w:val="3"/>
  </w:num>
  <w:num w:numId="27">
    <w:abstractNumId w:val="6"/>
  </w:num>
  <w:num w:numId="28">
    <w:abstractNumId w:val="32"/>
  </w:num>
  <w:num w:numId="29">
    <w:abstractNumId w:val="14"/>
  </w:num>
  <w:num w:numId="30">
    <w:abstractNumId w:val="4"/>
  </w:num>
  <w:num w:numId="31">
    <w:abstractNumId w:val="15"/>
  </w:num>
  <w:num w:numId="32">
    <w:abstractNumId w:val="8"/>
  </w:num>
  <w:num w:numId="33">
    <w:abstractNumId w:val="18"/>
  </w:num>
  <w:num w:numId="34">
    <w:abstractNumId w:val="25"/>
  </w:num>
  <w:num w:numId="3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hideSpellingError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31C"/>
    <w:rsid w:val="0000044B"/>
    <w:rsid w:val="00000465"/>
    <w:rsid w:val="0000183B"/>
    <w:rsid w:val="00001B66"/>
    <w:rsid w:val="00002443"/>
    <w:rsid w:val="00004085"/>
    <w:rsid w:val="000052B7"/>
    <w:rsid w:val="00005676"/>
    <w:rsid w:val="00005F9F"/>
    <w:rsid w:val="000068FC"/>
    <w:rsid w:val="0000701B"/>
    <w:rsid w:val="00007945"/>
    <w:rsid w:val="00007C87"/>
    <w:rsid w:val="00007E49"/>
    <w:rsid w:val="00007F09"/>
    <w:rsid w:val="0001013D"/>
    <w:rsid w:val="00011191"/>
    <w:rsid w:val="00012C1E"/>
    <w:rsid w:val="00014BCB"/>
    <w:rsid w:val="00014D79"/>
    <w:rsid w:val="00016FF6"/>
    <w:rsid w:val="0001743A"/>
    <w:rsid w:val="00017BF3"/>
    <w:rsid w:val="00020A22"/>
    <w:rsid w:val="000210D9"/>
    <w:rsid w:val="00021EB3"/>
    <w:rsid w:val="000221A6"/>
    <w:rsid w:val="00022ACE"/>
    <w:rsid w:val="00025AED"/>
    <w:rsid w:val="00025E4B"/>
    <w:rsid w:val="0002639A"/>
    <w:rsid w:val="00027253"/>
    <w:rsid w:val="00027889"/>
    <w:rsid w:val="00027971"/>
    <w:rsid w:val="00027D5D"/>
    <w:rsid w:val="000300F5"/>
    <w:rsid w:val="00030658"/>
    <w:rsid w:val="00031BD1"/>
    <w:rsid w:val="00031D3C"/>
    <w:rsid w:val="00031EA5"/>
    <w:rsid w:val="0003221B"/>
    <w:rsid w:val="00033FA0"/>
    <w:rsid w:val="00035621"/>
    <w:rsid w:val="0003620F"/>
    <w:rsid w:val="00036B3B"/>
    <w:rsid w:val="00036D52"/>
    <w:rsid w:val="00036E0C"/>
    <w:rsid w:val="0003701B"/>
    <w:rsid w:val="000370D1"/>
    <w:rsid w:val="00037A69"/>
    <w:rsid w:val="00040348"/>
    <w:rsid w:val="00041429"/>
    <w:rsid w:val="000417AA"/>
    <w:rsid w:val="00042571"/>
    <w:rsid w:val="00043653"/>
    <w:rsid w:val="00044214"/>
    <w:rsid w:val="00044C4B"/>
    <w:rsid w:val="00045FA1"/>
    <w:rsid w:val="000471E7"/>
    <w:rsid w:val="0005005C"/>
    <w:rsid w:val="000500EC"/>
    <w:rsid w:val="00050302"/>
    <w:rsid w:val="00053A96"/>
    <w:rsid w:val="00053FC8"/>
    <w:rsid w:val="000542CA"/>
    <w:rsid w:val="00055614"/>
    <w:rsid w:val="00055C65"/>
    <w:rsid w:val="00055F2E"/>
    <w:rsid w:val="000561F4"/>
    <w:rsid w:val="0005622F"/>
    <w:rsid w:val="000570D8"/>
    <w:rsid w:val="00057302"/>
    <w:rsid w:val="00057F48"/>
    <w:rsid w:val="000611E8"/>
    <w:rsid w:val="00061F2A"/>
    <w:rsid w:val="00062520"/>
    <w:rsid w:val="00063984"/>
    <w:rsid w:val="00063E43"/>
    <w:rsid w:val="00064A7A"/>
    <w:rsid w:val="00064B09"/>
    <w:rsid w:val="00065483"/>
    <w:rsid w:val="00065F70"/>
    <w:rsid w:val="000668E1"/>
    <w:rsid w:val="000678FB"/>
    <w:rsid w:val="00067D56"/>
    <w:rsid w:val="00070923"/>
    <w:rsid w:val="000713CF"/>
    <w:rsid w:val="00071AB4"/>
    <w:rsid w:val="0007202D"/>
    <w:rsid w:val="00072A72"/>
    <w:rsid w:val="000732EA"/>
    <w:rsid w:val="0007443A"/>
    <w:rsid w:val="00074FB5"/>
    <w:rsid w:val="000759BD"/>
    <w:rsid w:val="00076771"/>
    <w:rsid w:val="00076B97"/>
    <w:rsid w:val="00076BBE"/>
    <w:rsid w:val="00077E3D"/>
    <w:rsid w:val="00077EBF"/>
    <w:rsid w:val="00081289"/>
    <w:rsid w:val="000822CC"/>
    <w:rsid w:val="000829FF"/>
    <w:rsid w:val="00083FD1"/>
    <w:rsid w:val="000843ED"/>
    <w:rsid w:val="00085FE0"/>
    <w:rsid w:val="00086547"/>
    <w:rsid w:val="00086825"/>
    <w:rsid w:val="00087290"/>
    <w:rsid w:val="000906E6"/>
    <w:rsid w:val="00092B57"/>
    <w:rsid w:val="00092B95"/>
    <w:rsid w:val="00093F98"/>
    <w:rsid w:val="00094955"/>
    <w:rsid w:val="00095E8E"/>
    <w:rsid w:val="00096145"/>
    <w:rsid w:val="00096D2E"/>
    <w:rsid w:val="00097969"/>
    <w:rsid w:val="000A0B7F"/>
    <w:rsid w:val="000A2A76"/>
    <w:rsid w:val="000A35E5"/>
    <w:rsid w:val="000A5283"/>
    <w:rsid w:val="000A5B3E"/>
    <w:rsid w:val="000A6399"/>
    <w:rsid w:val="000A64C7"/>
    <w:rsid w:val="000A65B6"/>
    <w:rsid w:val="000A6A23"/>
    <w:rsid w:val="000A7370"/>
    <w:rsid w:val="000A7ED9"/>
    <w:rsid w:val="000B0B3E"/>
    <w:rsid w:val="000B149C"/>
    <w:rsid w:val="000B18AD"/>
    <w:rsid w:val="000B26B8"/>
    <w:rsid w:val="000B2EB4"/>
    <w:rsid w:val="000B2EE4"/>
    <w:rsid w:val="000B3696"/>
    <w:rsid w:val="000B3E42"/>
    <w:rsid w:val="000B4EB8"/>
    <w:rsid w:val="000B4F47"/>
    <w:rsid w:val="000B70BF"/>
    <w:rsid w:val="000C02E7"/>
    <w:rsid w:val="000C02FB"/>
    <w:rsid w:val="000C19BE"/>
    <w:rsid w:val="000C1A4E"/>
    <w:rsid w:val="000C230C"/>
    <w:rsid w:val="000C4E61"/>
    <w:rsid w:val="000C5573"/>
    <w:rsid w:val="000C6085"/>
    <w:rsid w:val="000C6219"/>
    <w:rsid w:val="000D0188"/>
    <w:rsid w:val="000D02B1"/>
    <w:rsid w:val="000D1041"/>
    <w:rsid w:val="000D20C7"/>
    <w:rsid w:val="000D2476"/>
    <w:rsid w:val="000D30C9"/>
    <w:rsid w:val="000D48F0"/>
    <w:rsid w:val="000D4D49"/>
    <w:rsid w:val="000D6077"/>
    <w:rsid w:val="000D611B"/>
    <w:rsid w:val="000D745A"/>
    <w:rsid w:val="000D7B49"/>
    <w:rsid w:val="000D7D99"/>
    <w:rsid w:val="000E09EB"/>
    <w:rsid w:val="000E0EA5"/>
    <w:rsid w:val="000E18B6"/>
    <w:rsid w:val="000E2BA9"/>
    <w:rsid w:val="000E3D4A"/>
    <w:rsid w:val="000E406A"/>
    <w:rsid w:val="000E4937"/>
    <w:rsid w:val="000E549E"/>
    <w:rsid w:val="000E5776"/>
    <w:rsid w:val="000E5A62"/>
    <w:rsid w:val="000E6861"/>
    <w:rsid w:val="000F095C"/>
    <w:rsid w:val="000F09CA"/>
    <w:rsid w:val="000F1A66"/>
    <w:rsid w:val="000F1BD2"/>
    <w:rsid w:val="000F2407"/>
    <w:rsid w:val="000F24DF"/>
    <w:rsid w:val="000F4244"/>
    <w:rsid w:val="000F42DB"/>
    <w:rsid w:val="000F478A"/>
    <w:rsid w:val="000F4FF3"/>
    <w:rsid w:val="000F61CD"/>
    <w:rsid w:val="000F6F7A"/>
    <w:rsid w:val="000F6FCA"/>
    <w:rsid w:val="000F7F2E"/>
    <w:rsid w:val="001020E6"/>
    <w:rsid w:val="0010247B"/>
    <w:rsid w:val="00104653"/>
    <w:rsid w:val="001048B6"/>
    <w:rsid w:val="001054EA"/>
    <w:rsid w:val="0010567C"/>
    <w:rsid w:val="001057C7"/>
    <w:rsid w:val="0010585B"/>
    <w:rsid w:val="001061BB"/>
    <w:rsid w:val="0011056C"/>
    <w:rsid w:val="001105BD"/>
    <w:rsid w:val="001116A8"/>
    <w:rsid w:val="0011183F"/>
    <w:rsid w:val="00112570"/>
    <w:rsid w:val="00114292"/>
    <w:rsid w:val="00115410"/>
    <w:rsid w:val="00115F74"/>
    <w:rsid w:val="00116AAB"/>
    <w:rsid w:val="001176EF"/>
    <w:rsid w:val="001208BB"/>
    <w:rsid w:val="00120C0C"/>
    <w:rsid w:val="001215C2"/>
    <w:rsid w:val="00123B67"/>
    <w:rsid w:val="00124D70"/>
    <w:rsid w:val="001304E2"/>
    <w:rsid w:val="00130639"/>
    <w:rsid w:val="00130EF1"/>
    <w:rsid w:val="00130F02"/>
    <w:rsid w:val="00131203"/>
    <w:rsid w:val="0013300E"/>
    <w:rsid w:val="0013387C"/>
    <w:rsid w:val="00134CD0"/>
    <w:rsid w:val="00135FEB"/>
    <w:rsid w:val="00136FB2"/>
    <w:rsid w:val="0014141B"/>
    <w:rsid w:val="00141C7F"/>
    <w:rsid w:val="001428C7"/>
    <w:rsid w:val="00143B2F"/>
    <w:rsid w:val="00143B8E"/>
    <w:rsid w:val="00143DC0"/>
    <w:rsid w:val="00145EB3"/>
    <w:rsid w:val="001462CA"/>
    <w:rsid w:val="001462EF"/>
    <w:rsid w:val="001474AC"/>
    <w:rsid w:val="00150E15"/>
    <w:rsid w:val="001514F5"/>
    <w:rsid w:val="00151667"/>
    <w:rsid w:val="00151DFE"/>
    <w:rsid w:val="001521D3"/>
    <w:rsid w:val="001521DD"/>
    <w:rsid w:val="00153B08"/>
    <w:rsid w:val="00153C2F"/>
    <w:rsid w:val="00153FB3"/>
    <w:rsid w:val="0015465A"/>
    <w:rsid w:val="001547FA"/>
    <w:rsid w:val="00154E48"/>
    <w:rsid w:val="00155814"/>
    <w:rsid w:val="00156027"/>
    <w:rsid w:val="00156138"/>
    <w:rsid w:val="00156439"/>
    <w:rsid w:val="00157B9C"/>
    <w:rsid w:val="00160F23"/>
    <w:rsid w:val="00161431"/>
    <w:rsid w:val="001614C5"/>
    <w:rsid w:val="00161E96"/>
    <w:rsid w:val="00163E76"/>
    <w:rsid w:val="0016435B"/>
    <w:rsid w:val="00165E7C"/>
    <w:rsid w:val="00166DD6"/>
    <w:rsid w:val="001670ED"/>
    <w:rsid w:val="0016774F"/>
    <w:rsid w:val="00167A33"/>
    <w:rsid w:val="001716FA"/>
    <w:rsid w:val="00171FFC"/>
    <w:rsid w:val="0017296A"/>
    <w:rsid w:val="001729B6"/>
    <w:rsid w:val="0017377A"/>
    <w:rsid w:val="00173E4A"/>
    <w:rsid w:val="00174087"/>
    <w:rsid w:val="00174834"/>
    <w:rsid w:val="00174D55"/>
    <w:rsid w:val="001769E1"/>
    <w:rsid w:val="00176A8B"/>
    <w:rsid w:val="00177FEE"/>
    <w:rsid w:val="00180331"/>
    <w:rsid w:val="0018193D"/>
    <w:rsid w:val="001819EA"/>
    <w:rsid w:val="001829E9"/>
    <w:rsid w:val="00183EEF"/>
    <w:rsid w:val="0018441B"/>
    <w:rsid w:val="00184426"/>
    <w:rsid w:val="00184E11"/>
    <w:rsid w:val="0018529F"/>
    <w:rsid w:val="001853BE"/>
    <w:rsid w:val="00185402"/>
    <w:rsid w:val="00185591"/>
    <w:rsid w:val="00185652"/>
    <w:rsid w:val="0018616C"/>
    <w:rsid w:val="001873A7"/>
    <w:rsid w:val="00191D61"/>
    <w:rsid w:val="00192AAE"/>
    <w:rsid w:val="00192C51"/>
    <w:rsid w:val="00193026"/>
    <w:rsid w:val="0019545E"/>
    <w:rsid w:val="00195E36"/>
    <w:rsid w:val="0019679E"/>
    <w:rsid w:val="00197B38"/>
    <w:rsid w:val="00197C08"/>
    <w:rsid w:val="001A00DD"/>
    <w:rsid w:val="001A2973"/>
    <w:rsid w:val="001A3E83"/>
    <w:rsid w:val="001A3F01"/>
    <w:rsid w:val="001A524A"/>
    <w:rsid w:val="001A6098"/>
    <w:rsid w:val="001A729A"/>
    <w:rsid w:val="001A7FBA"/>
    <w:rsid w:val="001B0657"/>
    <w:rsid w:val="001B0E99"/>
    <w:rsid w:val="001B0ECC"/>
    <w:rsid w:val="001B1452"/>
    <w:rsid w:val="001B1957"/>
    <w:rsid w:val="001B248A"/>
    <w:rsid w:val="001B3C36"/>
    <w:rsid w:val="001B4C29"/>
    <w:rsid w:val="001B4EED"/>
    <w:rsid w:val="001B7529"/>
    <w:rsid w:val="001C206D"/>
    <w:rsid w:val="001C2281"/>
    <w:rsid w:val="001C2FAD"/>
    <w:rsid w:val="001C36ED"/>
    <w:rsid w:val="001C3F61"/>
    <w:rsid w:val="001C49AB"/>
    <w:rsid w:val="001C5558"/>
    <w:rsid w:val="001C64AE"/>
    <w:rsid w:val="001C6F9D"/>
    <w:rsid w:val="001C7501"/>
    <w:rsid w:val="001D0608"/>
    <w:rsid w:val="001D0F69"/>
    <w:rsid w:val="001D1143"/>
    <w:rsid w:val="001D1565"/>
    <w:rsid w:val="001D1777"/>
    <w:rsid w:val="001D185D"/>
    <w:rsid w:val="001D1973"/>
    <w:rsid w:val="001D1D9D"/>
    <w:rsid w:val="001D2856"/>
    <w:rsid w:val="001D3DDE"/>
    <w:rsid w:val="001D495B"/>
    <w:rsid w:val="001D49BE"/>
    <w:rsid w:val="001E08BF"/>
    <w:rsid w:val="001E32C8"/>
    <w:rsid w:val="001E34A8"/>
    <w:rsid w:val="001E405C"/>
    <w:rsid w:val="001E4326"/>
    <w:rsid w:val="001E53CF"/>
    <w:rsid w:val="001E6932"/>
    <w:rsid w:val="001E6B68"/>
    <w:rsid w:val="001E6EA2"/>
    <w:rsid w:val="001E70F0"/>
    <w:rsid w:val="001E7BEB"/>
    <w:rsid w:val="001E7D84"/>
    <w:rsid w:val="001F0A0D"/>
    <w:rsid w:val="001F1D08"/>
    <w:rsid w:val="001F1EDB"/>
    <w:rsid w:val="001F1FC0"/>
    <w:rsid w:val="001F4FD1"/>
    <w:rsid w:val="001F59AE"/>
    <w:rsid w:val="001F7A1C"/>
    <w:rsid w:val="00203A72"/>
    <w:rsid w:val="00203C05"/>
    <w:rsid w:val="00203C32"/>
    <w:rsid w:val="00204805"/>
    <w:rsid w:val="00204D61"/>
    <w:rsid w:val="00205135"/>
    <w:rsid w:val="00205D15"/>
    <w:rsid w:val="00205E7E"/>
    <w:rsid w:val="00205FED"/>
    <w:rsid w:val="00206F54"/>
    <w:rsid w:val="00207A01"/>
    <w:rsid w:val="00210137"/>
    <w:rsid w:val="002106D1"/>
    <w:rsid w:val="00210AFD"/>
    <w:rsid w:val="00210DD5"/>
    <w:rsid w:val="00210E75"/>
    <w:rsid w:val="0021111C"/>
    <w:rsid w:val="002118B0"/>
    <w:rsid w:val="00212D4E"/>
    <w:rsid w:val="00213675"/>
    <w:rsid w:val="00213F2D"/>
    <w:rsid w:val="0021421E"/>
    <w:rsid w:val="00214FAD"/>
    <w:rsid w:val="00215997"/>
    <w:rsid w:val="00215DFC"/>
    <w:rsid w:val="002166BB"/>
    <w:rsid w:val="00216BFA"/>
    <w:rsid w:val="0021743C"/>
    <w:rsid w:val="00217494"/>
    <w:rsid w:val="002201DD"/>
    <w:rsid w:val="002204F6"/>
    <w:rsid w:val="00220846"/>
    <w:rsid w:val="002218B2"/>
    <w:rsid w:val="00222FFC"/>
    <w:rsid w:val="00223F42"/>
    <w:rsid w:val="00225223"/>
    <w:rsid w:val="00226675"/>
    <w:rsid w:val="00227EEC"/>
    <w:rsid w:val="00230EE7"/>
    <w:rsid w:val="0023131A"/>
    <w:rsid w:val="0023213C"/>
    <w:rsid w:val="002345BB"/>
    <w:rsid w:val="00234648"/>
    <w:rsid w:val="002357D6"/>
    <w:rsid w:val="00236057"/>
    <w:rsid w:val="00236D6C"/>
    <w:rsid w:val="002416D9"/>
    <w:rsid w:val="00241906"/>
    <w:rsid w:val="002423E6"/>
    <w:rsid w:val="002427AB"/>
    <w:rsid w:val="002433B8"/>
    <w:rsid w:val="00243699"/>
    <w:rsid w:val="0024424A"/>
    <w:rsid w:val="002448EB"/>
    <w:rsid w:val="00245126"/>
    <w:rsid w:val="0024624E"/>
    <w:rsid w:val="002464B1"/>
    <w:rsid w:val="00247D72"/>
    <w:rsid w:val="002504AE"/>
    <w:rsid w:val="0025068D"/>
    <w:rsid w:val="00251AE4"/>
    <w:rsid w:val="002531EB"/>
    <w:rsid w:val="0025542F"/>
    <w:rsid w:val="00255670"/>
    <w:rsid w:val="00255D57"/>
    <w:rsid w:val="00255EEC"/>
    <w:rsid w:val="002566F1"/>
    <w:rsid w:val="00256980"/>
    <w:rsid w:val="0025735C"/>
    <w:rsid w:val="002577ED"/>
    <w:rsid w:val="00260D3B"/>
    <w:rsid w:val="00261F02"/>
    <w:rsid w:val="002620F4"/>
    <w:rsid w:val="00262138"/>
    <w:rsid w:val="00262180"/>
    <w:rsid w:val="00262CFA"/>
    <w:rsid w:val="00263A7B"/>
    <w:rsid w:val="00263B63"/>
    <w:rsid w:val="00264F03"/>
    <w:rsid w:val="0026506A"/>
    <w:rsid w:val="00265CAF"/>
    <w:rsid w:val="00266A2D"/>
    <w:rsid w:val="00266F2F"/>
    <w:rsid w:val="00267243"/>
    <w:rsid w:val="002676E7"/>
    <w:rsid w:val="002702BB"/>
    <w:rsid w:val="00270C71"/>
    <w:rsid w:val="00272ED2"/>
    <w:rsid w:val="0027393F"/>
    <w:rsid w:val="00273AEF"/>
    <w:rsid w:val="00273C93"/>
    <w:rsid w:val="0027551D"/>
    <w:rsid w:val="00276723"/>
    <w:rsid w:val="002812B2"/>
    <w:rsid w:val="00282078"/>
    <w:rsid w:val="002824CD"/>
    <w:rsid w:val="0028292D"/>
    <w:rsid w:val="00282F69"/>
    <w:rsid w:val="00283221"/>
    <w:rsid w:val="00284569"/>
    <w:rsid w:val="002846F5"/>
    <w:rsid w:val="0028505F"/>
    <w:rsid w:val="00285FD4"/>
    <w:rsid w:val="00286CC4"/>
    <w:rsid w:val="00286D39"/>
    <w:rsid w:val="00287705"/>
    <w:rsid w:val="00290727"/>
    <w:rsid w:val="00291166"/>
    <w:rsid w:val="002919E7"/>
    <w:rsid w:val="00292365"/>
    <w:rsid w:val="002923E1"/>
    <w:rsid w:val="00292FE1"/>
    <w:rsid w:val="00293521"/>
    <w:rsid w:val="00293925"/>
    <w:rsid w:val="00293DDA"/>
    <w:rsid w:val="002941D6"/>
    <w:rsid w:val="00294FB1"/>
    <w:rsid w:val="00294FBB"/>
    <w:rsid w:val="00295823"/>
    <w:rsid w:val="00295AC4"/>
    <w:rsid w:val="002966B3"/>
    <w:rsid w:val="00296C5C"/>
    <w:rsid w:val="002A04E4"/>
    <w:rsid w:val="002A17FB"/>
    <w:rsid w:val="002A2451"/>
    <w:rsid w:val="002A2BE9"/>
    <w:rsid w:val="002A2C0D"/>
    <w:rsid w:val="002A4FD4"/>
    <w:rsid w:val="002A65EF"/>
    <w:rsid w:val="002A7575"/>
    <w:rsid w:val="002A7882"/>
    <w:rsid w:val="002A7EE7"/>
    <w:rsid w:val="002B0EEE"/>
    <w:rsid w:val="002B1392"/>
    <w:rsid w:val="002B163E"/>
    <w:rsid w:val="002B1DA1"/>
    <w:rsid w:val="002B2186"/>
    <w:rsid w:val="002B305A"/>
    <w:rsid w:val="002B565C"/>
    <w:rsid w:val="002B635B"/>
    <w:rsid w:val="002B670E"/>
    <w:rsid w:val="002C06D4"/>
    <w:rsid w:val="002C093C"/>
    <w:rsid w:val="002C1727"/>
    <w:rsid w:val="002C1A22"/>
    <w:rsid w:val="002C251D"/>
    <w:rsid w:val="002C4D0E"/>
    <w:rsid w:val="002C507C"/>
    <w:rsid w:val="002C517B"/>
    <w:rsid w:val="002C518D"/>
    <w:rsid w:val="002C531C"/>
    <w:rsid w:val="002C5892"/>
    <w:rsid w:val="002C7B19"/>
    <w:rsid w:val="002C7C2A"/>
    <w:rsid w:val="002C7D55"/>
    <w:rsid w:val="002D0C37"/>
    <w:rsid w:val="002D1F77"/>
    <w:rsid w:val="002D3D0C"/>
    <w:rsid w:val="002D3ECD"/>
    <w:rsid w:val="002D4AA4"/>
    <w:rsid w:val="002D4BE7"/>
    <w:rsid w:val="002D527A"/>
    <w:rsid w:val="002D5C6E"/>
    <w:rsid w:val="002D6BDC"/>
    <w:rsid w:val="002D6D43"/>
    <w:rsid w:val="002D75FA"/>
    <w:rsid w:val="002E07A3"/>
    <w:rsid w:val="002E0CCF"/>
    <w:rsid w:val="002E12AD"/>
    <w:rsid w:val="002E17A8"/>
    <w:rsid w:val="002E475B"/>
    <w:rsid w:val="002E537E"/>
    <w:rsid w:val="002E58E9"/>
    <w:rsid w:val="002E5950"/>
    <w:rsid w:val="002E5AB2"/>
    <w:rsid w:val="002E6362"/>
    <w:rsid w:val="002E6397"/>
    <w:rsid w:val="002E6E5B"/>
    <w:rsid w:val="002E6EAB"/>
    <w:rsid w:val="002F0279"/>
    <w:rsid w:val="002F0BCD"/>
    <w:rsid w:val="002F160B"/>
    <w:rsid w:val="002F16F0"/>
    <w:rsid w:val="002F17FC"/>
    <w:rsid w:val="002F21A7"/>
    <w:rsid w:val="002F231F"/>
    <w:rsid w:val="002F26E0"/>
    <w:rsid w:val="002F2BFF"/>
    <w:rsid w:val="002F2EFF"/>
    <w:rsid w:val="002F3E01"/>
    <w:rsid w:val="002F40F1"/>
    <w:rsid w:val="002F4725"/>
    <w:rsid w:val="002F4987"/>
    <w:rsid w:val="002F4DD9"/>
    <w:rsid w:val="002F60C4"/>
    <w:rsid w:val="002F643C"/>
    <w:rsid w:val="002F660B"/>
    <w:rsid w:val="002F6E1D"/>
    <w:rsid w:val="002F6EC3"/>
    <w:rsid w:val="0030014C"/>
    <w:rsid w:val="00300671"/>
    <w:rsid w:val="00301BF7"/>
    <w:rsid w:val="0030214D"/>
    <w:rsid w:val="003026DF"/>
    <w:rsid w:val="00303742"/>
    <w:rsid w:val="00304604"/>
    <w:rsid w:val="00305428"/>
    <w:rsid w:val="00306142"/>
    <w:rsid w:val="00306281"/>
    <w:rsid w:val="003065D8"/>
    <w:rsid w:val="00310064"/>
    <w:rsid w:val="0031010E"/>
    <w:rsid w:val="0031020D"/>
    <w:rsid w:val="00311EF9"/>
    <w:rsid w:val="00312DD8"/>
    <w:rsid w:val="0031319F"/>
    <w:rsid w:val="0031332D"/>
    <w:rsid w:val="00314397"/>
    <w:rsid w:val="003155FC"/>
    <w:rsid w:val="00316E9A"/>
    <w:rsid w:val="00317C83"/>
    <w:rsid w:val="00320402"/>
    <w:rsid w:val="00320A5F"/>
    <w:rsid w:val="00321906"/>
    <w:rsid w:val="003222CA"/>
    <w:rsid w:val="00322792"/>
    <w:rsid w:val="003229AD"/>
    <w:rsid w:val="003229BC"/>
    <w:rsid w:val="00322AE1"/>
    <w:rsid w:val="00324E17"/>
    <w:rsid w:val="003250FB"/>
    <w:rsid w:val="0032531C"/>
    <w:rsid w:val="003255FC"/>
    <w:rsid w:val="003256E6"/>
    <w:rsid w:val="00326312"/>
    <w:rsid w:val="00326602"/>
    <w:rsid w:val="00326CCA"/>
    <w:rsid w:val="00327ADF"/>
    <w:rsid w:val="00327C09"/>
    <w:rsid w:val="00330C60"/>
    <w:rsid w:val="00331205"/>
    <w:rsid w:val="00331349"/>
    <w:rsid w:val="00331588"/>
    <w:rsid w:val="00331FEC"/>
    <w:rsid w:val="00332060"/>
    <w:rsid w:val="00332D3F"/>
    <w:rsid w:val="00333EF1"/>
    <w:rsid w:val="00334364"/>
    <w:rsid w:val="00335060"/>
    <w:rsid w:val="00336171"/>
    <w:rsid w:val="00340DFE"/>
    <w:rsid w:val="00341699"/>
    <w:rsid w:val="00343910"/>
    <w:rsid w:val="00343AEF"/>
    <w:rsid w:val="00345CB5"/>
    <w:rsid w:val="00345D56"/>
    <w:rsid w:val="0034702D"/>
    <w:rsid w:val="0034776F"/>
    <w:rsid w:val="00347B5F"/>
    <w:rsid w:val="0035072C"/>
    <w:rsid w:val="003542F8"/>
    <w:rsid w:val="00355459"/>
    <w:rsid w:val="00357195"/>
    <w:rsid w:val="00357283"/>
    <w:rsid w:val="00357CCA"/>
    <w:rsid w:val="00360714"/>
    <w:rsid w:val="00363476"/>
    <w:rsid w:val="003635AC"/>
    <w:rsid w:val="00364D5D"/>
    <w:rsid w:val="003650C4"/>
    <w:rsid w:val="003652BA"/>
    <w:rsid w:val="0036620C"/>
    <w:rsid w:val="00366AE6"/>
    <w:rsid w:val="00367641"/>
    <w:rsid w:val="00370E3A"/>
    <w:rsid w:val="00371FDC"/>
    <w:rsid w:val="00372BA2"/>
    <w:rsid w:val="0037325A"/>
    <w:rsid w:val="00373AC4"/>
    <w:rsid w:val="00373F83"/>
    <w:rsid w:val="00374D63"/>
    <w:rsid w:val="0037628B"/>
    <w:rsid w:val="00377649"/>
    <w:rsid w:val="003800F6"/>
    <w:rsid w:val="0038187B"/>
    <w:rsid w:val="003819A5"/>
    <w:rsid w:val="00382A2E"/>
    <w:rsid w:val="00382FB8"/>
    <w:rsid w:val="003835B1"/>
    <w:rsid w:val="00385AE5"/>
    <w:rsid w:val="0038611A"/>
    <w:rsid w:val="00386256"/>
    <w:rsid w:val="00387FA1"/>
    <w:rsid w:val="00390B1F"/>
    <w:rsid w:val="003910BD"/>
    <w:rsid w:val="003913DB"/>
    <w:rsid w:val="00391522"/>
    <w:rsid w:val="003917D2"/>
    <w:rsid w:val="0039370C"/>
    <w:rsid w:val="00393C79"/>
    <w:rsid w:val="0039448E"/>
    <w:rsid w:val="003960BF"/>
    <w:rsid w:val="00396A92"/>
    <w:rsid w:val="00396F6B"/>
    <w:rsid w:val="003A1BBD"/>
    <w:rsid w:val="003A276D"/>
    <w:rsid w:val="003A2BE4"/>
    <w:rsid w:val="003A3B6A"/>
    <w:rsid w:val="003A510B"/>
    <w:rsid w:val="003A61AA"/>
    <w:rsid w:val="003A7225"/>
    <w:rsid w:val="003A725E"/>
    <w:rsid w:val="003A798D"/>
    <w:rsid w:val="003B101A"/>
    <w:rsid w:val="003B1611"/>
    <w:rsid w:val="003B1AEC"/>
    <w:rsid w:val="003B288A"/>
    <w:rsid w:val="003B2BC6"/>
    <w:rsid w:val="003B308C"/>
    <w:rsid w:val="003B37B3"/>
    <w:rsid w:val="003B54BF"/>
    <w:rsid w:val="003B5781"/>
    <w:rsid w:val="003B6723"/>
    <w:rsid w:val="003B7AEC"/>
    <w:rsid w:val="003B7CAE"/>
    <w:rsid w:val="003C00F6"/>
    <w:rsid w:val="003C03EA"/>
    <w:rsid w:val="003C1803"/>
    <w:rsid w:val="003C1DC4"/>
    <w:rsid w:val="003C1EBF"/>
    <w:rsid w:val="003C23A3"/>
    <w:rsid w:val="003C336A"/>
    <w:rsid w:val="003C3988"/>
    <w:rsid w:val="003C49CF"/>
    <w:rsid w:val="003C5367"/>
    <w:rsid w:val="003C539D"/>
    <w:rsid w:val="003C556A"/>
    <w:rsid w:val="003C6B3B"/>
    <w:rsid w:val="003D00BD"/>
    <w:rsid w:val="003D167E"/>
    <w:rsid w:val="003D39E6"/>
    <w:rsid w:val="003D4294"/>
    <w:rsid w:val="003D622C"/>
    <w:rsid w:val="003D7629"/>
    <w:rsid w:val="003D7A61"/>
    <w:rsid w:val="003D7E70"/>
    <w:rsid w:val="003E0E59"/>
    <w:rsid w:val="003E227E"/>
    <w:rsid w:val="003E2C06"/>
    <w:rsid w:val="003E37E2"/>
    <w:rsid w:val="003E37FE"/>
    <w:rsid w:val="003E3B50"/>
    <w:rsid w:val="003E6841"/>
    <w:rsid w:val="003E6E30"/>
    <w:rsid w:val="003E6F65"/>
    <w:rsid w:val="003F038D"/>
    <w:rsid w:val="003F046C"/>
    <w:rsid w:val="003F177C"/>
    <w:rsid w:val="003F270C"/>
    <w:rsid w:val="003F299F"/>
    <w:rsid w:val="003F2C03"/>
    <w:rsid w:val="003F2C68"/>
    <w:rsid w:val="003F2E19"/>
    <w:rsid w:val="003F324B"/>
    <w:rsid w:val="003F37BA"/>
    <w:rsid w:val="003F415D"/>
    <w:rsid w:val="003F5772"/>
    <w:rsid w:val="003F5968"/>
    <w:rsid w:val="003F6905"/>
    <w:rsid w:val="003F6ECE"/>
    <w:rsid w:val="003F76EB"/>
    <w:rsid w:val="003F7B35"/>
    <w:rsid w:val="003F7F04"/>
    <w:rsid w:val="004005F6"/>
    <w:rsid w:val="00401F3D"/>
    <w:rsid w:val="00402F03"/>
    <w:rsid w:val="0040467D"/>
    <w:rsid w:val="0040570B"/>
    <w:rsid w:val="004059C7"/>
    <w:rsid w:val="004065CB"/>
    <w:rsid w:val="00406CC1"/>
    <w:rsid w:val="00407B52"/>
    <w:rsid w:val="00407F89"/>
    <w:rsid w:val="004100E9"/>
    <w:rsid w:val="004106C4"/>
    <w:rsid w:val="00410C68"/>
    <w:rsid w:val="00411F2A"/>
    <w:rsid w:val="004129BA"/>
    <w:rsid w:val="004131DF"/>
    <w:rsid w:val="00416353"/>
    <w:rsid w:val="00416645"/>
    <w:rsid w:val="00417C0F"/>
    <w:rsid w:val="00417F87"/>
    <w:rsid w:val="004202EA"/>
    <w:rsid w:val="00420569"/>
    <w:rsid w:val="00420CCE"/>
    <w:rsid w:val="004210A1"/>
    <w:rsid w:val="00422F09"/>
    <w:rsid w:val="00423F17"/>
    <w:rsid w:val="00424629"/>
    <w:rsid w:val="00424FC6"/>
    <w:rsid w:val="004269E5"/>
    <w:rsid w:val="00430350"/>
    <w:rsid w:val="00430360"/>
    <w:rsid w:val="004321F3"/>
    <w:rsid w:val="00432E04"/>
    <w:rsid w:val="004330E9"/>
    <w:rsid w:val="004331F2"/>
    <w:rsid w:val="00433D43"/>
    <w:rsid w:val="00433E75"/>
    <w:rsid w:val="00434270"/>
    <w:rsid w:val="004350C8"/>
    <w:rsid w:val="004367CF"/>
    <w:rsid w:val="00436CF4"/>
    <w:rsid w:val="00436E68"/>
    <w:rsid w:val="0043715D"/>
    <w:rsid w:val="00437A37"/>
    <w:rsid w:val="00437E46"/>
    <w:rsid w:val="00440089"/>
    <w:rsid w:val="0044050C"/>
    <w:rsid w:val="004416B4"/>
    <w:rsid w:val="0044181B"/>
    <w:rsid w:val="0044380E"/>
    <w:rsid w:val="00443D37"/>
    <w:rsid w:val="00444047"/>
    <w:rsid w:val="004468CA"/>
    <w:rsid w:val="004472E4"/>
    <w:rsid w:val="00447A29"/>
    <w:rsid w:val="0045245E"/>
    <w:rsid w:val="0045265C"/>
    <w:rsid w:val="00452CDF"/>
    <w:rsid w:val="00455C6D"/>
    <w:rsid w:val="004564B5"/>
    <w:rsid w:val="00456CE2"/>
    <w:rsid w:val="00457133"/>
    <w:rsid w:val="00457218"/>
    <w:rsid w:val="00457336"/>
    <w:rsid w:val="004602AD"/>
    <w:rsid w:val="00460B09"/>
    <w:rsid w:val="00460C3D"/>
    <w:rsid w:val="004610B3"/>
    <w:rsid w:val="00461519"/>
    <w:rsid w:val="0046258A"/>
    <w:rsid w:val="004626F3"/>
    <w:rsid w:val="004628EB"/>
    <w:rsid w:val="00462B01"/>
    <w:rsid w:val="00464D2F"/>
    <w:rsid w:val="0046576D"/>
    <w:rsid w:val="004663B0"/>
    <w:rsid w:val="00467305"/>
    <w:rsid w:val="00467E8D"/>
    <w:rsid w:val="0047025A"/>
    <w:rsid w:val="00470AFD"/>
    <w:rsid w:val="00470C2A"/>
    <w:rsid w:val="00470F89"/>
    <w:rsid w:val="00471156"/>
    <w:rsid w:val="004713BD"/>
    <w:rsid w:val="0047166F"/>
    <w:rsid w:val="0047184B"/>
    <w:rsid w:val="00471FED"/>
    <w:rsid w:val="0047285C"/>
    <w:rsid w:val="00472EED"/>
    <w:rsid w:val="004733D6"/>
    <w:rsid w:val="00474668"/>
    <w:rsid w:val="0047574E"/>
    <w:rsid w:val="00475E20"/>
    <w:rsid w:val="00477E0F"/>
    <w:rsid w:val="00480B57"/>
    <w:rsid w:val="00480C21"/>
    <w:rsid w:val="00483BE3"/>
    <w:rsid w:val="00484536"/>
    <w:rsid w:val="004846C1"/>
    <w:rsid w:val="004852D2"/>
    <w:rsid w:val="004861C6"/>
    <w:rsid w:val="00486361"/>
    <w:rsid w:val="004873A0"/>
    <w:rsid w:val="0048781A"/>
    <w:rsid w:val="004904C7"/>
    <w:rsid w:val="0049119E"/>
    <w:rsid w:val="00492EEB"/>
    <w:rsid w:val="00493677"/>
    <w:rsid w:val="00493C75"/>
    <w:rsid w:val="00494E71"/>
    <w:rsid w:val="004953B4"/>
    <w:rsid w:val="004956EF"/>
    <w:rsid w:val="004958F1"/>
    <w:rsid w:val="00495BCD"/>
    <w:rsid w:val="00496894"/>
    <w:rsid w:val="00497774"/>
    <w:rsid w:val="0049791F"/>
    <w:rsid w:val="00497F66"/>
    <w:rsid w:val="004A041D"/>
    <w:rsid w:val="004A0BA3"/>
    <w:rsid w:val="004A0E14"/>
    <w:rsid w:val="004A17E4"/>
    <w:rsid w:val="004A1851"/>
    <w:rsid w:val="004A2471"/>
    <w:rsid w:val="004A3FB5"/>
    <w:rsid w:val="004A4F6C"/>
    <w:rsid w:val="004A5E1C"/>
    <w:rsid w:val="004A6337"/>
    <w:rsid w:val="004B024F"/>
    <w:rsid w:val="004B0729"/>
    <w:rsid w:val="004B09B3"/>
    <w:rsid w:val="004B0C79"/>
    <w:rsid w:val="004B17FE"/>
    <w:rsid w:val="004B1B85"/>
    <w:rsid w:val="004B1F1E"/>
    <w:rsid w:val="004B5394"/>
    <w:rsid w:val="004B581A"/>
    <w:rsid w:val="004B5B79"/>
    <w:rsid w:val="004B6193"/>
    <w:rsid w:val="004B61DD"/>
    <w:rsid w:val="004B6C50"/>
    <w:rsid w:val="004B6D0E"/>
    <w:rsid w:val="004B7807"/>
    <w:rsid w:val="004C063C"/>
    <w:rsid w:val="004C0B5C"/>
    <w:rsid w:val="004C0D56"/>
    <w:rsid w:val="004C2262"/>
    <w:rsid w:val="004C2480"/>
    <w:rsid w:val="004C261B"/>
    <w:rsid w:val="004C2AA4"/>
    <w:rsid w:val="004C2B54"/>
    <w:rsid w:val="004C3825"/>
    <w:rsid w:val="004C43A6"/>
    <w:rsid w:val="004C49E9"/>
    <w:rsid w:val="004C55CB"/>
    <w:rsid w:val="004C576B"/>
    <w:rsid w:val="004C5ECC"/>
    <w:rsid w:val="004D190F"/>
    <w:rsid w:val="004D1FB2"/>
    <w:rsid w:val="004D44BC"/>
    <w:rsid w:val="004D4B0B"/>
    <w:rsid w:val="004D6130"/>
    <w:rsid w:val="004D6215"/>
    <w:rsid w:val="004D6A00"/>
    <w:rsid w:val="004D6C5E"/>
    <w:rsid w:val="004E0706"/>
    <w:rsid w:val="004E0DA9"/>
    <w:rsid w:val="004E1886"/>
    <w:rsid w:val="004E2643"/>
    <w:rsid w:val="004E36A4"/>
    <w:rsid w:val="004E3809"/>
    <w:rsid w:val="004E4480"/>
    <w:rsid w:val="004E48E0"/>
    <w:rsid w:val="004E4976"/>
    <w:rsid w:val="004E4A40"/>
    <w:rsid w:val="004E5F12"/>
    <w:rsid w:val="004E6AA7"/>
    <w:rsid w:val="004E7CF3"/>
    <w:rsid w:val="004E7F53"/>
    <w:rsid w:val="004F053A"/>
    <w:rsid w:val="004F1EF1"/>
    <w:rsid w:val="004F1F92"/>
    <w:rsid w:val="004F213B"/>
    <w:rsid w:val="004F51A2"/>
    <w:rsid w:val="004F5616"/>
    <w:rsid w:val="004F5D95"/>
    <w:rsid w:val="004F76BE"/>
    <w:rsid w:val="0050095D"/>
    <w:rsid w:val="00500DF3"/>
    <w:rsid w:val="0050139D"/>
    <w:rsid w:val="00503223"/>
    <w:rsid w:val="005033C3"/>
    <w:rsid w:val="005057FC"/>
    <w:rsid w:val="00506134"/>
    <w:rsid w:val="005068B8"/>
    <w:rsid w:val="005068F3"/>
    <w:rsid w:val="0050726A"/>
    <w:rsid w:val="00507798"/>
    <w:rsid w:val="0051102A"/>
    <w:rsid w:val="00512FBB"/>
    <w:rsid w:val="005131AC"/>
    <w:rsid w:val="0051325E"/>
    <w:rsid w:val="0051365E"/>
    <w:rsid w:val="00514C93"/>
    <w:rsid w:val="005160B0"/>
    <w:rsid w:val="00516582"/>
    <w:rsid w:val="00516ED9"/>
    <w:rsid w:val="005171FB"/>
    <w:rsid w:val="00520398"/>
    <w:rsid w:val="005209C9"/>
    <w:rsid w:val="00520B9D"/>
    <w:rsid w:val="0052115D"/>
    <w:rsid w:val="00522588"/>
    <w:rsid w:val="00522B90"/>
    <w:rsid w:val="00522C89"/>
    <w:rsid w:val="00522D6D"/>
    <w:rsid w:val="0052360A"/>
    <w:rsid w:val="00526F82"/>
    <w:rsid w:val="005273A5"/>
    <w:rsid w:val="005276B1"/>
    <w:rsid w:val="005279B7"/>
    <w:rsid w:val="00527DDF"/>
    <w:rsid w:val="005318AD"/>
    <w:rsid w:val="005319D8"/>
    <w:rsid w:val="005324C1"/>
    <w:rsid w:val="00533036"/>
    <w:rsid w:val="00534721"/>
    <w:rsid w:val="0053591B"/>
    <w:rsid w:val="00535E72"/>
    <w:rsid w:val="00536E0C"/>
    <w:rsid w:val="00537A5B"/>
    <w:rsid w:val="00537CEC"/>
    <w:rsid w:val="0054115A"/>
    <w:rsid w:val="00541AE6"/>
    <w:rsid w:val="005429C2"/>
    <w:rsid w:val="00544ED6"/>
    <w:rsid w:val="0054570F"/>
    <w:rsid w:val="00545782"/>
    <w:rsid w:val="005457D3"/>
    <w:rsid w:val="00545C59"/>
    <w:rsid w:val="0054742D"/>
    <w:rsid w:val="005479F6"/>
    <w:rsid w:val="00550057"/>
    <w:rsid w:val="00551377"/>
    <w:rsid w:val="00551713"/>
    <w:rsid w:val="00551EF7"/>
    <w:rsid w:val="0055270F"/>
    <w:rsid w:val="00552F6F"/>
    <w:rsid w:val="0055362D"/>
    <w:rsid w:val="00554BD2"/>
    <w:rsid w:val="00555601"/>
    <w:rsid w:val="00555DCB"/>
    <w:rsid w:val="005560E7"/>
    <w:rsid w:val="00556267"/>
    <w:rsid w:val="00556AAB"/>
    <w:rsid w:val="00556B10"/>
    <w:rsid w:val="00557073"/>
    <w:rsid w:val="0055787B"/>
    <w:rsid w:val="0056037A"/>
    <w:rsid w:val="00560DAF"/>
    <w:rsid w:val="00561AFE"/>
    <w:rsid w:val="00563A63"/>
    <w:rsid w:val="0056421F"/>
    <w:rsid w:val="005646C6"/>
    <w:rsid w:val="00564CDE"/>
    <w:rsid w:val="00565428"/>
    <w:rsid w:val="00565BD2"/>
    <w:rsid w:val="005662CE"/>
    <w:rsid w:val="005673A4"/>
    <w:rsid w:val="00567E06"/>
    <w:rsid w:val="00570265"/>
    <w:rsid w:val="00570387"/>
    <w:rsid w:val="00570A11"/>
    <w:rsid w:val="0057105F"/>
    <w:rsid w:val="005730D3"/>
    <w:rsid w:val="00573904"/>
    <w:rsid w:val="005740EA"/>
    <w:rsid w:val="00574158"/>
    <w:rsid w:val="005747B3"/>
    <w:rsid w:val="005747F1"/>
    <w:rsid w:val="00574B1D"/>
    <w:rsid w:val="00575080"/>
    <w:rsid w:val="00575537"/>
    <w:rsid w:val="00576049"/>
    <w:rsid w:val="0057616A"/>
    <w:rsid w:val="00576C34"/>
    <w:rsid w:val="00577AE0"/>
    <w:rsid w:val="00577D0D"/>
    <w:rsid w:val="00577D17"/>
    <w:rsid w:val="005814E9"/>
    <w:rsid w:val="0058187F"/>
    <w:rsid w:val="005818BB"/>
    <w:rsid w:val="005839FA"/>
    <w:rsid w:val="00583ABB"/>
    <w:rsid w:val="00583F90"/>
    <w:rsid w:val="0058494E"/>
    <w:rsid w:val="00586E47"/>
    <w:rsid w:val="00587652"/>
    <w:rsid w:val="005900B2"/>
    <w:rsid w:val="00590C92"/>
    <w:rsid w:val="00593D4D"/>
    <w:rsid w:val="00594B91"/>
    <w:rsid w:val="00594E37"/>
    <w:rsid w:val="005967F9"/>
    <w:rsid w:val="00596B1A"/>
    <w:rsid w:val="00596E90"/>
    <w:rsid w:val="0059790E"/>
    <w:rsid w:val="0059798E"/>
    <w:rsid w:val="005A1016"/>
    <w:rsid w:val="005A163A"/>
    <w:rsid w:val="005A1BF0"/>
    <w:rsid w:val="005A2949"/>
    <w:rsid w:val="005A2ECA"/>
    <w:rsid w:val="005A2F1E"/>
    <w:rsid w:val="005A347D"/>
    <w:rsid w:val="005A348B"/>
    <w:rsid w:val="005A3530"/>
    <w:rsid w:val="005A4F70"/>
    <w:rsid w:val="005A51EA"/>
    <w:rsid w:val="005A64BA"/>
    <w:rsid w:val="005B011E"/>
    <w:rsid w:val="005B2C0B"/>
    <w:rsid w:val="005B2C55"/>
    <w:rsid w:val="005B37F1"/>
    <w:rsid w:val="005B39DB"/>
    <w:rsid w:val="005B3ED2"/>
    <w:rsid w:val="005B4378"/>
    <w:rsid w:val="005B4A61"/>
    <w:rsid w:val="005B6077"/>
    <w:rsid w:val="005B6F85"/>
    <w:rsid w:val="005C047C"/>
    <w:rsid w:val="005C0D7E"/>
    <w:rsid w:val="005C1C65"/>
    <w:rsid w:val="005C2370"/>
    <w:rsid w:val="005C2459"/>
    <w:rsid w:val="005C26A0"/>
    <w:rsid w:val="005C2A63"/>
    <w:rsid w:val="005C2CC1"/>
    <w:rsid w:val="005C347A"/>
    <w:rsid w:val="005C3CC0"/>
    <w:rsid w:val="005C52D8"/>
    <w:rsid w:val="005C62CE"/>
    <w:rsid w:val="005C7ADF"/>
    <w:rsid w:val="005C7AFA"/>
    <w:rsid w:val="005C7CE7"/>
    <w:rsid w:val="005C7D6E"/>
    <w:rsid w:val="005D0035"/>
    <w:rsid w:val="005D02DF"/>
    <w:rsid w:val="005D146C"/>
    <w:rsid w:val="005D337E"/>
    <w:rsid w:val="005D5816"/>
    <w:rsid w:val="005D65E4"/>
    <w:rsid w:val="005D69FD"/>
    <w:rsid w:val="005D6EFC"/>
    <w:rsid w:val="005D7684"/>
    <w:rsid w:val="005E09C3"/>
    <w:rsid w:val="005E0A85"/>
    <w:rsid w:val="005E0C09"/>
    <w:rsid w:val="005E3346"/>
    <w:rsid w:val="005E452A"/>
    <w:rsid w:val="005E509C"/>
    <w:rsid w:val="005E56E8"/>
    <w:rsid w:val="005E6F49"/>
    <w:rsid w:val="005E7526"/>
    <w:rsid w:val="005E7EFE"/>
    <w:rsid w:val="005F167C"/>
    <w:rsid w:val="005F1E22"/>
    <w:rsid w:val="005F1F53"/>
    <w:rsid w:val="005F21D0"/>
    <w:rsid w:val="005F22F8"/>
    <w:rsid w:val="005F3011"/>
    <w:rsid w:val="005F34D0"/>
    <w:rsid w:val="005F4B9C"/>
    <w:rsid w:val="005F4D1C"/>
    <w:rsid w:val="005F66AF"/>
    <w:rsid w:val="005F710E"/>
    <w:rsid w:val="005F7D7D"/>
    <w:rsid w:val="00600463"/>
    <w:rsid w:val="00601019"/>
    <w:rsid w:val="006013C2"/>
    <w:rsid w:val="0060195C"/>
    <w:rsid w:val="0060296E"/>
    <w:rsid w:val="00602A0B"/>
    <w:rsid w:val="00603985"/>
    <w:rsid w:val="00604D53"/>
    <w:rsid w:val="006061DD"/>
    <w:rsid w:val="00606433"/>
    <w:rsid w:val="00611275"/>
    <w:rsid w:val="006117EC"/>
    <w:rsid w:val="0061268A"/>
    <w:rsid w:val="00613301"/>
    <w:rsid w:val="00613AE2"/>
    <w:rsid w:val="006144BE"/>
    <w:rsid w:val="006150EF"/>
    <w:rsid w:val="0061535E"/>
    <w:rsid w:val="0061557C"/>
    <w:rsid w:val="006160D2"/>
    <w:rsid w:val="006178AD"/>
    <w:rsid w:val="00617E94"/>
    <w:rsid w:val="006209AE"/>
    <w:rsid w:val="0062217C"/>
    <w:rsid w:val="0062379B"/>
    <w:rsid w:val="00624442"/>
    <w:rsid w:val="00625093"/>
    <w:rsid w:val="00625553"/>
    <w:rsid w:val="00625A1C"/>
    <w:rsid w:val="00626685"/>
    <w:rsid w:val="00627585"/>
    <w:rsid w:val="0062759E"/>
    <w:rsid w:val="00627AEC"/>
    <w:rsid w:val="00627D6B"/>
    <w:rsid w:val="006333CD"/>
    <w:rsid w:val="006341BD"/>
    <w:rsid w:val="006357C7"/>
    <w:rsid w:val="0063627C"/>
    <w:rsid w:val="00636CB6"/>
    <w:rsid w:val="00637352"/>
    <w:rsid w:val="00637827"/>
    <w:rsid w:val="0064266B"/>
    <w:rsid w:val="0064310D"/>
    <w:rsid w:val="00643B7C"/>
    <w:rsid w:val="00644D83"/>
    <w:rsid w:val="006458C7"/>
    <w:rsid w:val="00647F62"/>
    <w:rsid w:val="006507EC"/>
    <w:rsid w:val="00651BA6"/>
    <w:rsid w:val="00651F24"/>
    <w:rsid w:val="00653C5B"/>
    <w:rsid w:val="0065419A"/>
    <w:rsid w:val="00655AC8"/>
    <w:rsid w:val="00657570"/>
    <w:rsid w:val="006575BD"/>
    <w:rsid w:val="006578E4"/>
    <w:rsid w:val="00657A3E"/>
    <w:rsid w:val="00660070"/>
    <w:rsid w:val="0066016D"/>
    <w:rsid w:val="006615A3"/>
    <w:rsid w:val="00662178"/>
    <w:rsid w:val="00662AAB"/>
    <w:rsid w:val="00664687"/>
    <w:rsid w:val="0066629C"/>
    <w:rsid w:val="00666384"/>
    <w:rsid w:val="00666B9C"/>
    <w:rsid w:val="006674EA"/>
    <w:rsid w:val="00670EFF"/>
    <w:rsid w:val="006723EB"/>
    <w:rsid w:val="0067389D"/>
    <w:rsid w:val="006760FB"/>
    <w:rsid w:val="00676BB5"/>
    <w:rsid w:val="00677430"/>
    <w:rsid w:val="00677A8F"/>
    <w:rsid w:val="00677B0E"/>
    <w:rsid w:val="00677B8F"/>
    <w:rsid w:val="006812CA"/>
    <w:rsid w:val="006823F1"/>
    <w:rsid w:val="0068416A"/>
    <w:rsid w:val="006841B4"/>
    <w:rsid w:val="00684782"/>
    <w:rsid w:val="006864F1"/>
    <w:rsid w:val="00686BB5"/>
    <w:rsid w:val="00687573"/>
    <w:rsid w:val="00687951"/>
    <w:rsid w:val="00690540"/>
    <w:rsid w:val="00690F1F"/>
    <w:rsid w:val="00691D6A"/>
    <w:rsid w:val="00691E2E"/>
    <w:rsid w:val="0069212F"/>
    <w:rsid w:val="00692F72"/>
    <w:rsid w:val="00693D48"/>
    <w:rsid w:val="00694BBD"/>
    <w:rsid w:val="006959C1"/>
    <w:rsid w:val="00697253"/>
    <w:rsid w:val="00697755"/>
    <w:rsid w:val="006977C5"/>
    <w:rsid w:val="0069781E"/>
    <w:rsid w:val="006A1C14"/>
    <w:rsid w:val="006A2369"/>
    <w:rsid w:val="006A2D04"/>
    <w:rsid w:val="006A2EF6"/>
    <w:rsid w:val="006A3BD4"/>
    <w:rsid w:val="006A49DB"/>
    <w:rsid w:val="006A519D"/>
    <w:rsid w:val="006A63EF"/>
    <w:rsid w:val="006B03CE"/>
    <w:rsid w:val="006B0517"/>
    <w:rsid w:val="006B1870"/>
    <w:rsid w:val="006B1C34"/>
    <w:rsid w:val="006B1F7C"/>
    <w:rsid w:val="006B3817"/>
    <w:rsid w:val="006B42D2"/>
    <w:rsid w:val="006B4B2C"/>
    <w:rsid w:val="006B4D82"/>
    <w:rsid w:val="006B4DE4"/>
    <w:rsid w:val="006B56F4"/>
    <w:rsid w:val="006B5D3F"/>
    <w:rsid w:val="006B757A"/>
    <w:rsid w:val="006B7A32"/>
    <w:rsid w:val="006C089E"/>
    <w:rsid w:val="006C08F9"/>
    <w:rsid w:val="006C0B9E"/>
    <w:rsid w:val="006C0F45"/>
    <w:rsid w:val="006C1F28"/>
    <w:rsid w:val="006C22E7"/>
    <w:rsid w:val="006C4227"/>
    <w:rsid w:val="006C5414"/>
    <w:rsid w:val="006C59A2"/>
    <w:rsid w:val="006C62D2"/>
    <w:rsid w:val="006C654F"/>
    <w:rsid w:val="006D1061"/>
    <w:rsid w:val="006D3E49"/>
    <w:rsid w:val="006D742D"/>
    <w:rsid w:val="006E0127"/>
    <w:rsid w:val="006E0B0B"/>
    <w:rsid w:val="006E1BF3"/>
    <w:rsid w:val="006E1DED"/>
    <w:rsid w:val="006E1FB2"/>
    <w:rsid w:val="006E24B1"/>
    <w:rsid w:val="006E2A1E"/>
    <w:rsid w:val="006E6115"/>
    <w:rsid w:val="006E6AE3"/>
    <w:rsid w:val="006E6F7A"/>
    <w:rsid w:val="006F08EF"/>
    <w:rsid w:val="006F362C"/>
    <w:rsid w:val="006F3D0D"/>
    <w:rsid w:val="006F4744"/>
    <w:rsid w:val="006F548A"/>
    <w:rsid w:val="006F5D4C"/>
    <w:rsid w:val="006F63D0"/>
    <w:rsid w:val="006F6880"/>
    <w:rsid w:val="00700357"/>
    <w:rsid w:val="0070049E"/>
    <w:rsid w:val="00702621"/>
    <w:rsid w:val="00703D56"/>
    <w:rsid w:val="007042DB"/>
    <w:rsid w:val="007048CC"/>
    <w:rsid w:val="0070516C"/>
    <w:rsid w:val="00706365"/>
    <w:rsid w:val="00706482"/>
    <w:rsid w:val="00707265"/>
    <w:rsid w:val="0070733E"/>
    <w:rsid w:val="0071032D"/>
    <w:rsid w:val="00710B72"/>
    <w:rsid w:val="00711648"/>
    <w:rsid w:val="007117FA"/>
    <w:rsid w:val="00711F04"/>
    <w:rsid w:val="00711FBC"/>
    <w:rsid w:val="007122A2"/>
    <w:rsid w:val="00714D2C"/>
    <w:rsid w:val="00715397"/>
    <w:rsid w:val="00715A72"/>
    <w:rsid w:val="00715DB5"/>
    <w:rsid w:val="0071668A"/>
    <w:rsid w:val="00720B0E"/>
    <w:rsid w:val="00720F61"/>
    <w:rsid w:val="00720FCC"/>
    <w:rsid w:val="007212C0"/>
    <w:rsid w:val="00721C32"/>
    <w:rsid w:val="00721FDC"/>
    <w:rsid w:val="00723B03"/>
    <w:rsid w:val="00724340"/>
    <w:rsid w:val="0072580A"/>
    <w:rsid w:val="00725E85"/>
    <w:rsid w:val="0072707F"/>
    <w:rsid w:val="00730A64"/>
    <w:rsid w:val="007313A4"/>
    <w:rsid w:val="00731A90"/>
    <w:rsid w:val="0073263A"/>
    <w:rsid w:val="00732A4D"/>
    <w:rsid w:val="00732CD2"/>
    <w:rsid w:val="00732FE8"/>
    <w:rsid w:val="00734D84"/>
    <w:rsid w:val="007352C6"/>
    <w:rsid w:val="007356EA"/>
    <w:rsid w:val="00735AB7"/>
    <w:rsid w:val="00735D33"/>
    <w:rsid w:val="0073641C"/>
    <w:rsid w:val="007369EB"/>
    <w:rsid w:val="0073748E"/>
    <w:rsid w:val="0073786B"/>
    <w:rsid w:val="00740268"/>
    <w:rsid w:val="0074178D"/>
    <w:rsid w:val="007418AD"/>
    <w:rsid w:val="00741E0A"/>
    <w:rsid w:val="00742F61"/>
    <w:rsid w:val="0074423C"/>
    <w:rsid w:val="00744C18"/>
    <w:rsid w:val="007454C1"/>
    <w:rsid w:val="00745794"/>
    <w:rsid w:val="00745A52"/>
    <w:rsid w:val="0074616C"/>
    <w:rsid w:val="0074642C"/>
    <w:rsid w:val="00746B96"/>
    <w:rsid w:val="00747499"/>
    <w:rsid w:val="007511AC"/>
    <w:rsid w:val="00751D70"/>
    <w:rsid w:val="007521CC"/>
    <w:rsid w:val="00753082"/>
    <w:rsid w:val="00753441"/>
    <w:rsid w:val="00753583"/>
    <w:rsid w:val="007536F0"/>
    <w:rsid w:val="00754971"/>
    <w:rsid w:val="00755D86"/>
    <w:rsid w:val="00756669"/>
    <w:rsid w:val="007568C8"/>
    <w:rsid w:val="00757736"/>
    <w:rsid w:val="00757BDD"/>
    <w:rsid w:val="007600E1"/>
    <w:rsid w:val="007602CD"/>
    <w:rsid w:val="00761061"/>
    <w:rsid w:val="00761500"/>
    <w:rsid w:val="007624B9"/>
    <w:rsid w:val="00762DE5"/>
    <w:rsid w:val="0076456F"/>
    <w:rsid w:val="0076459C"/>
    <w:rsid w:val="00765FB2"/>
    <w:rsid w:val="0077061A"/>
    <w:rsid w:val="007706A9"/>
    <w:rsid w:val="00774E05"/>
    <w:rsid w:val="00774F6E"/>
    <w:rsid w:val="00775939"/>
    <w:rsid w:val="007759B3"/>
    <w:rsid w:val="007770D8"/>
    <w:rsid w:val="007805A8"/>
    <w:rsid w:val="00780929"/>
    <w:rsid w:val="00781BD6"/>
    <w:rsid w:val="00782437"/>
    <w:rsid w:val="00782B1F"/>
    <w:rsid w:val="0078327D"/>
    <w:rsid w:val="00783455"/>
    <w:rsid w:val="00785D33"/>
    <w:rsid w:val="007864AE"/>
    <w:rsid w:val="007867D1"/>
    <w:rsid w:val="00787BA4"/>
    <w:rsid w:val="00787CF6"/>
    <w:rsid w:val="00791445"/>
    <w:rsid w:val="007922C6"/>
    <w:rsid w:val="0079251A"/>
    <w:rsid w:val="0079293A"/>
    <w:rsid w:val="00793398"/>
    <w:rsid w:val="00795B74"/>
    <w:rsid w:val="00797066"/>
    <w:rsid w:val="00797912"/>
    <w:rsid w:val="007A06A5"/>
    <w:rsid w:val="007A091B"/>
    <w:rsid w:val="007A0964"/>
    <w:rsid w:val="007A25BF"/>
    <w:rsid w:val="007A3312"/>
    <w:rsid w:val="007A36E8"/>
    <w:rsid w:val="007A3C62"/>
    <w:rsid w:val="007A45D2"/>
    <w:rsid w:val="007A575F"/>
    <w:rsid w:val="007A5A21"/>
    <w:rsid w:val="007A5A5F"/>
    <w:rsid w:val="007A6CBD"/>
    <w:rsid w:val="007A73CF"/>
    <w:rsid w:val="007B008E"/>
    <w:rsid w:val="007B0617"/>
    <w:rsid w:val="007B0BE3"/>
    <w:rsid w:val="007B14A8"/>
    <w:rsid w:val="007B16D7"/>
    <w:rsid w:val="007B1C2E"/>
    <w:rsid w:val="007B2577"/>
    <w:rsid w:val="007B2916"/>
    <w:rsid w:val="007B348A"/>
    <w:rsid w:val="007B410E"/>
    <w:rsid w:val="007B737B"/>
    <w:rsid w:val="007B73CA"/>
    <w:rsid w:val="007C0C9F"/>
    <w:rsid w:val="007C0DD1"/>
    <w:rsid w:val="007C103D"/>
    <w:rsid w:val="007C1441"/>
    <w:rsid w:val="007C2AD5"/>
    <w:rsid w:val="007C2BF3"/>
    <w:rsid w:val="007C2D5B"/>
    <w:rsid w:val="007C36CD"/>
    <w:rsid w:val="007C3A3E"/>
    <w:rsid w:val="007C3C60"/>
    <w:rsid w:val="007C3EB3"/>
    <w:rsid w:val="007C47D8"/>
    <w:rsid w:val="007C4CCF"/>
    <w:rsid w:val="007D0F46"/>
    <w:rsid w:val="007D148C"/>
    <w:rsid w:val="007D3DEF"/>
    <w:rsid w:val="007D5E9E"/>
    <w:rsid w:val="007D5ED1"/>
    <w:rsid w:val="007D6335"/>
    <w:rsid w:val="007D65AE"/>
    <w:rsid w:val="007D6742"/>
    <w:rsid w:val="007E026C"/>
    <w:rsid w:val="007E083A"/>
    <w:rsid w:val="007E0E88"/>
    <w:rsid w:val="007E1A0C"/>
    <w:rsid w:val="007E1DD2"/>
    <w:rsid w:val="007E205D"/>
    <w:rsid w:val="007E2C7A"/>
    <w:rsid w:val="007E3F23"/>
    <w:rsid w:val="007E40D3"/>
    <w:rsid w:val="007E4A7D"/>
    <w:rsid w:val="007E5768"/>
    <w:rsid w:val="007E594E"/>
    <w:rsid w:val="007E5C6A"/>
    <w:rsid w:val="007E65A0"/>
    <w:rsid w:val="007E6C70"/>
    <w:rsid w:val="007E7C2C"/>
    <w:rsid w:val="007E7CEC"/>
    <w:rsid w:val="007F104C"/>
    <w:rsid w:val="007F2717"/>
    <w:rsid w:val="007F36E8"/>
    <w:rsid w:val="007F4AC5"/>
    <w:rsid w:val="007F64E1"/>
    <w:rsid w:val="007F7FF0"/>
    <w:rsid w:val="007F7FF7"/>
    <w:rsid w:val="0080008F"/>
    <w:rsid w:val="0080428E"/>
    <w:rsid w:val="008049B2"/>
    <w:rsid w:val="0080513A"/>
    <w:rsid w:val="00806915"/>
    <w:rsid w:val="00806BF6"/>
    <w:rsid w:val="00807B31"/>
    <w:rsid w:val="00810674"/>
    <w:rsid w:val="008109FB"/>
    <w:rsid w:val="008122C2"/>
    <w:rsid w:val="008123BF"/>
    <w:rsid w:val="008128F8"/>
    <w:rsid w:val="00812F29"/>
    <w:rsid w:val="00814CAE"/>
    <w:rsid w:val="00814EC5"/>
    <w:rsid w:val="00816C48"/>
    <w:rsid w:val="00817DB1"/>
    <w:rsid w:val="008205F3"/>
    <w:rsid w:val="00821610"/>
    <w:rsid w:val="00822120"/>
    <w:rsid w:val="0082350F"/>
    <w:rsid w:val="00823D7A"/>
    <w:rsid w:val="00825E5B"/>
    <w:rsid w:val="00830136"/>
    <w:rsid w:val="00832518"/>
    <w:rsid w:val="00834350"/>
    <w:rsid w:val="008345A0"/>
    <w:rsid w:val="00836C61"/>
    <w:rsid w:val="00837668"/>
    <w:rsid w:val="00840000"/>
    <w:rsid w:val="00840350"/>
    <w:rsid w:val="00840FE3"/>
    <w:rsid w:val="008414A9"/>
    <w:rsid w:val="00841916"/>
    <w:rsid w:val="00841BEE"/>
    <w:rsid w:val="00841C01"/>
    <w:rsid w:val="00841D59"/>
    <w:rsid w:val="00841F26"/>
    <w:rsid w:val="00842145"/>
    <w:rsid w:val="00843017"/>
    <w:rsid w:val="008432CD"/>
    <w:rsid w:val="0084381A"/>
    <w:rsid w:val="00843A33"/>
    <w:rsid w:val="00844A3E"/>
    <w:rsid w:val="008453DF"/>
    <w:rsid w:val="00846C26"/>
    <w:rsid w:val="00847025"/>
    <w:rsid w:val="008470F8"/>
    <w:rsid w:val="00847275"/>
    <w:rsid w:val="0084762D"/>
    <w:rsid w:val="00850462"/>
    <w:rsid w:val="00850CDA"/>
    <w:rsid w:val="00850E78"/>
    <w:rsid w:val="008515D3"/>
    <w:rsid w:val="00851B35"/>
    <w:rsid w:val="008520E0"/>
    <w:rsid w:val="008521FB"/>
    <w:rsid w:val="00852A3C"/>
    <w:rsid w:val="008538F4"/>
    <w:rsid w:val="0085441D"/>
    <w:rsid w:val="008551E8"/>
    <w:rsid w:val="0085644A"/>
    <w:rsid w:val="00856F46"/>
    <w:rsid w:val="008615A3"/>
    <w:rsid w:val="00861D68"/>
    <w:rsid w:val="008636CA"/>
    <w:rsid w:val="008656B1"/>
    <w:rsid w:val="00865EBD"/>
    <w:rsid w:val="00867779"/>
    <w:rsid w:val="008705C9"/>
    <w:rsid w:val="00870792"/>
    <w:rsid w:val="00870C4A"/>
    <w:rsid w:val="008712DB"/>
    <w:rsid w:val="00871974"/>
    <w:rsid w:val="00872FBB"/>
    <w:rsid w:val="00872FE0"/>
    <w:rsid w:val="008738D2"/>
    <w:rsid w:val="008738DD"/>
    <w:rsid w:val="008756EB"/>
    <w:rsid w:val="00877AF1"/>
    <w:rsid w:val="00880C9C"/>
    <w:rsid w:val="00881AAA"/>
    <w:rsid w:val="0088311C"/>
    <w:rsid w:val="00884546"/>
    <w:rsid w:val="00884584"/>
    <w:rsid w:val="008853C6"/>
    <w:rsid w:val="00887001"/>
    <w:rsid w:val="0089014C"/>
    <w:rsid w:val="00890997"/>
    <w:rsid w:val="00891361"/>
    <w:rsid w:val="00891B6A"/>
    <w:rsid w:val="00892464"/>
    <w:rsid w:val="008924C6"/>
    <w:rsid w:val="00892685"/>
    <w:rsid w:val="00893938"/>
    <w:rsid w:val="00893E74"/>
    <w:rsid w:val="008953C6"/>
    <w:rsid w:val="0089578D"/>
    <w:rsid w:val="00896434"/>
    <w:rsid w:val="00896904"/>
    <w:rsid w:val="008A0190"/>
    <w:rsid w:val="008A01D9"/>
    <w:rsid w:val="008A0CD8"/>
    <w:rsid w:val="008A0EBF"/>
    <w:rsid w:val="008A1A0C"/>
    <w:rsid w:val="008A2EC8"/>
    <w:rsid w:val="008A4D6C"/>
    <w:rsid w:val="008A4DA5"/>
    <w:rsid w:val="008A77CA"/>
    <w:rsid w:val="008B0628"/>
    <w:rsid w:val="008B0BA7"/>
    <w:rsid w:val="008B0D85"/>
    <w:rsid w:val="008B0E30"/>
    <w:rsid w:val="008B1E6B"/>
    <w:rsid w:val="008B1EBA"/>
    <w:rsid w:val="008B2C70"/>
    <w:rsid w:val="008B2E1C"/>
    <w:rsid w:val="008B2EC2"/>
    <w:rsid w:val="008B48B4"/>
    <w:rsid w:val="008B48EC"/>
    <w:rsid w:val="008B5FB2"/>
    <w:rsid w:val="008B61CD"/>
    <w:rsid w:val="008B6330"/>
    <w:rsid w:val="008B71A4"/>
    <w:rsid w:val="008B73DA"/>
    <w:rsid w:val="008C0AC4"/>
    <w:rsid w:val="008C1088"/>
    <w:rsid w:val="008C1B88"/>
    <w:rsid w:val="008C32B4"/>
    <w:rsid w:val="008C4B1E"/>
    <w:rsid w:val="008C511C"/>
    <w:rsid w:val="008C56DA"/>
    <w:rsid w:val="008C6A54"/>
    <w:rsid w:val="008C6AF4"/>
    <w:rsid w:val="008C7051"/>
    <w:rsid w:val="008C721E"/>
    <w:rsid w:val="008C73FE"/>
    <w:rsid w:val="008C776E"/>
    <w:rsid w:val="008D0680"/>
    <w:rsid w:val="008D196C"/>
    <w:rsid w:val="008D301C"/>
    <w:rsid w:val="008D33E0"/>
    <w:rsid w:val="008D34B8"/>
    <w:rsid w:val="008D35ED"/>
    <w:rsid w:val="008D3DAF"/>
    <w:rsid w:val="008D4721"/>
    <w:rsid w:val="008D5119"/>
    <w:rsid w:val="008D54D9"/>
    <w:rsid w:val="008D57F6"/>
    <w:rsid w:val="008D602D"/>
    <w:rsid w:val="008D61F8"/>
    <w:rsid w:val="008D6969"/>
    <w:rsid w:val="008D6AE4"/>
    <w:rsid w:val="008D6F66"/>
    <w:rsid w:val="008E0AF1"/>
    <w:rsid w:val="008E1098"/>
    <w:rsid w:val="008E24D6"/>
    <w:rsid w:val="008E2C1B"/>
    <w:rsid w:val="008E34BB"/>
    <w:rsid w:val="008E41B9"/>
    <w:rsid w:val="008E5E2A"/>
    <w:rsid w:val="008E6AD3"/>
    <w:rsid w:val="008F12BC"/>
    <w:rsid w:val="008F1C20"/>
    <w:rsid w:val="008F52C2"/>
    <w:rsid w:val="008F5F37"/>
    <w:rsid w:val="008F619C"/>
    <w:rsid w:val="008F6E54"/>
    <w:rsid w:val="009000F2"/>
    <w:rsid w:val="00900149"/>
    <w:rsid w:val="00901A1A"/>
    <w:rsid w:val="0090234D"/>
    <w:rsid w:val="009023B4"/>
    <w:rsid w:val="009029CD"/>
    <w:rsid w:val="00902FF6"/>
    <w:rsid w:val="009055E3"/>
    <w:rsid w:val="0090577E"/>
    <w:rsid w:val="00905B59"/>
    <w:rsid w:val="009064F0"/>
    <w:rsid w:val="009065B3"/>
    <w:rsid w:val="00911377"/>
    <w:rsid w:val="00911775"/>
    <w:rsid w:val="00912530"/>
    <w:rsid w:val="00912A79"/>
    <w:rsid w:val="00913DDB"/>
    <w:rsid w:val="009146A5"/>
    <w:rsid w:val="009155E9"/>
    <w:rsid w:val="00915EE9"/>
    <w:rsid w:val="00916B0D"/>
    <w:rsid w:val="009173B9"/>
    <w:rsid w:val="0091792B"/>
    <w:rsid w:val="00920195"/>
    <w:rsid w:val="00920753"/>
    <w:rsid w:val="00922084"/>
    <w:rsid w:val="00922395"/>
    <w:rsid w:val="009229A6"/>
    <w:rsid w:val="009238A9"/>
    <w:rsid w:val="0092435F"/>
    <w:rsid w:val="009248AD"/>
    <w:rsid w:val="00925E17"/>
    <w:rsid w:val="0092617F"/>
    <w:rsid w:val="00930944"/>
    <w:rsid w:val="00930FF3"/>
    <w:rsid w:val="00931977"/>
    <w:rsid w:val="00932383"/>
    <w:rsid w:val="009324C7"/>
    <w:rsid w:val="00933555"/>
    <w:rsid w:val="00933577"/>
    <w:rsid w:val="0093483B"/>
    <w:rsid w:val="009355CC"/>
    <w:rsid w:val="00936057"/>
    <w:rsid w:val="009362AC"/>
    <w:rsid w:val="009371C8"/>
    <w:rsid w:val="0093758D"/>
    <w:rsid w:val="00937DE0"/>
    <w:rsid w:val="00937F76"/>
    <w:rsid w:val="009412B0"/>
    <w:rsid w:val="009420BD"/>
    <w:rsid w:val="009423AB"/>
    <w:rsid w:val="00942563"/>
    <w:rsid w:val="00942C34"/>
    <w:rsid w:val="00942CFE"/>
    <w:rsid w:val="009440E9"/>
    <w:rsid w:val="00944454"/>
    <w:rsid w:val="00944469"/>
    <w:rsid w:val="00944F92"/>
    <w:rsid w:val="009468F6"/>
    <w:rsid w:val="00946D82"/>
    <w:rsid w:val="00947023"/>
    <w:rsid w:val="0095035A"/>
    <w:rsid w:val="00950785"/>
    <w:rsid w:val="0095114C"/>
    <w:rsid w:val="0095172C"/>
    <w:rsid w:val="009536DE"/>
    <w:rsid w:val="009543F3"/>
    <w:rsid w:val="00956377"/>
    <w:rsid w:val="00956C02"/>
    <w:rsid w:val="00956D5F"/>
    <w:rsid w:val="0096035A"/>
    <w:rsid w:val="009617F2"/>
    <w:rsid w:val="00961852"/>
    <w:rsid w:val="00964F0F"/>
    <w:rsid w:val="00966B37"/>
    <w:rsid w:val="0096744F"/>
    <w:rsid w:val="0097049C"/>
    <w:rsid w:val="00972BA6"/>
    <w:rsid w:val="009739EF"/>
    <w:rsid w:val="00974DF0"/>
    <w:rsid w:val="0097616F"/>
    <w:rsid w:val="00977040"/>
    <w:rsid w:val="0097706C"/>
    <w:rsid w:val="009772B9"/>
    <w:rsid w:val="00977D1E"/>
    <w:rsid w:val="009808D8"/>
    <w:rsid w:val="009812CE"/>
    <w:rsid w:val="00983431"/>
    <w:rsid w:val="00984510"/>
    <w:rsid w:val="00984662"/>
    <w:rsid w:val="00984A80"/>
    <w:rsid w:val="009850A1"/>
    <w:rsid w:val="00987043"/>
    <w:rsid w:val="00990096"/>
    <w:rsid w:val="009901F9"/>
    <w:rsid w:val="0099187A"/>
    <w:rsid w:val="009919BA"/>
    <w:rsid w:val="00991C6D"/>
    <w:rsid w:val="00992C71"/>
    <w:rsid w:val="0099338E"/>
    <w:rsid w:val="009937FE"/>
    <w:rsid w:val="00993F08"/>
    <w:rsid w:val="00994E39"/>
    <w:rsid w:val="009951B6"/>
    <w:rsid w:val="00995B6F"/>
    <w:rsid w:val="00996BC9"/>
    <w:rsid w:val="00997EB6"/>
    <w:rsid w:val="009A04C4"/>
    <w:rsid w:val="009A16AE"/>
    <w:rsid w:val="009A285C"/>
    <w:rsid w:val="009A29F8"/>
    <w:rsid w:val="009A3595"/>
    <w:rsid w:val="009A639C"/>
    <w:rsid w:val="009A74A5"/>
    <w:rsid w:val="009B0E1E"/>
    <w:rsid w:val="009B10C9"/>
    <w:rsid w:val="009B1128"/>
    <w:rsid w:val="009B1C3B"/>
    <w:rsid w:val="009B2382"/>
    <w:rsid w:val="009B25BE"/>
    <w:rsid w:val="009B3DC0"/>
    <w:rsid w:val="009B4ED0"/>
    <w:rsid w:val="009B6866"/>
    <w:rsid w:val="009B68BA"/>
    <w:rsid w:val="009C105E"/>
    <w:rsid w:val="009C1B1D"/>
    <w:rsid w:val="009C22A4"/>
    <w:rsid w:val="009C2766"/>
    <w:rsid w:val="009C2A01"/>
    <w:rsid w:val="009C2FC9"/>
    <w:rsid w:val="009C328C"/>
    <w:rsid w:val="009C379B"/>
    <w:rsid w:val="009C388F"/>
    <w:rsid w:val="009C393D"/>
    <w:rsid w:val="009C3FB0"/>
    <w:rsid w:val="009C404C"/>
    <w:rsid w:val="009C571B"/>
    <w:rsid w:val="009C5BAA"/>
    <w:rsid w:val="009C5C02"/>
    <w:rsid w:val="009C684A"/>
    <w:rsid w:val="009C7C83"/>
    <w:rsid w:val="009C7ED6"/>
    <w:rsid w:val="009D06B2"/>
    <w:rsid w:val="009D0940"/>
    <w:rsid w:val="009D1AB4"/>
    <w:rsid w:val="009D1E06"/>
    <w:rsid w:val="009D1F73"/>
    <w:rsid w:val="009D27F0"/>
    <w:rsid w:val="009D2ECE"/>
    <w:rsid w:val="009D3FA0"/>
    <w:rsid w:val="009D4F66"/>
    <w:rsid w:val="009D5309"/>
    <w:rsid w:val="009D6078"/>
    <w:rsid w:val="009D666C"/>
    <w:rsid w:val="009D67C4"/>
    <w:rsid w:val="009D74D0"/>
    <w:rsid w:val="009E0C20"/>
    <w:rsid w:val="009E2312"/>
    <w:rsid w:val="009E2493"/>
    <w:rsid w:val="009E3CE3"/>
    <w:rsid w:val="009E4057"/>
    <w:rsid w:val="009E41C1"/>
    <w:rsid w:val="009E5568"/>
    <w:rsid w:val="009E5BA9"/>
    <w:rsid w:val="009E5D3A"/>
    <w:rsid w:val="009E5D44"/>
    <w:rsid w:val="009E7643"/>
    <w:rsid w:val="009E7D00"/>
    <w:rsid w:val="009F0960"/>
    <w:rsid w:val="009F0A23"/>
    <w:rsid w:val="009F13B4"/>
    <w:rsid w:val="009F14A2"/>
    <w:rsid w:val="009F1C17"/>
    <w:rsid w:val="009F1C30"/>
    <w:rsid w:val="009F1F8F"/>
    <w:rsid w:val="009F234F"/>
    <w:rsid w:val="009F36A4"/>
    <w:rsid w:val="009F3B3D"/>
    <w:rsid w:val="009F4D8B"/>
    <w:rsid w:val="009F538C"/>
    <w:rsid w:val="009F70CA"/>
    <w:rsid w:val="00A00556"/>
    <w:rsid w:val="00A01627"/>
    <w:rsid w:val="00A01E7D"/>
    <w:rsid w:val="00A02CCE"/>
    <w:rsid w:val="00A04B74"/>
    <w:rsid w:val="00A0520C"/>
    <w:rsid w:val="00A0594A"/>
    <w:rsid w:val="00A059AD"/>
    <w:rsid w:val="00A06AA5"/>
    <w:rsid w:val="00A10129"/>
    <w:rsid w:val="00A1029B"/>
    <w:rsid w:val="00A112D2"/>
    <w:rsid w:val="00A125AA"/>
    <w:rsid w:val="00A14765"/>
    <w:rsid w:val="00A15354"/>
    <w:rsid w:val="00A15DF7"/>
    <w:rsid w:val="00A15FD1"/>
    <w:rsid w:val="00A16193"/>
    <w:rsid w:val="00A16FB5"/>
    <w:rsid w:val="00A17113"/>
    <w:rsid w:val="00A175E1"/>
    <w:rsid w:val="00A17BC5"/>
    <w:rsid w:val="00A17FBD"/>
    <w:rsid w:val="00A20191"/>
    <w:rsid w:val="00A21917"/>
    <w:rsid w:val="00A2220F"/>
    <w:rsid w:val="00A2363F"/>
    <w:rsid w:val="00A23CED"/>
    <w:rsid w:val="00A24F50"/>
    <w:rsid w:val="00A251FC"/>
    <w:rsid w:val="00A25799"/>
    <w:rsid w:val="00A261ED"/>
    <w:rsid w:val="00A26312"/>
    <w:rsid w:val="00A274E5"/>
    <w:rsid w:val="00A276D8"/>
    <w:rsid w:val="00A27DA7"/>
    <w:rsid w:val="00A30835"/>
    <w:rsid w:val="00A318FC"/>
    <w:rsid w:val="00A31A2E"/>
    <w:rsid w:val="00A31AA8"/>
    <w:rsid w:val="00A32024"/>
    <w:rsid w:val="00A327D5"/>
    <w:rsid w:val="00A32A0C"/>
    <w:rsid w:val="00A33548"/>
    <w:rsid w:val="00A3502F"/>
    <w:rsid w:val="00A3511A"/>
    <w:rsid w:val="00A3519D"/>
    <w:rsid w:val="00A35270"/>
    <w:rsid w:val="00A356AD"/>
    <w:rsid w:val="00A3572C"/>
    <w:rsid w:val="00A3593D"/>
    <w:rsid w:val="00A36842"/>
    <w:rsid w:val="00A36DC5"/>
    <w:rsid w:val="00A3756A"/>
    <w:rsid w:val="00A37A53"/>
    <w:rsid w:val="00A40B7A"/>
    <w:rsid w:val="00A41C66"/>
    <w:rsid w:val="00A41E8F"/>
    <w:rsid w:val="00A41FD6"/>
    <w:rsid w:val="00A42197"/>
    <w:rsid w:val="00A42644"/>
    <w:rsid w:val="00A43890"/>
    <w:rsid w:val="00A44086"/>
    <w:rsid w:val="00A445E6"/>
    <w:rsid w:val="00A44C91"/>
    <w:rsid w:val="00A44EE9"/>
    <w:rsid w:val="00A45E22"/>
    <w:rsid w:val="00A46371"/>
    <w:rsid w:val="00A472C0"/>
    <w:rsid w:val="00A50FF9"/>
    <w:rsid w:val="00A51554"/>
    <w:rsid w:val="00A51B6A"/>
    <w:rsid w:val="00A52B1B"/>
    <w:rsid w:val="00A53A52"/>
    <w:rsid w:val="00A563A4"/>
    <w:rsid w:val="00A60C94"/>
    <w:rsid w:val="00A6189D"/>
    <w:rsid w:val="00A6209A"/>
    <w:rsid w:val="00A62247"/>
    <w:rsid w:val="00A6298C"/>
    <w:rsid w:val="00A64573"/>
    <w:rsid w:val="00A64BE8"/>
    <w:rsid w:val="00A64E4D"/>
    <w:rsid w:val="00A657EB"/>
    <w:rsid w:val="00A66919"/>
    <w:rsid w:val="00A67F62"/>
    <w:rsid w:val="00A70C6F"/>
    <w:rsid w:val="00A7239E"/>
    <w:rsid w:val="00A73CF4"/>
    <w:rsid w:val="00A749BD"/>
    <w:rsid w:val="00A751B1"/>
    <w:rsid w:val="00A7602B"/>
    <w:rsid w:val="00A761CC"/>
    <w:rsid w:val="00A770AE"/>
    <w:rsid w:val="00A7756A"/>
    <w:rsid w:val="00A809C8"/>
    <w:rsid w:val="00A80E56"/>
    <w:rsid w:val="00A81ADB"/>
    <w:rsid w:val="00A825FC"/>
    <w:rsid w:val="00A82AF4"/>
    <w:rsid w:val="00A83D5B"/>
    <w:rsid w:val="00A8494F"/>
    <w:rsid w:val="00A855E4"/>
    <w:rsid w:val="00A8598A"/>
    <w:rsid w:val="00A87082"/>
    <w:rsid w:val="00A87196"/>
    <w:rsid w:val="00A87AC3"/>
    <w:rsid w:val="00A87D7C"/>
    <w:rsid w:val="00A90026"/>
    <w:rsid w:val="00A901C8"/>
    <w:rsid w:val="00A9034A"/>
    <w:rsid w:val="00A911B2"/>
    <w:rsid w:val="00A92A39"/>
    <w:rsid w:val="00A92D1B"/>
    <w:rsid w:val="00A954AD"/>
    <w:rsid w:val="00A97D07"/>
    <w:rsid w:val="00AA1B38"/>
    <w:rsid w:val="00AA23F3"/>
    <w:rsid w:val="00AA256B"/>
    <w:rsid w:val="00AA2B9A"/>
    <w:rsid w:val="00AA2D6C"/>
    <w:rsid w:val="00AA32E9"/>
    <w:rsid w:val="00AA510C"/>
    <w:rsid w:val="00AA5C8E"/>
    <w:rsid w:val="00AA6BCE"/>
    <w:rsid w:val="00AA7151"/>
    <w:rsid w:val="00AA7C6C"/>
    <w:rsid w:val="00AB01FE"/>
    <w:rsid w:val="00AB0339"/>
    <w:rsid w:val="00AB073C"/>
    <w:rsid w:val="00AB0C3B"/>
    <w:rsid w:val="00AB11C7"/>
    <w:rsid w:val="00AB15C0"/>
    <w:rsid w:val="00AB1E82"/>
    <w:rsid w:val="00AB4864"/>
    <w:rsid w:val="00AB5846"/>
    <w:rsid w:val="00AB5B13"/>
    <w:rsid w:val="00AB5E1A"/>
    <w:rsid w:val="00AB69CD"/>
    <w:rsid w:val="00AB6EE7"/>
    <w:rsid w:val="00AB7344"/>
    <w:rsid w:val="00AB746F"/>
    <w:rsid w:val="00AB7BD5"/>
    <w:rsid w:val="00AB7D1C"/>
    <w:rsid w:val="00AC1EF8"/>
    <w:rsid w:val="00AC2181"/>
    <w:rsid w:val="00AC275D"/>
    <w:rsid w:val="00AC4416"/>
    <w:rsid w:val="00AC47DD"/>
    <w:rsid w:val="00AC6C13"/>
    <w:rsid w:val="00AC7453"/>
    <w:rsid w:val="00AD21F8"/>
    <w:rsid w:val="00AD266D"/>
    <w:rsid w:val="00AD3411"/>
    <w:rsid w:val="00AD3663"/>
    <w:rsid w:val="00AD5676"/>
    <w:rsid w:val="00AD695C"/>
    <w:rsid w:val="00AD7D4E"/>
    <w:rsid w:val="00AE0E4A"/>
    <w:rsid w:val="00AE0FB2"/>
    <w:rsid w:val="00AE1252"/>
    <w:rsid w:val="00AE2736"/>
    <w:rsid w:val="00AE3E27"/>
    <w:rsid w:val="00AE4BE9"/>
    <w:rsid w:val="00AE4FD2"/>
    <w:rsid w:val="00AE5067"/>
    <w:rsid w:val="00AE531C"/>
    <w:rsid w:val="00AE5339"/>
    <w:rsid w:val="00AE661E"/>
    <w:rsid w:val="00AF0818"/>
    <w:rsid w:val="00AF13D6"/>
    <w:rsid w:val="00AF19B5"/>
    <w:rsid w:val="00AF2267"/>
    <w:rsid w:val="00AF33B3"/>
    <w:rsid w:val="00AF3D42"/>
    <w:rsid w:val="00AF46C1"/>
    <w:rsid w:val="00AF48E2"/>
    <w:rsid w:val="00AF5109"/>
    <w:rsid w:val="00AF5BC3"/>
    <w:rsid w:val="00AF62DE"/>
    <w:rsid w:val="00AF6619"/>
    <w:rsid w:val="00B00557"/>
    <w:rsid w:val="00B01962"/>
    <w:rsid w:val="00B02431"/>
    <w:rsid w:val="00B032F9"/>
    <w:rsid w:val="00B036E4"/>
    <w:rsid w:val="00B045AE"/>
    <w:rsid w:val="00B04E4D"/>
    <w:rsid w:val="00B06AEC"/>
    <w:rsid w:val="00B06F34"/>
    <w:rsid w:val="00B1021F"/>
    <w:rsid w:val="00B1092F"/>
    <w:rsid w:val="00B11345"/>
    <w:rsid w:val="00B11CA7"/>
    <w:rsid w:val="00B11CBD"/>
    <w:rsid w:val="00B13E97"/>
    <w:rsid w:val="00B13FDD"/>
    <w:rsid w:val="00B16FF5"/>
    <w:rsid w:val="00B20D40"/>
    <w:rsid w:val="00B23568"/>
    <w:rsid w:val="00B238A4"/>
    <w:rsid w:val="00B23926"/>
    <w:rsid w:val="00B24D18"/>
    <w:rsid w:val="00B252E7"/>
    <w:rsid w:val="00B25B91"/>
    <w:rsid w:val="00B2685C"/>
    <w:rsid w:val="00B26B81"/>
    <w:rsid w:val="00B300C5"/>
    <w:rsid w:val="00B308C5"/>
    <w:rsid w:val="00B31E0E"/>
    <w:rsid w:val="00B33916"/>
    <w:rsid w:val="00B33A17"/>
    <w:rsid w:val="00B33A5B"/>
    <w:rsid w:val="00B33CB8"/>
    <w:rsid w:val="00B3473D"/>
    <w:rsid w:val="00B34868"/>
    <w:rsid w:val="00B34E68"/>
    <w:rsid w:val="00B3627C"/>
    <w:rsid w:val="00B365AD"/>
    <w:rsid w:val="00B40E64"/>
    <w:rsid w:val="00B415F5"/>
    <w:rsid w:val="00B41A5F"/>
    <w:rsid w:val="00B41EDD"/>
    <w:rsid w:val="00B42072"/>
    <w:rsid w:val="00B4249D"/>
    <w:rsid w:val="00B42B0C"/>
    <w:rsid w:val="00B43079"/>
    <w:rsid w:val="00B43366"/>
    <w:rsid w:val="00B447E3"/>
    <w:rsid w:val="00B4653F"/>
    <w:rsid w:val="00B47506"/>
    <w:rsid w:val="00B50B6F"/>
    <w:rsid w:val="00B51163"/>
    <w:rsid w:val="00B5174C"/>
    <w:rsid w:val="00B52275"/>
    <w:rsid w:val="00B53128"/>
    <w:rsid w:val="00B54908"/>
    <w:rsid w:val="00B5494D"/>
    <w:rsid w:val="00B54C40"/>
    <w:rsid w:val="00B54EFA"/>
    <w:rsid w:val="00B56253"/>
    <w:rsid w:val="00B56F11"/>
    <w:rsid w:val="00B57A59"/>
    <w:rsid w:val="00B60522"/>
    <w:rsid w:val="00B60A77"/>
    <w:rsid w:val="00B6127B"/>
    <w:rsid w:val="00B61463"/>
    <w:rsid w:val="00B6169B"/>
    <w:rsid w:val="00B61D33"/>
    <w:rsid w:val="00B62B96"/>
    <w:rsid w:val="00B62CA7"/>
    <w:rsid w:val="00B62DE0"/>
    <w:rsid w:val="00B6351B"/>
    <w:rsid w:val="00B6366B"/>
    <w:rsid w:val="00B636D5"/>
    <w:rsid w:val="00B63A98"/>
    <w:rsid w:val="00B63BF0"/>
    <w:rsid w:val="00B6448B"/>
    <w:rsid w:val="00B70074"/>
    <w:rsid w:val="00B727E5"/>
    <w:rsid w:val="00B735C2"/>
    <w:rsid w:val="00B748FD"/>
    <w:rsid w:val="00B757D0"/>
    <w:rsid w:val="00B766C5"/>
    <w:rsid w:val="00B769F7"/>
    <w:rsid w:val="00B76A3C"/>
    <w:rsid w:val="00B76BAA"/>
    <w:rsid w:val="00B77991"/>
    <w:rsid w:val="00B81E85"/>
    <w:rsid w:val="00B82076"/>
    <w:rsid w:val="00B820C8"/>
    <w:rsid w:val="00B83165"/>
    <w:rsid w:val="00B833F6"/>
    <w:rsid w:val="00B84687"/>
    <w:rsid w:val="00B85AB1"/>
    <w:rsid w:val="00B8696E"/>
    <w:rsid w:val="00B86B28"/>
    <w:rsid w:val="00B86BE9"/>
    <w:rsid w:val="00B90464"/>
    <w:rsid w:val="00B9180C"/>
    <w:rsid w:val="00B92CB4"/>
    <w:rsid w:val="00B93B55"/>
    <w:rsid w:val="00B94610"/>
    <w:rsid w:val="00B94668"/>
    <w:rsid w:val="00B9502F"/>
    <w:rsid w:val="00B95C64"/>
    <w:rsid w:val="00B9664C"/>
    <w:rsid w:val="00B96F57"/>
    <w:rsid w:val="00B9718C"/>
    <w:rsid w:val="00B97235"/>
    <w:rsid w:val="00B972BE"/>
    <w:rsid w:val="00B97BD3"/>
    <w:rsid w:val="00BA47C8"/>
    <w:rsid w:val="00BA4897"/>
    <w:rsid w:val="00BA5607"/>
    <w:rsid w:val="00BA5E95"/>
    <w:rsid w:val="00BA7EA1"/>
    <w:rsid w:val="00BB08DE"/>
    <w:rsid w:val="00BB0BD4"/>
    <w:rsid w:val="00BB108D"/>
    <w:rsid w:val="00BB2162"/>
    <w:rsid w:val="00BB485D"/>
    <w:rsid w:val="00BB5EB4"/>
    <w:rsid w:val="00BB6179"/>
    <w:rsid w:val="00BB7029"/>
    <w:rsid w:val="00BB75C0"/>
    <w:rsid w:val="00BC03D2"/>
    <w:rsid w:val="00BC124E"/>
    <w:rsid w:val="00BC29CA"/>
    <w:rsid w:val="00BC48CA"/>
    <w:rsid w:val="00BC57F0"/>
    <w:rsid w:val="00BC6CE0"/>
    <w:rsid w:val="00BC6E1E"/>
    <w:rsid w:val="00BD15BD"/>
    <w:rsid w:val="00BD25A3"/>
    <w:rsid w:val="00BD2E96"/>
    <w:rsid w:val="00BD4455"/>
    <w:rsid w:val="00BD48F3"/>
    <w:rsid w:val="00BD4BF1"/>
    <w:rsid w:val="00BD5C69"/>
    <w:rsid w:val="00BD5E9E"/>
    <w:rsid w:val="00BD71A3"/>
    <w:rsid w:val="00BD730A"/>
    <w:rsid w:val="00BD7568"/>
    <w:rsid w:val="00BD7C78"/>
    <w:rsid w:val="00BE0616"/>
    <w:rsid w:val="00BE1208"/>
    <w:rsid w:val="00BE13C8"/>
    <w:rsid w:val="00BE1B87"/>
    <w:rsid w:val="00BE2145"/>
    <w:rsid w:val="00BE3DF1"/>
    <w:rsid w:val="00BE4DE6"/>
    <w:rsid w:val="00BE5F08"/>
    <w:rsid w:val="00BE7D23"/>
    <w:rsid w:val="00BF1892"/>
    <w:rsid w:val="00BF2152"/>
    <w:rsid w:val="00BF3119"/>
    <w:rsid w:val="00BF3743"/>
    <w:rsid w:val="00BF4959"/>
    <w:rsid w:val="00BF56A2"/>
    <w:rsid w:val="00BF610B"/>
    <w:rsid w:val="00BF6574"/>
    <w:rsid w:val="00BF73A6"/>
    <w:rsid w:val="00C008B7"/>
    <w:rsid w:val="00C01D94"/>
    <w:rsid w:val="00C0228A"/>
    <w:rsid w:val="00C02FD4"/>
    <w:rsid w:val="00C03F7B"/>
    <w:rsid w:val="00C044F2"/>
    <w:rsid w:val="00C054C5"/>
    <w:rsid w:val="00C06106"/>
    <w:rsid w:val="00C06135"/>
    <w:rsid w:val="00C06DBA"/>
    <w:rsid w:val="00C078F6"/>
    <w:rsid w:val="00C07E36"/>
    <w:rsid w:val="00C105C1"/>
    <w:rsid w:val="00C10709"/>
    <w:rsid w:val="00C10C79"/>
    <w:rsid w:val="00C11C7B"/>
    <w:rsid w:val="00C12CA3"/>
    <w:rsid w:val="00C12CD0"/>
    <w:rsid w:val="00C14605"/>
    <w:rsid w:val="00C161C5"/>
    <w:rsid w:val="00C16AE0"/>
    <w:rsid w:val="00C1757A"/>
    <w:rsid w:val="00C20411"/>
    <w:rsid w:val="00C20582"/>
    <w:rsid w:val="00C20A7E"/>
    <w:rsid w:val="00C21E92"/>
    <w:rsid w:val="00C21F20"/>
    <w:rsid w:val="00C22564"/>
    <w:rsid w:val="00C235A2"/>
    <w:rsid w:val="00C23A68"/>
    <w:rsid w:val="00C2425B"/>
    <w:rsid w:val="00C24446"/>
    <w:rsid w:val="00C24643"/>
    <w:rsid w:val="00C24D6F"/>
    <w:rsid w:val="00C26555"/>
    <w:rsid w:val="00C275E1"/>
    <w:rsid w:val="00C27B05"/>
    <w:rsid w:val="00C3068A"/>
    <w:rsid w:val="00C308F5"/>
    <w:rsid w:val="00C318DE"/>
    <w:rsid w:val="00C31A6C"/>
    <w:rsid w:val="00C32201"/>
    <w:rsid w:val="00C3278F"/>
    <w:rsid w:val="00C32A77"/>
    <w:rsid w:val="00C32C7B"/>
    <w:rsid w:val="00C32D02"/>
    <w:rsid w:val="00C33D49"/>
    <w:rsid w:val="00C35B5F"/>
    <w:rsid w:val="00C368F3"/>
    <w:rsid w:val="00C4205B"/>
    <w:rsid w:val="00C425B7"/>
    <w:rsid w:val="00C433D6"/>
    <w:rsid w:val="00C434BB"/>
    <w:rsid w:val="00C449C5"/>
    <w:rsid w:val="00C451B4"/>
    <w:rsid w:val="00C45366"/>
    <w:rsid w:val="00C52CEB"/>
    <w:rsid w:val="00C52EFD"/>
    <w:rsid w:val="00C53D28"/>
    <w:rsid w:val="00C546E8"/>
    <w:rsid w:val="00C54FE4"/>
    <w:rsid w:val="00C559E4"/>
    <w:rsid w:val="00C55EC6"/>
    <w:rsid w:val="00C563D0"/>
    <w:rsid w:val="00C5699F"/>
    <w:rsid w:val="00C56ADC"/>
    <w:rsid w:val="00C56CFA"/>
    <w:rsid w:val="00C60016"/>
    <w:rsid w:val="00C61842"/>
    <w:rsid w:val="00C62094"/>
    <w:rsid w:val="00C65655"/>
    <w:rsid w:val="00C660FF"/>
    <w:rsid w:val="00C664C2"/>
    <w:rsid w:val="00C67B5D"/>
    <w:rsid w:val="00C67E50"/>
    <w:rsid w:val="00C71035"/>
    <w:rsid w:val="00C71897"/>
    <w:rsid w:val="00C72659"/>
    <w:rsid w:val="00C73861"/>
    <w:rsid w:val="00C74027"/>
    <w:rsid w:val="00C74330"/>
    <w:rsid w:val="00C75F47"/>
    <w:rsid w:val="00C760A6"/>
    <w:rsid w:val="00C766C3"/>
    <w:rsid w:val="00C76914"/>
    <w:rsid w:val="00C77170"/>
    <w:rsid w:val="00C77289"/>
    <w:rsid w:val="00C779E2"/>
    <w:rsid w:val="00C8126C"/>
    <w:rsid w:val="00C812C9"/>
    <w:rsid w:val="00C81525"/>
    <w:rsid w:val="00C81CCA"/>
    <w:rsid w:val="00C82460"/>
    <w:rsid w:val="00C83309"/>
    <w:rsid w:val="00C83828"/>
    <w:rsid w:val="00C839B8"/>
    <w:rsid w:val="00C83E1D"/>
    <w:rsid w:val="00C85702"/>
    <w:rsid w:val="00C85749"/>
    <w:rsid w:val="00C85786"/>
    <w:rsid w:val="00C85915"/>
    <w:rsid w:val="00C85A6A"/>
    <w:rsid w:val="00C86B81"/>
    <w:rsid w:val="00C9021B"/>
    <w:rsid w:val="00C90FA4"/>
    <w:rsid w:val="00C91398"/>
    <w:rsid w:val="00C916F0"/>
    <w:rsid w:val="00C9179C"/>
    <w:rsid w:val="00C91E80"/>
    <w:rsid w:val="00C923EA"/>
    <w:rsid w:val="00C932A9"/>
    <w:rsid w:val="00C94BA2"/>
    <w:rsid w:val="00C9522D"/>
    <w:rsid w:val="00C957DF"/>
    <w:rsid w:val="00C958AE"/>
    <w:rsid w:val="00C962E4"/>
    <w:rsid w:val="00C965C5"/>
    <w:rsid w:val="00C96A79"/>
    <w:rsid w:val="00C96D23"/>
    <w:rsid w:val="00C970CF"/>
    <w:rsid w:val="00C972F1"/>
    <w:rsid w:val="00C9799D"/>
    <w:rsid w:val="00C97A12"/>
    <w:rsid w:val="00CA017C"/>
    <w:rsid w:val="00CA0D62"/>
    <w:rsid w:val="00CA1DD2"/>
    <w:rsid w:val="00CA22C2"/>
    <w:rsid w:val="00CA2B8A"/>
    <w:rsid w:val="00CA30B2"/>
    <w:rsid w:val="00CA3D4E"/>
    <w:rsid w:val="00CA47E6"/>
    <w:rsid w:val="00CA4B6E"/>
    <w:rsid w:val="00CA4F14"/>
    <w:rsid w:val="00CA6EB6"/>
    <w:rsid w:val="00CA6EDE"/>
    <w:rsid w:val="00CA7297"/>
    <w:rsid w:val="00CB00DC"/>
    <w:rsid w:val="00CB0E6A"/>
    <w:rsid w:val="00CB2018"/>
    <w:rsid w:val="00CB2409"/>
    <w:rsid w:val="00CB2E1F"/>
    <w:rsid w:val="00CB3675"/>
    <w:rsid w:val="00CC078D"/>
    <w:rsid w:val="00CC0A67"/>
    <w:rsid w:val="00CC1415"/>
    <w:rsid w:val="00CC23F0"/>
    <w:rsid w:val="00CC3E10"/>
    <w:rsid w:val="00CC3F28"/>
    <w:rsid w:val="00CC4981"/>
    <w:rsid w:val="00CC515D"/>
    <w:rsid w:val="00CC6C31"/>
    <w:rsid w:val="00CC71F9"/>
    <w:rsid w:val="00CD23D7"/>
    <w:rsid w:val="00CD2A0E"/>
    <w:rsid w:val="00CD2C18"/>
    <w:rsid w:val="00CD2FB1"/>
    <w:rsid w:val="00CD580D"/>
    <w:rsid w:val="00CD58D2"/>
    <w:rsid w:val="00CD598B"/>
    <w:rsid w:val="00CD5AC6"/>
    <w:rsid w:val="00CD60FC"/>
    <w:rsid w:val="00CD68E0"/>
    <w:rsid w:val="00CD74F6"/>
    <w:rsid w:val="00CE096D"/>
    <w:rsid w:val="00CE42FF"/>
    <w:rsid w:val="00CE488B"/>
    <w:rsid w:val="00CE4BF1"/>
    <w:rsid w:val="00CE4D99"/>
    <w:rsid w:val="00CE53F6"/>
    <w:rsid w:val="00CE6C5F"/>
    <w:rsid w:val="00CE7435"/>
    <w:rsid w:val="00CF0355"/>
    <w:rsid w:val="00CF194C"/>
    <w:rsid w:val="00CF237E"/>
    <w:rsid w:val="00CF2387"/>
    <w:rsid w:val="00CF2F21"/>
    <w:rsid w:val="00CF31BD"/>
    <w:rsid w:val="00CF3C7B"/>
    <w:rsid w:val="00CF3FF4"/>
    <w:rsid w:val="00CF5282"/>
    <w:rsid w:val="00CF6EE6"/>
    <w:rsid w:val="00CF72BF"/>
    <w:rsid w:val="00CF74F8"/>
    <w:rsid w:val="00D0137B"/>
    <w:rsid w:val="00D01C45"/>
    <w:rsid w:val="00D01C53"/>
    <w:rsid w:val="00D02A9B"/>
    <w:rsid w:val="00D03F08"/>
    <w:rsid w:val="00D04369"/>
    <w:rsid w:val="00D04539"/>
    <w:rsid w:val="00D04B30"/>
    <w:rsid w:val="00D04DD9"/>
    <w:rsid w:val="00D062F5"/>
    <w:rsid w:val="00D06374"/>
    <w:rsid w:val="00D069AE"/>
    <w:rsid w:val="00D0789C"/>
    <w:rsid w:val="00D105E0"/>
    <w:rsid w:val="00D1131F"/>
    <w:rsid w:val="00D1172B"/>
    <w:rsid w:val="00D11A54"/>
    <w:rsid w:val="00D13C84"/>
    <w:rsid w:val="00D150E1"/>
    <w:rsid w:val="00D170E6"/>
    <w:rsid w:val="00D17796"/>
    <w:rsid w:val="00D20C32"/>
    <w:rsid w:val="00D21058"/>
    <w:rsid w:val="00D21EA5"/>
    <w:rsid w:val="00D22866"/>
    <w:rsid w:val="00D23208"/>
    <w:rsid w:val="00D239CB"/>
    <w:rsid w:val="00D23D7F"/>
    <w:rsid w:val="00D24D20"/>
    <w:rsid w:val="00D25A8C"/>
    <w:rsid w:val="00D2642F"/>
    <w:rsid w:val="00D2737E"/>
    <w:rsid w:val="00D30161"/>
    <w:rsid w:val="00D303C0"/>
    <w:rsid w:val="00D30B91"/>
    <w:rsid w:val="00D310CE"/>
    <w:rsid w:val="00D3113A"/>
    <w:rsid w:val="00D31163"/>
    <w:rsid w:val="00D313BF"/>
    <w:rsid w:val="00D31B2B"/>
    <w:rsid w:val="00D33DBD"/>
    <w:rsid w:val="00D3528C"/>
    <w:rsid w:val="00D355E6"/>
    <w:rsid w:val="00D359C7"/>
    <w:rsid w:val="00D35EC0"/>
    <w:rsid w:val="00D36ABE"/>
    <w:rsid w:val="00D3732B"/>
    <w:rsid w:val="00D376E5"/>
    <w:rsid w:val="00D37867"/>
    <w:rsid w:val="00D37BE3"/>
    <w:rsid w:val="00D37C02"/>
    <w:rsid w:val="00D402CC"/>
    <w:rsid w:val="00D40FEC"/>
    <w:rsid w:val="00D41817"/>
    <w:rsid w:val="00D43C6C"/>
    <w:rsid w:val="00D456A3"/>
    <w:rsid w:val="00D45DED"/>
    <w:rsid w:val="00D4630B"/>
    <w:rsid w:val="00D46C0B"/>
    <w:rsid w:val="00D46FB7"/>
    <w:rsid w:val="00D516C8"/>
    <w:rsid w:val="00D52A54"/>
    <w:rsid w:val="00D5631E"/>
    <w:rsid w:val="00D56AD1"/>
    <w:rsid w:val="00D570FF"/>
    <w:rsid w:val="00D571D9"/>
    <w:rsid w:val="00D5775A"/>
    <w:rsid w:val="00D57F8F"/>
    <w:rsid w:val="00D64C72"/>
    <w:rsid w:val="00D65398"/>
    <w:rsid w:val="00D66F4F"/>
    <w:rsid w:val="00D704B9"/>
    <w:rsid w:val="00D7121D"/>
    <w:rsid w:val="00D712E9"/>
    <w:rsid w:val="00D71A02"/>
    <w:rsid w:val="00D71EBF"/>
    <w:rsid w:val="00D72992"/>
    <w:rsid w:val="00D72DE0"/>
    <w:rsid w:val="00D73E98"/>
    <w:rsid w:val="00D73F01"/>
    <w:rsid w:val="00D74D7C"/>
    <w:rsid w:val="00D75D9A"/>
    <w:rsid w:val="00D764D5"/>
    <w:rsid w:val="00D765A3"/>
    <w:rsid w:val="00D76B1C"/>
    <w:rsid w:val="00D77A6A"/>
    <w:rsid w:val="00D77EE3"/>
    <w:rsid w:val="00D77EFB"/>
    <w:rsid w:val="00D8139E"/>
    <w:rsid w:val="00D821BC"/>
    <w:rsid w:val="00D838A0"/>
    <w:rsid w:val="00D83F68"/>
    <w:rsid w:val="00D8484C"/>
    <w:rsid w:val="00D85CDA"/>
    <w:rsid w:val="00D860E5"/>
    <w:rsid w:val="00D87E85"/>
    <w:rsid w:val="00D905A2"/>
    <w:rsid w:val="00D916B1"/>
    <w:rsid w:val="00D93504"/>
    <w:rsid w:val="00D95CD6"/>
    <w:rsid w:val="00D95D5A"/>
    <w:rsid w:val="00D95ED8"/>
    <w:rsid w:val="00D96AF9"/>
    <w:rsid w:val="00D96D95"/>
    <w:rsid w:val="00DA0F8F"/>
    <w:rsid w:val="00DA10AA"/>
    <w:rsid w:val="00DA1C17"/>
    <w:rsid w:val="00DA32A5"/>
    <w:rsid w:val="00DA3479"/>
    <w:rsid w:val="00DA4A5F"/>
    <w:rsid w:val="00DA548E"/>
    <w:rsid w:val="00DA5541"/>
    <w:rsid w:val="00DA57A3"/>
    <w:rsid w:val="00DA647F"/>
    <w:rsid w:val="00DA6B28"/>
    <w:rsid w:val="00DA7793"/>
    <w:rsid w:val="00DA7E43"/>
    <w:rsid w:val="00DB0075"/>
    <w:rsid w:val="00DB071B"/>
    <w:rsid w:val="00DB3371"/>
    <w:rsid w:val="00DB39CC"/>
    <w:rsid w:val="00DB49AC"/>
    <w:rsid w:val="00DB4B52"/>
    <w:rsid w:val="00DB4D7A"/>
    <w:rsid w:val="00DB5367"/>
    <w:rsid w:val="00DB566F"/>
    <w:rsid w:val="00DB5B17"/>
    <w:rsid w:val="00DB6630"/>
    <w:rsid w:val="00DB6A54"/>
    <w:rsid w:val="00DB75BF"/>
    <w:rsid w:val="00DC0B71"/>
    <w:rsid w:val="00DC14D4"/>
    <w:rsid w:val="00DC2A8C"/>
    <w:rsid w:val="00DC304C"/>
    <w:rsid w:val="00DC555B"/>
    <w:rsid w:val="00DC58A6"/>
    <w:rsid w:val="00DC6124"/>
    <w:rsid w:val="00DC68B6"/>
    <w:rsid w:val="00DD067B"/>
    <w:rsid w:val="00DD0FFC"/>
    <w:rsid w:val="00DD29C7"/>
    <w:rsid w:val="00DD2FF7"/>
    <w:rsid w:val="00DD3DD4"/>
    <w:rsid w:val="00DD554C"/>
    <w:rsid w:val="00DD5616"/>
    <w:rsid w:val="00DD644D"/>
    <w:rsid w:val="00DD661C"/>
    <w:rsid w:val="00DD69FE"/>
    <w:rsid w:val="00DD7601"/>
    <w:rsid w:val="00DD7A68"/>
    <w:rsid w:val="00DD7CF7"/>
    <w:rsid w:val="00DE0CCF"/>
    <w:rsid w:val="00DE1254"/>
    <w:rsid w:val="00DE1A08"/>
    <w:rsid w:val="00DE1B01"/>
    <w:rsid w:val="00DE1B0D"/>
    <w:rsid w:val="00DE1E12"/>
    <w:rsid w:val="00DE235E"/>
    <w:rsid w:val="00DE29E7"/>
    <w:rsid w:val="00DE2D29"/>
    <w:rsid w:val="00DE3795"/>
    <w:rsid w:val="00DE4230"/>
    <w:rsid w:val="00DE43CA"/>
    <w:rsid w:val="00DE43F0"/>
    <w:rsid w:val="00DE617B"/>
    <w:rsid w:val="00DE76C2"/>
    <w:rsid w:val="00DF003F"/>
    <w:rsid w:val="00DF02A6"/>
    <w:rsid w:val="00DF0A1E"/>
    <w:rsid w:val="00DF0B40"/>
    <w:rsid w:val="00DF104A"/>
    <w:rsid w:val="00DF11C7"/>
    <w:rsid w:val="00DF1675"/>
    <w:rsid w:val="00DF1C59"/>
    <w:rsid w:val="00DF201D"/>
    <w:rsid w:val="00DF21CF"/>
    <w:rsid w:val="00DF37D8"/>
    <w:rsid w:val="00DF417E"/>
    <w:rsid w:val="00DF418F"/>
    <w:rsid w:val="00DF4CA5"/>
    <w:rsid w:val="00DF5569"/>
    <w:rsid w:val="00DF55A8"/>
    <w:rsid w:val="00E00552"/>
    <w:rsid w:val="00E005D4"/>
    <w:rsid w:val="00E02407"/>
    <w:rsid w:val="00E02B42"/>
    <w:rsid w:val="00E0358B"/>
    <w:rsid w:val="00E0380F"/>
    <w:rsid w:val="00E04315"/>
    <w:rsid w:val="00E05229"/>
    <w:rsid w:val="00E056B0"/>
    <w:rsid w:val="00E05714"/>
    <w:rsid w:val="00E05C37"/>
    <w:rsid w:val="00E07C8A"/>
    <w:rsid w:val="00E07CF1"/>
    <w:rsid w:val="00E10D45"/>
    <w:rsid w:val="00E111C3"/>
    <w:rsid w:val="00E11FA3"/>
    <w:rsid w:val="00E127B9"/>
    <w:rsid w:val="00E1285F"/>
    <w:rsid w:val="00E12889"/>
    <w:rsid w:val="00E129B2"/>
    <w:rsid w:val="00E1327A"/>
    <w:rsid w:val="00E13545"/>
    <w:rsid w:val="00E13FBF"/>
    <w:rsid w:val="00E16345"/>
    <w:rsid w:val="00E16EC6"/>
    <w:rsid w:val="00E202CF"/>
    <w:rsid w:val="00E2129D"/>
    <w:rsid w:val="00E2168C"/>
    <w:rsid w:val="00E21A31"/>
    <w:rsid w:val="00E2254E"/>
    <w:rsid w:val="00E22923"/>
    <w:rsid w:val="00E257D3"/>
    <w:rsid w:val="00E26768"/>
    <w:rsid w:val="00E27A8C"/>
    <w:rsid w:val="00E308AF"/>
    <w:rsid w:val="00E32FAB"/>
    <w:rsid w:val="00E33E9F"/>
    <w:rsid w:val="00E3545C"/>
    <w:rsid w:val="00E35973"/>
    <w:rsid w:val="00E35990"/>
    <w:rsid w:val="00E35F37"/>
    <w:rsid w:val="00E35FC5"/>
    <w:rsid w:val="00E37058"/>
    <w:rsid w:val="00E370FC"/>
    <w:rsid w:val="00E41687"/>
    <w:rsid w:val="00E416EE"/>
    <w:rsid w:val="00E417F8"/>
    <w:rsid w:val="00E423B3"/>
    <w:rsid w:val="00E42D82"/>
    <w:rsid w:val="00E43B50"/>
    <w:rsid w:val="00E44673"/>
    <w:rsid w:val="00E45262"/>
    <w:rsid w:val="00E45600"/>
    <w:rsid w:val="00E45703"/>
    <w:rsid w:val="00E46D61"/>
    <w:rsid w:val="00E477BD"/>
    <w:rsid w:val="00E47CED"/>
    <w:rsid w:val="00E502CD"/>
    <w:rsid w:val="00E504A3"/>
    <w:rsid w:val="00E507FE"/>
    <w:rsid w:val="00E508C7"/>
    <w:rsid w:val="00E510DC"/>
    <w:rsid w:val="00E518FA"/>
    <w:rsid w:val="00E522F2"/>
    <w:rsid w:val="00E527A1"/>
    <w:rsid w:val="00E52DE8"/>
    <w:rsid w:val="00E53F61"/>
    <w:rsid w:val="00E55412"/>
    <w:rsid w:val="00E56356"/>
    <w:rsid w:val="00E60273"/>
    <w:rsid w:val="00E60677"/>
    <w:rsid w:val="00E61698"/>
    <w:rsid w:val="00E616E6"/>
    <w:rsid w:val="00E61D3A"/>
    <w:rsid w:val="00E6369D"/>
    <w:rsid w:val="00E63F3D"/>
    <w:rsid w:val="00E646DA"/>
    <w:rsid w:val="00E66B98"/>
    <w:rsid w:val="00E67433"/>
    <w:rsid w:val="00E702BD"/>
    <w:rsid w:val="00E709D1"/>
    <w:rsid w:val="00E726C6"/>
    <w:rsid w:val="00E72AF4"/>
    <w:rsid w:val="00E7381D"/>
    <w:rsid w:val="00E743E8"/>
    <w:rsid w:val="00E74951"/>
    <w:rsid w:val="00E74C5F"/>
    <w:rsid w:val="00E7526C"/>
    <w:rsid w:val="00E75B5F"/>
    <w:rsid w:val="00E75D83"/>
    <w:rsid w:val="00E75EA8"/>
    <w:rsid w:val="00E770DA"/>
    <w:rsid w:val="00E80789"/>
    <w:rsid w:val="00E80BBD"/>
    <w:rsid w:val="00E80E6C"/>
    <w:rsid w:val="00E81169"/>
    <w:rsid w:val="00E81500"/>
    <w:rsid w:val="00E834CA"/>
    <w:rsid w:val="00E84C46"/>
    <w:rsid w:val="00E84E8B"/>
    <w:rsid w:val="00E85792"/>
    <w:rsid w:val="00E85CB8"/>
    <w:rsid w:val="00E85DB4"/>
    <w:rsid w:val="00E9021D"/>
    <w:rsid w:val="00E904EC"/>
    <w:rsid w:val="00E91DA2"/>
    <w:rsid w:val="00E923A5"/>
    <w:rsid w:val="00E9353D"/>
    <w:rsid w:val="00E93DC9"/>
    <w:rsid w:val="00E94136"/>
    <w:rsid w:val="00E941B1"/>
    <w:rsid w:val="00E94F26"/>
    <w:rsid w:val="00E95BFA"/>
    <w:rsid w:val="00E95D82"/>
    <w:rsid w:val="00E95E84"/>
    <w:rsid w:val="00E95E9D"/>
    <w:rsid w:val="00E967C8"/>
    <w:rsid w:val="00E96D44"/>
    <w:rsid w:val="00E972D8"/>
    <w:rsid w:val="00EA0278"/>
    <w:rsid w:val="00EA1040"/>
    <w:rsid w:val="00EA110B"/>
    <w:rsid w:val="00EA156A"/>
    <w:rsid w:val="00EA2641"/>
    <w:rsid w:val="00EA2BC5"/>
    <w:rsid w:val="00EA2C05"/>
    <w:rsid w:val="00EA2F76"/>
    <w:rsid w:val="00EA36A6"/>
    <w:rsid w:val="00EA3807"/>
    <w:rsid w:val="00EA3C43"/>
    <w:rsid w:val="00EA3E54"/>
    <w:rsid w:val="00EA3FB9"/>
    <w:rsid w:val="00EA40D8"/>
    <w:rsid w:val="00EA4A37"/>
    <w:rsid w:val="00EA5039"/>
    <w:rsid w:val="00EA5166"/>
    <w:rsid w:val="00EA74C8"/>
    <w:rsid w:val="00EA7745"/>
    <w:rsid w:val="00EB0957"/>
    <w:rsid w:val="00EB25C9"/>
    <w:rsid w:val="00EB352E"/>
    <w:rsid w:val="00EB394B"/>
    <w:rsid w:val="00EB509C"/>
    <w:rsid w:val="00EB5912"/>
    <w:rsid w:val="00EB6508"/>
    <w:rsid w:val="00EB7AED"/>
    <w:rsid w:val="00EB7BEF"/>
    <w:rsid w:val="00EC1F25"/>
    <w:rsid w:val="00EC42AC"/>
    <w:rsid w:val="00EC4770"/>
    <w:rsid w:val="00EC6EEC"/>
    <w:rsid w:val="00EC7CB3"/>
    <w:rsid w:val="00ED036A"/>
    <w:rsid w:val="00ED113E"/>
    <w:rsid w:val="00ED12A8"/>
    <w:rsid w:val="00ED1590"/>
    <w:rsid w:val="00ED2DE9"/>
    <w:rsid w:val="00ED360E"/>
    <w:rsid w:val="00ED3656"/>
    <w:rsid w:val="00ED4755"/>
    <w:rsid w:val="00ED525D"/>
    <w:rsid w:val="00ED5E28"/>
    <w:rsid w:val="00ED6367"/>
    <w:rsid w:val="00ED7277"/>
    <w:rsid w:val="00ED7887"/>
    <w:rsid w:val="00EE01B2"/>
    <w:rsid w:val="00EE151D"/>
    <w:rsid w:val="00EE165D"/>
    <w:rsid w:val="00EE225B"/>
    <w:rsid w:val="00EE5045"/>
    <w:rsid w:val="00EE576F"/>
    <w:rsid w:val="00EE6A27"/>
    <w:rsid w:val="00EE71ED"/>
    <w:rsid w:val="00EF1B8B"/>
    <w:rsid w:val="00EF25D2"/>
    <w:rsid w:val="00EF2ABA"/>
    <w:rsid w:val="00EF2F22"/>
    <w:rsid w:val="00EF355B"/>
    <w:rsid w:val="00EF4EEE"/>
    <w:rsid w:val="00EF5AAC"/>
    <w:rsid w:val="00EF5B18"/>
    <w:rsid w:val="00EF5B94"/>
    <w:rsid w:val="00EF611A"/>
    <w:rsid w:val="00EF79A3"/>
    <w:rsid w:val="00EF7A75"/>
    <w:rsid w:val="00F003D6"/>
    <w:rsid w:val="00F00731"/>
    <w:rsid w:val="00F0195D"/>
    <w:rsid w:val="00F0229D"/>
    <w:rsid w:val="00F03C46"/>
    <w:rsid w:val="00F045D3"/>
    <w:rsid w:val="00F05F0F"/>
    <w:rsid w:val="00F06A22"/>
    <w:rsid w:val="00F07448"/>
    <w:rsid w:val="00F07F7A"/>
    <w:rsid w:val="00F102B7"/>
    <w:rsid w:val="00F10300"/>
    <w:rsid w:val="00F123FE"/>
    <w:rsid w:val="00F12620"/>
    <w:rsid w:val="00F153B7"/>
    <w:rsid w:val="00F1572F"/>
    <w:rsid w:val="00F1685A"/>
    <w:rsid w:val="00F16DBD"/>
    <w:rsid w:val="00F171C2"/>
    <w:rsid w:val="00F17CB2"/>
    <w:rsid w:val="00F17DB5"/>
    <w:rsid w:val="00F201A9"/>
    <w:rsid w:val="00F20673"/>
    <w:rsid w:val="00F21B1C"/>
    <w:rsid w:val="00F22D96"/>
    <w:rsid w:val="00F23071"/>
    <w:rsid w:val="00F23CCE"/>
    <w:rsid w:val="00F27205"/>
    <w:rsid w:val="00F27935"/>
    <w:rsid w:val="00F27A74"/>
    <w:rsid w:val="00F30E3C"/>
    <w:rsid w:val="00F3195E"/>
    <w:rsid w:val="00F32BBC"/>
    <w:rsid w:val="00F333A7"/>
    <w:rsid w:val="00F3372D"/>
    <w:rsid w:val="00F35364"/>
    <w:rsid w:val="00F35CCC"/>
    <w:rsid w:val="00F36971"/>
    <w:rsid w:val="00F36C1F"/>
    <w:rsid w:val="00F36FE5"/>
    <w:rsid w:val="00F40728"/>
    <w:rsid w:val="00F4226C"/>
    <w:rsid w:val="00F4310E"/>
    <w:rsid w:val="00F443CA"/>
    <w:rsid w:val="00F456CB"/>
    <w:rsid w:val="00F51940"/>
    <w:rsid w:val="00F51EBA"/>
    <w:rsid w:val="00F5225C"/>
    <w:rsid w:val="00F527BC"/>
    <w:rsid w:val="00F52F62"/>
    <w:rsid w:val="00F54151"/>
    <w:rsid w:val="00F55035"/>
    <w:rsid w:val="00F55AB9"/>
    <w:rsid w:val="00F5691B"/>
    <w:rsid w:val="00F57109"/>
    <w:rsid w:val="00F60423"/>
    <w:rsid w:val="00F6100B"/>
    <w:rsid w:val="00F61177"/>
    <w:rsid w:val="00F611F2"/>
    <w:rsid w:val="00F61505"/>
    <w:rsid w:val="00F61B54"/>
    <w:rsid w:val="00F61FAD"/>
    <w:rsid w:val="00F626FD"/>
    <w:rsid w:val="00F629DA"/>
    <w:rsid w:val="00F62AFB"/>
    <w:rsid w:val="00F64A52"/>
    <w:rsid w:val="00F64D19"/>
    <w:rsid w:val="00F6528A"/>
    <w:rsid w:val="00F66031"/>
    <w:rsid w:val="00F66319"/>
    <w:rsid w:val="00F678E8"/>
    <w:rsid w:val="00F67C28"/>
    <w:rsid w:val="00F70F9E"/>
    <w:rsid w:val="00F710B6"/>
    <w:rsid w:val="00F7151F"/>
    <w:rsid w:val="00F71EBB"/>
    <w:rsid w:val="00F74385"/>
    <w:rsid w:val="00F7507D"/>
    <w:rsid w:val="00F751A9"/>
    <w:rsid w:val="00F76BEE"/>
    <w:rsid w:val="00F775B2"/>
    <w:rsid w:val="00F81373"/>
    <w:rsid w:val="00F81E4B"/>
    <w:rsid w:val="00F82139"/>
    <w:rsid w:val="00F823B1"/>
    <w:rsid w:val="00F836B8"/>
    <w:rsid w:val="00F8424E"/>
    <w:rsid w:val="00F8621E"/>
    <w:rsid w:val="00F866B5"/>
    <w:rsid w:val="00F86CE7"/>
    <w:rsid w:val="00F87D7C"/>
    <w:rsid w:val="00F90097"/>
    <w:rsid w:val="00F9054A"/>
    <w:rsid w:val="00F914FD"/>
    <w:rsid w:val="00F91E26"/>
    <w:rsid w:val="00F93581"/>
    <w:rsid w:val="00F93D80"/>
    <w:rsid w:val="00F93FD3"/>
    <w:rsid w:val="00F95A29"/>
    <w:rsid w:val="00F95BD8"/>
    <w:rsid w:val="00F95DD7"/>
    <w:rsid w:val="00F965F2"/>
    <w:rsid w:val="00F969D6"/>
    <w:rsid w:val="00F96DB2"/>
    <w:rsid w:val="00F97530"/>
    <w:rsid w:val="00F9755A"/>
    <w:rsid w:val="00FA0175"/>
    <w:rsid w:val="00FA0756"/>
    <w:rsid w:val="00FA12E4"/>
    <w:rsid w:val="00FA1932"/>
    <w:rsid w:val="00FA4141"/>
    <w:rsid w:val="00FA5665"/>
    <w:rsid w:val="00FA5689"/>
    <w:rsid w:val="00FA60D1"/>
    <w:rsid w:val="00FA6392"/>
    <w:rsid w:val="00FA67C7"/>
    <w:rsid w:val="00FA7EEC"/>
    <w:rsid w:val="00FA7F78"/>
    <w:rsid w:val="00FB0015"/>
    <w:rsid w:val="00FB03D8"/>
    <w:rsid w:val="00FB0812"/>
    <w:rsid w:val="00FB26F1"/>
    <w:rsid w:val="00FB298B"/>
    <w:rsid w:val="00FB36FE"/>
    <w:rsid w:val="00FB3F3F"/>
    <w:rsid w:val="00FB463B"/>
    <w:rsid w:val="00FB4A3C"/>
    <w:rsid w:val="00FB4B64"/>
    <w:rsid w:val="00FB6365"/>
    <w:rsid w:val="00FB6408"/>
    <w:rsid w:val="00FB730A"/>
    <w:rsid w:val="00FB76BD"/>
    <w:rsid w:val="00FB76E2"/>
    <w:rsid w:val="00FC032F"/>
    <w:rsid w:val="00FC0BC3"/>
    <w:rsid w:val="00FC17A1"/>
    <w:rsid w:val="00FC1C83"/>
    <w:rsid w:val="00FC21B7"/>
    <w:rsid w:val="00FC2396"/>
    <w:rsid w:val="00FC2736"/>
    <w:rsid w:val="00FC2933"/>
    <w:rsid w:val="00FC2B5E"/>
    <w:rsid w:val="00FC311C"/>
    <w:rsid w:val="00FC39C0"/>
    <w:rsid w:val="00FC53A1"/>
    <w:rsid w:val="00FC5782"/>
    <w:rsid w:val="00FC733E"/>
    <w:rsid w:val="00FC7620"/>
    <w:rsid w:val="00FC7821"/>
    <w:rsid w:val="00FC7B2D"/>
    <w:rsid w:val="00FD00D4"/>
    <w:rsid w:val="00FD0365"/>
    <w:rsid w:val="00FD0838"/>
    <w:rsid w:val="00FD1814"/>
    <w:rsid w:val="00FD2BBD"/>
    <w:rsid w:val="00FD337E"/>
    <w:rsid w:val="00FD3DE7"/>
    <w:rsid w:val="00FD5262"/>
    <w:rsid w:val="00FD5566"/>
    <w:rsid w:val="00FD5C38"/>
    <w:rsid w:val="00FD6A8D"/>
    <w:rsid w:val="00FD6F4A"/>
    <w:rsid w:val="00FD6F5F"/>
    <w:rsid w:val="00FE03BC"/>
    <w:rsid w:val="00FE1832"/>
    <w:rsid w:val="00FE3101"/>
    <w:rsid w:val="00FE3474"/>
    <w:rsid w:val="00FE3AE2"/>
    <w:rsid w:val="00FE3E9B"/>
    <w:rsid w:val="00FE3EE7"/>
    <w:rsid w:val="00FE488B"/>
    <w:rsid w:val="00FE4BFC"/>
    <w:rsid w:val="00FE5B6C"/>
    <w:rsid w:val="00FE5D99"/>
    <w:rsid w:val="00FE6B59"/>
    <w:rsid w:val="00FE6CF8"/>
    <w:rsid w:val="00FE7445"/>
    <w:rsid w:val="00FE7E27"/>
    <w:rsid w:val="00FF0D99"/>
    <w:rsid w:val="00FF1243"/>
    <w:rsid w:val="00FF25B4"/>
    <w:rsid w:val="00FF3614"/>
    <w:rsid w:val="00FF3D37"/>
    <w:rsid w:val="00FF3F50"/>
    <w:rsid w:val="00FF5CBA"/>
    <w:rsid w:val="00FF5E3F"/>
    <w:rsid w:val="00FF6797"/>
    <w:rsid w:val="00FF7C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5:docId w15:val="{8183B7E2-011F-4A91-905E-8B99041E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F46"/>
    <w:pPr>
      <w:widowControl w:val="0"/>
      <w:autoSpaceDE w:val="0"/>
      <w:autoSpaceDN w:val="0"/>
      <w:adjustRightInd w:val="0"/>
    </w:pPr>
    <w:rPr>
      <w:sz w:val="24"/>
      <w:szCs w:val="24"/>
    </w:rPr>
  </w:style>
  <w:style w:type="paragraph" w:styleId="1">
    <w:name w:val="heading 1"/>
    <w:basedOn w:val="a"/>
    <w:next w:val="a"/>
    <w:link w:val="10"/>
    <w:qFormat/>
    <w:rsid w:val="006D742D"/>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6B5D3F"/>
    <w:pPr>
      <w:keepNext/>
      <w:widowControl/>
      <w:autoSpaceDE/>
      <w:autoSpaceDN/>
      <w:adjustRightInd/>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 мой"/>
    <w:basedOn w:val="a"/>
    <w:rsid w:val="00915EE9"/>
    <w:pPr>
      <w:jc w:val="both"/>
    </w:pPr>
  </w:style>
  <w:style w:type="table" w:styleId="a4">
    <w:name w:val="Table Grid"/>
    <w:basedOn w:val="a1"/>
    <w:uiPriority w:val="59"/>
    <w:rsid w:val="003470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uiPriority w:val="99"/>
    <w:rsid w:val="00856F46"/>
    <w:pPr>
      <w:spacing w:line="226" w:lineRule="exact"/>
    </w:pPr>
  </w:style>
  <w:style w:type="paragraph" w:customStyle="1" w:styleId="Style4">
    <w:name w:val="Style4"/>
    <w:basedOn w:val="a"/>
    <w:rsid w:val="00856F46"/>
  </w:style>
  <w:style w:type="paragraph" w:customStyle="1" w:styleId="Style5">
    <w:name w:val="Style5"/>
    <w:basedOn w:val="a"/>
    <w:uiPriority w:val="99"/>
    <w:rsid w:val="00856F46"/>
    <w:pPr>
      <w:spacing w:line="216" w:lineRule="exact"/>
    </w:pPr>
  </w:style>
  <w:style w:type="paragraph" w:customStyle="1" w:styleId="Style6">
    <w:name w:val="Style6"/>
    <w:basedOn w:val="a"/>
    <w:uiPriority w:val="99"/>
    <w:rsid w:val="00856F46"/>
    <w:pPr>
      <w:spacing w:line="230" w:lineRule="exact"/>
      <w:jc w:val="both"/>
    </w:pPr>
  </w:style>
  <w:style w:type="character" w:customStyle="1" w:styleId="FontStyle19">
    <w:name w:val="Font Style19"/>
    <w:uiPriority w:val="99"/>
    <w:rsid w:val="00856F46"/>
    <w:rPr>
      <w:rFonts w:ascii="Times New Roman" w:hAnsi="Times New Roman" w:cs="Times New Roman"/>
      <w:sz w:val="18"/>
      <w:szCs w:val="18"/>
    </w:rPr>
  </w:style>
  <w:style w:type="character" w:customStyle="1" w:styleId="FontStyle20">
    <w:name w:val="Font Style20"/>
    <w:uiPriority w:val="99"/>
    <w:rsid w:val="00856F46"/>
    <w:rPr>
      <w:rFonts w:ascii="Times New Roman" w:hAnsi="Times New Roman" w:cs="Times New Roman"/>
      <w:i/>
      <w:iCs/>
      <w:sz w:val="18"/>
      <w:szCs w:val="18"/>
    </w:rPr>
  </w:style>
  <w:style w:type="character" w:customStyle="1" w:styleId="FontStyle21">
    <w:name w:val="Font Style21"/>
    <w:uiPriority w:val="99"/>
    <w:rsid w:val="00856F46"/>
    <w:rPr>
      <w:rFonts w:ascii="Times New Roman" w:hAnsi="Times New Roman" w:cs="Times New Roman"/>
      <w:b/>
      <w:bCs/>
      <w:sz w:val="18"/>
      <w:szCs w:val="18"/>
    </w:rPr>
  </w:style>
  <w:style w:type="paragraph" w:customStyle="1" w:styleId="Style7">
    <w:name w:val="Style7"/>
    <w:basedOn w:val="a"/>
    <w:rsid w:val="00856F46"/>
    <w:pPr>
      <w:spacing w:line="451" w:lineRule="exact"/>
    </w:pPr>
  </w:style>
  <w:style w:type="paragraph" w:customStyle="1" w:styleId="Style8">
    <w:name w:val="Style8"/>
    <w:basedOn w:val="a"/>
    <w:uiPriority w:val="99"/>
    <w:rsid w:val="00856F46"/>
    <w:pPr>
      <w:spacing w:line="230" w:lineRule="exact"/>
    </w:pPr>
  </w:style>
  <w:style w:type="character" w:customStyle="1" w:styleId="FontStyle23">
    <w:name w:val="Font Style23"/>
    <w:uiPriority w:val="99"/>
    <w:rsid w:val="00856F46"/>
    <w:rPr>
      <w:rFonts w:ascii="Times New Roman" w:hAnsi="Times New Roman" w:cs="Times New Roman"/>
      <w:spacing w:val="10"/>
      <w:sz w:val="18"/>
      <w:szCs w:val="18"/>
    </w:rPr>
  </w:style>
  <w:style w:type="character" w:customStyle="1" w:styleId="FontStyle24">
    <w:name w:val="Font Style24"/>
    <w:uiPriority w:val="99"/>
    <w:rsid w:val="00856F46"/>
    <w:rPr>
      <w:rFonts w:ascii="Times New Roman" w:hAnsi="Times New Roman" w:cs="Times New Roman"/>
      <w:b/>
      <w:bCs/>
      <w:sz w:val="18"/>
      <w:szCs w:val="18"/>
    </w:rPr>
  </w:style>
  <w:style w:type="character" w:customStyle="1" w:styleId="FontStyle25">
    <w:name w:val="Font Style25"/>
    <w:uiPriority w:val="99"/>
    <w:rsid w:val="00856F46"/>
    <w:rPr>
      <w:rFonts w:ascii="Times New Roman" w:hAnsi="Times New Roman" w:cs="Times New Roman"/>
      <w:spacing w:val="20"/>
      <w:sz w:val="8"/>
      <w:szCs w:val="8"/>
    </w:rPr>
  </w:style>
  <w:style w:type="paragraph" w:customStyle="1" w:styleId="Style2">
    <w:name w:val="Style2"/>
    <w:basedOn w:val="a"/>
    <w:uiPriority w:val="99"/>
    <w:rsid w:val="00856F46"/>
  </w:style>
  <w:style w:type="paragraph" w:customStyle="1" w:styleId="Style3">
    <w:name w:val="Style3"/>
    <w:basedOn w:val="a"/>
    <w:uiPriority w:val="99"/>
    <w:rsid w:val="00856F46"/>
    <w:pPr>
      <w:spacing w:line="258" w:lineRule="exact"/>
      <w:ind w:hanging="547"/>
      <w:jc w:val="both"/>
    </w:pPr>
  </w:style>
  <w:style w:type="paragraph" w:customStyle="1" w:styleId="Style10">
    <w:name w:val="Style10"/>
    <w:basedOn w:val="a"/>
    <w:uiPriority w:val="99"/>
    <w:rsid w:val="00856F46"/>
    <w:pPr>
      <w:spacing w:line="250" w:lineRule="exact"/>
      <w:ind w:hanging="475"/>
    </w:pPr>
  </w:style>
  <w:style w:type="paragraph" w:customStyle="1" w:styleId="Style11">
    <w:name w:val="Style11"/>
    <w:basedOn w:val="a"/>
    <w:uiPriority w:val="99"/>
    <w:rsid w:val="00856F46"/>
  </w:style>
  <w:style w:type="paragraph" w:customStyle="1" w:styleId="Style13">
    <w:name w:val="Style13"/>
    <w:basedOn w:val="a"/>
    <w:uiPriority w:val="99"/>
    <w:rsid w:val="00856F46"/>
    <w:pPr>
      <w:spacing w:line="254" w:lineRule="exact"/>
      <w:ind w:hanging="542"/>
    </w:pPr>
  </w:style>
  <w:style w:type="paragraph" w:customStyle="1" w:styleId="Style14">
    <w:name w:val="Style14"/>
    <w:basedOn w:val="a"/>
    <w:uiPriority w:val="99"/>
    <w:rsid w:val="00856F46"/>
  </w:style>
  <w:style w:type="paragraph" w:customStyle="1" w:styleId="Style16">
    <w:name w:val="Style16"/>
    <w:basedOn w:val="a"/>
    <w:uiPriority w:val="99"/>
    <w:rsid w:val="00856F46"/>
    <w:pPr>
      <w:spacing w:line="259" w:lineRule="exact"/>
      <w:ind w:hanging="394"/>
    </w:pPr>
  </w:style>
  <w:style w:type="character" w:customStyle="1" w:styleId="FontStyle22">
    <w:name w:val="Font Style22"/>
    <w:uiPriority w:val="99"/>
    <w:rsid w:val="00856F46"/>
    <w:rPr>
      <w:rFonts w:ascii="Times New Roman" w:hAnsi="Times New Roman" w:cs="Times New Roman"/>
      <w:sz w:val="20"/>
      <w:szCs w:val="20"/>
    </w:rPr>
  </w:style>
  <w:style w:type="character" w:customStyle="1" w:styleId="FontStyle26">
    <w:name w:val="Font Style26"/>
    <w:uiPriority w:val="99"/>
    <w:rsid w:val="00856F46"/>
    <w:rPr>
      <w:rFonts w:ascii="Times New Roman" w:hAnsi="Times New Roman" w:cs="Times New Roman"/>
      <w:b/>
      <w:bCs/>
      <w:sz w:val="22"/>
      <w:szCs w:val="22"/>
    </w:rPr>
  </w:style>
  <w:style w:type="paragraph" w:customStyle="1" w:styleId="Style9">
    <w:name w:val="Style9"/>
    <w:basedOn w:val="a"/>
    <w:uiPriority w:val="99"/>
    <w:rsid w:val="00856F46"/>
    <w:pPr>
      <w:spacing w:line="552" w:lineRule="exact"/>
    </w:pPr>
  </w:style>
  <w:style w:type="paragraph" w:customStyle="1" w:styleId="Style12">
    <w:name w:val="Style12"/>
    <w:basedOn w:val="a"/>
    <w:rsid w:val="00856F46"/>
    <w:pPr>
      <w:jc w:val="both"/>
    </w:pPr>
  </w:style>
  <w:style w:type="paragraph" w:customStyle="1" w:styleId="Style15">
    <w:name w:val="Style15"/>
    <w:basedOn w:val="a"/>
    <w:uiPriority w:val="99"/>
    <w:rsid w:val="00856F46"/>
    <w:pPr>
      <w:spacing w:line="274" w:lineRule="exact"/>
      <w:jc w:val="both"/>
    </w:pPr>
  </w:style>
  <w:style w:type="paragraph" w:customStyle="1" w:styleId="Style17">
    <w:name w:val="Style17"/>
    <w:basedOn w:val="a"/>
    <w:uiPriority w:val="99"/>
    <w:rsid w:val="00856F46"/>
    <w:pPr>
      <w:spacing w:line="278" w:lineRule="exact"/>
      <w:ind w:firstLine="408"/>
    </w:pPr>
  </w:style>
  <w:style w:type="character" w:customStyle="1" w:styleId="FontStyle27">
    <w:name w:val="Font Style27"/>
    <w:uiPriority w:val="99"/>
    <w:rsid w:val="00856F46"/>
    <w:rPr>
      <w:rFonts w:ascii="Times New Roman" w:hAnsi="Times New Roman" w:cs="Times New Roman"/>
      <w:sz w:val="22"/>
      <w:szCs w:val="22"/>
    </w:rPr>
  </w:style>
  <w:style w:type="character" w:customStyle="1" w:styleId="10">
    <w:name w:val="Заголовок 1 Знак"/>
    <w:link w:val="1"/>
    <w:rsid w:val="006D742D"/>
    <w:rPr>
      <w:rFonts w:ascii="Cambria" w:eastAsia="Times New Roman" w:hAnsi="Cambria" w:cs="Times New Roman"/>
      <w:b/>
      <w:bCs/>
      <w:kern w:val="32"/>
      <w:sz w:val="32"/>
      <w:szCs w:val="32"/>
    </w:rPr>
  </w:style>
  <w:style w:type="paragraph" w:styleId="a5">
    <w:name w:val="Body Text"/>
    <w:basedOn w:val="a"/>
    <w:link w:val="a6"/>
    <w:rsid w:val="001873A7"/>
    <w:pPr>
      <w:widowControl/>
      <w:autoSpaceDE/>
      <w:autoSpaceDN/>
      <w:adjustRightInd/>
      <w:spacing w:after="120"/>
    </w:pPr>
    <w:rPr>
      <w:lang w:val="x-none" w:eastAsia="x-none"/>
    </w:rPr>
  </w:style>
  <w:style w:type="character" w:customStyle="1" w:styleId="a6">
    <w:name w:val="Основной текст Знак"/>
    <w:link w:val="a5"/>
    <w:rsid w:val="001873A7"/>
    <w:rPr>
      <w:sz w:val="24"/>
      <w:szCs w:val="24"/>
    </w:rPr>
  </w:style>
  <w:style w:type="numbering" w:customStyle="1" w:styleId="11">
    <w:name w:val="Нет списка1"/>
    <w:next w:val="a2"/>
    <w:uiPriority w:val="99"/>
    <w:semiHidden/>
    <w:rsid w:val="001873A7"/>
  </w:style>
  <w:style w:type="paragraph" w:customStyle="1" w:styleId="Heading">
    <w:name w:val="Heading"/>
    <w:rsid w:val="001873A7"/>
    <w:pPr>
      <w:autoSpaceDE w:val="0"/>
      <w:autoSpaceDN w:val="0"/>
      <w:adjustRightInd w:val="0"/>
    </w:pPr>
    <w:rPr>
      <w:rFonts w:ascii="Arial" w:hAnsi="Arial" w:cs="Arial"/>
      <w:b/>
      <w:bCs/>
      <w:sz w:val="22"/>
      <w:szCs w:val="22"/>
    </w:rPr>
  </w:style>
  <w:style w:type="paragraph" w:styleId="a7">
    <w:name w:val="Body Text Indent"/>
    <w:basedOn w:val="a"/>
    <w:link w:val="a8"/>
    <w:rsid w:val="001873A7"/>
    <w:pPr>
      <w:tabs>
        <w:tab w:val="left" w:pos="144"/>
        <w:tab w:val="left" w:pos="288"/>
        <w:tab w:val="left" w:pos="720"/>
        <w:tab w:val="left" w:pos="1440"/>
        <w:tab w:val="left" w:pos="1584"/>
      </w:tabs>
      <w:autoSpaceDE/>
      <w:autoSpaceDN/>
      <w:adjustRightInd/>
      <w:spacing w:after="240"/>
      <w:ind w:left="1620"/>
    </w:pPr>
    <w:rPr>
      <w:snapToGrid w:val="0"/>
      <w:lang w:val="x-none" w:eastAsia="x-none"/>
    </w:rPr>
  </w:style>
  <w:style w:type="character" w:customStyle="1" w:styleId="a8">
    <w:name w:val="Основной текст с отступом Знак"/>
    <w:link w:val="a7"/>
    <w:rsid w:val="001873A7"/>
    <w:rPr>
      <w:snapToGrid w:val="0"/>
      <w:sz w:val="24"/>
      <w:szCs w:val="24"/>
      <w:lang w:val="x-none" w:eastAsia="x-none"/>
    </w:rPr>
  </w:style>
  <w:style w:type="paragraph" w:styleId="3">
    <w:name w:val="Body Text Indent 3"/>
    <w:basedOn w:val="a"/>
    <w:link w:val="30"/>
    <w:rsid w:val="001873A7"/>
    <w:pPr>
      <w:widowControl/>
      <w:autoSpaceDE/>
      <w:autoSpaceDN/>
      <w:adjustRightInd/>
      <w:spacing w:after="120"/>
      <w:ind w:left="283"/>
    </w:pPr>
    <w:rPr>
      <w:sz w:val="16"/>
      <w:szCs w:val="16"/>
      <w:lang w:val="x-none" w:eastAsia="x-none"/>
    </w:rPr>
  </w:style>
  <w:style w:type="character" w:customStyle="1" w:styleId="30">
    <w:name w:val="Основной текст с отступом 3 Знак"/>
    <w:link w:val="3"/>
    <w:rsid w:val="001873A7"/>
    <w:rPr>
      <w:sz w:val="16"/>
      <w:szCs w:val="16"/>
      <w:lang w:val="x-none" w:eastAsia="x-none"/>
    </w:rPr>
  </w:style>
  <w:style w:type="paragraph" w:styleId="21">
    <w:name w:val="Body Text Indent 2"/>
    <w:basedOn w:val="a"/>
    <w:link w:val="22"/>
    <w:rsid w:val="001873A7"/>
    <w:pPr>
      <w:widowControl/>
      <w:autoSpaceDE/>
      <w:autoSpaceDN/>
      <w:adjustRightInd/>
      <w:spacing w:after="120" w:line="480" w:lineRule="auto"/>
      <w:ind w:left="283"/>
    </w:pPr>
    <w:rPr>
      <w:lang w:val="x-none" w:eastAsia="x-none"/>
    </w:rPr>
  </w:style>
  <w:style w:type="character" w:customStyle="1" w:styleId="22">
    <w:name w:val="Основной текст с отступом 2 Знак"/>
    <w:link w:val="21"/>
    <w:rsid w:val="001873A7"/>
    <w:rPr>
      <w:sz w:val="24"/>
      <w:szCs w:val="24"/>
      <w:lang w:val="x-none" w:eastAsia="x-none"/>
    </w:rPr>
  </w:style>
  <w:style w:type="paragraph" w:styleId="a9">
    <w:name w:val="header"/>
    <w:basedOn w:val="a"/>
    <w:link w:val="aa"/>
    <w:rsid w:val="001873A7"/>
    <w:pPr>
      <w:widowControl/>
      <w:tabs>
        <w:tab w:val="center" w:pos="4677"/>
        <w:tab w:val="right" w:pos="9355"/>
      </w:tabs>
      <w:autoSpaceDE/>
      <w:autoSpaceDN/>
      <w:adjustRightInd/>
    </w:pPr>
    <w:rPr>
      <w:lang w:val="x-none" w:eastAsia="x-none"/>
    </w:rPr>
  </w:style>
  <w:style w:type="character" w:customStyle="1" w:styleId="aa">
    <w:name w:val="Верхний колонтитул Знак"/>
    <w:link w:val="a9"/>
    <w:rsid w:val="001873A7"/>
    <w:rPr>
      <w:sz w:val="24"/>
      <w:szCs w:val="24"/>
      <w:lang w:val="x-none" w:eastAsia="x-none"/>
    </w:rPr>
  </w:style>
  <w:style w:type="paragraph" w:styleId="ab">
    <w:name w:val="footer"/>
    <w:basedOn w:val="a"/>
    <w:link w:val="ac"/>
    <w:uiPriority w:val="99"/>
    <w:rsid w:val="001873A7"/>
    <w:pPr>
      <w:widowControl/>
      <w:tabs>
        <w:tab w:val="center" w:pos="4677"/>
        <w:tab w:val="right" w:pos="9355"/>
      </w:tabs>
      <w:autoSpaceDE/>
      <w:autoSpaceDN/>
      <w:adjustRightInd/>
    </w:pPr>
    <w:rPr>
      <w:lang w:val="x-none" w:eastAsia="x-none"/>
    </w:rPr>
  </w:style>
  <w:style w:type="character" w:customStyle="1" w:styleId="ac">
    <w:name w:val="Нижний колонтитул Знак"/>
    <w:link w:val="ab"/>
    <w:uiPriority w:val="99"/>
    <w:rsid w:val="001873A7"/>
    <w:rPr>
      <w:sz w:val="24"/>
      <w:szCs w:val="24"/>
      <w:lang w:val="x-none" w:eastAsia="x-none"/>
    </w:rPr>
  </w:style>
  <w:style w:type="paragraph" w:styleId="HTML">
    <w:name w:val="HTML Preformatted"/>
    <w:basedOn w:val="a"/>
    <w:link w:val="HTML0"/>
    <w:rsid w:val="001873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Unicode MS" w:eastAsia="Arial Unicode MS" w:hAnsi="Arial Unicode MS"/>
      <w:sz w:val="20"/>
      <w:szCs w:val="20"/>
      <w:lang w:val="x-none" w:eastAsia="x-none"/>
    </w:rPr>
  </w:style>
  <w:style w:type="character" w:customStyle="1" w:styleId="HTML0">
    <w:name w:val="Стандартный HTML Знак"/>
    <w:link w:val="HTML"/>
    <w:rsid w:val="001873A7"/>
    <w:rPr>
      <w:rFonts w:ascii="Arial Unicode MS" w:eastAsia="Arial Unicode MS" w:hAnsi="Arial Unicode MS"/>
      <w:lang w:val="x-none" w:eastAsia="x-none"/>
    </w:rPr>
  </w:style>
  <w:style w:type="paragraph" w:styleId="31">
    <w:name w:val="Body Text 3"/>
    <w:basedOn w:val="a"/>
    <w:link w:val="32"/>
    <w:rsid w:val="001873A7"/>
    <w:pPr>
      <w:widowControl/>
      <w:autoSpaceDE/>
      <w:autoSpaceDN/>
      <w:adjustRightInd/>
      <w:spacing w:after="120"/>
    </w:pPr>
    <w:rPr>
      <w:sz w:val="16"/>
      <w:szCs w:val="16"/>
      <w:lang w:val="x-none" w:eastAsia="x-none"/>
    </w:rPr>
  </w:style>
  <w:style w:type="character" w:customStyle="1" w:styleId="32">
    <w:name w:val="Основной текст 3 Знак"/>
    <w:link w:val="31"/>
    <w:rsid w:val="001873A7"/>
    <w:rPr>
      <w:sz w:val="16"/>
      <w:szCs w:val="16"/>
      <w:lang w:val="x-none" w:eastAsia="x-none"/>
    </w:rPr>
  </w:style>
  <w:style w:type="paragraph" w:styleId="ad">
    <w:name w:val="Title"/>
    <w:basedOn w:val="a"/>
    <w:link w:val="ae"/>
    <w:qFormat/>
    <w:rsid w:val="001873A7"/>
    <w:pPr>
      <w:tabs>
        <w:tab w:val="left" w:pos="144"/>
        <w:tab w:val="left" w:pos="288"/>
        <w:tab w:val="left" w:pos="432"/>
        <w:tab w:val="left" w:pos="576"/>
        <w:tab w:val="left" w:pos="720"/>
        <w:tab w:val="left" w:pos="1440"/>
        <w:tab w:val="left" w:pos="1584"/>
      </w:tabs>
      <w:autoSpaceDE/>
      <w:autoSpaceDN/>
      <w:adjustRightInd/>
      <w:spacing w:after="240"/>
      <w:jc w:val="center"/>
    </w:pPr>
    <w:rPr>
      <w:b/>
      <w:bCs/>
      <w:snapToGrid w:val="0"/>
      <w:lang w:val="x-none" w:eastAsia="x-none"/>
    </w:rPr>
  </w:style>
  <w:style w:type="character" w:customStyle="1" w:styleId="ae">
    <w:name w:val="Название Знак"/>
    <w:link w:val="ad"/>
    <w:rsid w:val="001873A7"/>
    <w:rPr>
      <w:b/>
      <w:bCs/>
      <w:snapToGrid w:val="0"/>
      <w:sz w:val="24"/>
      <w:szCs w:val="24"/>
    </w:rPr>
  </w:style>
  <w:style w:type="paragraph" w:styleId="23">
    <w:name w:val="Body Text 2"/>
    <w:basedOn w:val="a"/>
    <w:link w:val="24"/>
    <w:rsid w:val="001873A7"/>
    <w:pPr>
      <w:widowControl/>
      <w:autoSpaceDE/>
      <w:autoSpaceDN/>
      <w:adjustRightInd/>
      <w:jc w:val="both"/>
    </w:pPr>
    <w:rPr>
      <w:szCs w:val="20"/>
      <w:lang w:val="x-none" w:eastAsia="x-none"/>
    </w:rPr>
  </w:style>
  <w:style w:type="character" w:customStyle="1" w:styleId="24">
    <w:name w:val="Основной текст 2 Знак"/>
    <w:link w:val="23"/>
    <w:rsid w:val="001873A7"/>
    <w:rPr>
      <w:sz w:val="24"/>
    </w:rPr>
  </w:style>
  <w:style w:type="character" w:styleId="af">
    <w:name w:val="Hyperlink"/>
    <w:uiPriority w:val="99"/>
    <w:rsid w:val="001873A7"/>
    <w:rPr>
      <w:color w:val="0000FF"/>
      <w:u w:val="single"/>
    </w:rPr>
  </w:style>
  <w:style w:type="paragraph" w:customStyle="1" w:styleId="CharChar1CharCharCharChar">
    <w:name w:val="Знак Char Char Знак Знак Знак Знак Знак Знак1 Знак Char Char Знак Char Char Знак Знак Знак Знак"/>
    <w:basedOn w:val="a"/>
    <w:rsid w:val="001873A7"/>
    <w:pPr>
      <w:widowControl/>
      <w:autoSpaceDE/>
      <w:autoSpaceDN/>
      <w:adjustRightInd/>
      <w:spacing w:before="100" w:beforeAutospacing="1" w:after="100" w:afterAutospacing="1"/>
      <w:jc w:val="both"/>
    </w:pPr>
    <w:rPr>
      <w:rFonts w:ascii="Tahoma" w:hAnsi="Tahoma"/>
      <w:sz w:val="20"/>
      <w:szCs w:val="20"/>
      <w:lang w:val="en-US" w:eastAsia="en-US"/>
    </w:rPr>
  </w:style>
  <w:style w:type="paragraph" w:styleId="af0">
    <w:name w:val="Balloon Text"/>
    <w:basedOn w:val="a"/>
    <w:link w:val="af1"/>
    <w:rsid w:val="001873A7"/>
    <w:pPr>
      <w:widowControl/>
      <w:autoSpaceDE/>
      <w:autoSpaceDN/>
      <w:adjustRightInd/>
    </w:pPr>
    <w:rPr>
      <w:rFonts w:ascii="Tahoma" w:hAnsi="Tahoma"/>
      <w:sz w:val="16"/>
      <w:szCs w:val="16"/>
      <w:lang w:val="x-none" w:eastAsia="x-none"/>
    </w:rPr>
  </w:style>
  <w:style w:type="character" w:customStyle="1" w:styleId="af1">
    <w:name w:val="Текст выноски Знак"/>
    <w:link w:val="af0"/>
    <w:rsid w:val="001873A7"/>
    <w:rPr>
      <w:rFonts w:ascii="Tahoma" w:hAnsi="Tahoma"/>
      <w:sz w:val="16"/>
      <w:szCs w:val="16"/>
      <w:lang w:val="x-none" w:eastAsia="x-none"/>
    </w:rPr>
  </w:style>
  <w:style w:type="character" w:customStyle="1" w:styleId="af2">
    <w:name w:val="Основной текст + Курсив"/>
    <w:rsid w:val="001873A7"/>
    <w:rPr>
      <w:rFonts w:ascii="Times New Roman" w:hAnsi="Times New Roman" w:cs="Times New Roman"/>
      <w:i/>
      <w:iCs/>
      <w:spacing w:val="0"/>
      <w:sz w:val="28"/>
      <w:szCs w:val="28"/>
    </w:rPr>
  </w:style>
  <w:style w:type="character" w:customStyle="1" w:styleId="25">
    <w:name w:val="Основной текст (2)_"/>
    <w:link w:val="210"/>
    <w:rsid w:val="001873A7"/>
    <w:rPr>
      <w:i/>
      <w:iCs/>
      <w:sz w:val="28"/>
      <w:szCs w:val="28"/>
      <w:shd w:val="clear" w:color="auto" w:fill="FFFFFF"/>
    </w:rPr>
  </w:style>
  <w:style w:type="paragraph" w:customStyle="1" w:styleId="210">
    <w:name w:val="Основной текст (2)1"/>
    <w:basedOn w:val="a"/>
    <w:link w:val="25"/>
    <w:rsid w:val="001873A7"/>
    <w:pPr>
      <w:widowControl/>
      <w:shd w:val="clear" w:color="auto" w:fill="FFFFFF"/>
      <w:autoSpaceDE/>
      <w:autoSpaceDN/>
      <w:adjustRightInd/>
      <w:spacing w:before="60" w:after="360" w:line="240" w:lineRule="atLeast"/>
    </w:pPr>
    <w:rPr>
      <w:i/>
      <w:iCs/>
      <w:sz w:val="28"/>
      <w:szCs w:val="28"/>
      <w:lang w:val="x-none" w:eastAsia="x-none"/>
    </w:rPr>
  </w:style>
  <w:style w:type="character" w:customStyle="1" w:styleId="26">
    <w:name w:val="Основной текст (2)"/>
    <w:rsid w:val="001873A7"/>
    <w:rPr>
      <w:i/>
      <w:iCs/>
      <w:sz w:val="28"/>
      <w:szCs w:val="28"/>
      <w:shd w:val="clear" w:color="auto" w:fill="FFFFFF"/>
    </w:rPr>
  </w:style>
  <w:style w:type="character" w:customStyle="1" w:styleId="af3">
    <w:name w:val="Колонтитул_"/>
    <w:link w:val="af4"/>
    <w:rsid w:val="001873A7"/>
    <w:rPr>
      <w:shd w:val="clear" w:color="auto" w:fill="FFFFFF"/>
    </w:rPr>
  </w:style>
  <w:style w:type="paragraph" w:customStyle="1" w:styleId="af4">
    <w:name w:val="Колонтитул"/>
    <w:basedOn w:val="a"/>
    <w:link w:val="af3"/>
    <w:rsid w:val="001873A7"/>
    <w:pPr>
      <w:widowControl/>
      <w:shd w:val="clear" w:color="auto" w:fill="FFFFFF"/>
      <w:autoSpaceDE/>
      <w:autoSpaceDN/>
      <w:adjustRightInd/>
    </w:pPr>
    <w:rPr>
      <w:sz w:val="20"/>
      <w:szCs w:val="20"/>
      <w:lang w:val="x-none" w:eastAsia="x-none"/>
    </w:rPr>
  </w:style>
  <w:style w:type="character" w:customStyle="1" w:styleId="9">
    <w:name w:val="Колонтитул + 9"/>
    <w:aliases w:val="5 pt,Основной текст + Times New Roman,10"/>
    <w:rsid w:val="001873A7"/>
    <w:rPr>
      <w:shd w:val="clear" w:color="auto" w:fill="FFFFFF"/>
    </w:rPr>
  </w:style>
  <w:style w:type="character" w:customStyle="1" w:styleId="220">
    <w:name w:val="Основной текст (2)2"/>
    <w:rsid w:val="001873A7"/>
    <w:rPr>
      <w:i/>
      <w:iCs/>
      <w:sz w:val="28"/>
      <w:szCs w:val="28"/>
      <w:shd w:val="clear" w:color="auto" w:fill="FFFFFF"/>
    </w:rPr>
  </w:style>
  <w:style w:type="character" w:customStyle="1" w:styleId="27">
    <w:name w:val="Основной текст (2) + Не курсив"/>
    <w:rsid w:val="001873A7"/>
    <w:rPr>
      <w:i/>
      <w:iCs/>
      <w:sz w:val="28"/>
      <w:szCs w:val="28"/>
      <w:shd w:val="clear" w:color="auto" w:fill="FFFFFF"/>
    </w:rPr>
  </w:style>
  <w:style w:type="character" w:styleId="af5">
    <w:name w:val="Emphasis"/>
    <w:qFormat/>
    <w:rsid w:val="006760FB"/>
    <w:rPr>
      <w:rFonts w:ascii="Calibri" w:hAnsi="Calibri"/>
      <w:b w:val="0"/>
      <w:i w:val="0"/>
      <w:iCs/>
      <w:sz w:val="22"/>
    </w:rPr>
  </w:style>
  <w:style w:type="character" w:customStyle="1" w:styleId="4">
    <w:name w:val="Основной текст (4)_"/>
    <w:link w:val="41"/>
    <w:rsid w:val="001873A7"/>
    <w:rPr>
      <w:rFonts w:ascii="Sylfaen" w:hAnsi="Sylfaen" w:cs="Sylfaen"/>
      <w:b/>
      <w:bCs/>
      <w:shd w:val="clear" w:color="auto" w:fill="FFFFFF"/>
    </w:rPr>
  </w:style>
  <w:style w:type="paragraph" w:customStyle="1" w:styleId="41">
    <w:name w:val="Основной текст (4)1"/>
    <w:basedOn w:val="a"/>
    <w:link w:val="4"/>
    <w:rsid w:val="001873A7"/>
    <w:pPr>
      <w:widowControl/>
      <w:shd w:val="clear" w:color="auto" w:fill="FFFFFF"/>
      <w:autoSpaceDE/>
      <w:autoSpaceDN/>
      <w:adjustRightInd/>
      <w:spacing w:line="240" w:lineRule="atLeast"/>
    </w:pPr>
    <w:rPr>
      <w:rFonts w:ascii="Sylfaen" w:hAnsi="Sylfaen"/>
      <w:b/>
      <w:bCs/>
      <w:sz w:val="20"/>
      <w:szCs w:val="20"/>
      <w:lang w:val="x-none" w:eastAsia="x-none"/>
    </w:rPr>
  </w:style>
  <w:style w:type="character" w:customStyle="1" w:styleId="40">
    <w:name w:val="Основной текст (4)"/>
    <w:rsid w:val="001873A7"/>
    <w:rPr>
      <w:rFonts w:ascii="Sylfaen" w:hAnsi="Sylfaen" w:cs="Sylfaen"/>
      <w:b w:val="0"/>
      <w:bCs w:val="0"/>
      <w:spacing w:val="0"/>
      <w:sz w:val="22"/>
      <w:szCs w:val="22"/>
      <w:shd w:val="clear" w:color="auto" w:fill="FFFFFF"/>
    </w:rPr>
  </w:style>
  <w:style w:type="character" w:customStyle="1" w:styleId="28">
    <w:name w:val="Оглавление (2)"/>
    <w:rsid w:val="001873A7"/>
    <w:rPr>
      <w:rFonts w:ascii="Sylfaen" w:hAnsi="Sylfaen" w:cs="Sylfaen"/>
      <w:b/>
      <w:bCs/>
      <w:spacing w:val="0"/>
      <w:sz w:val="22"/>
      <w:szCs w:val="22"/>
      <w:u w:val="single"/>
    </w:rPr>
  </w:style>
  <w:style w:type="character" w:customStyle="1" w:styleId="af6">
    <w:name w:val="Оглавление_"/>
    <w:link w:val="af7"/>
    <w:rsid w:val="001873A7"/>
    <w:rPr>
      <w:rFonts w:ascii="Sylfaen" w:hAnsi="Sylfaen" w:cs="Sylfaen"/>
      <w:shd w:val="clear" w:color="auto" w:fill="FFFFFF"/>
    </w:rPr>
  </w:style>
  <w:style w:type="paragraph" w:customStyle="1" w:styleId="af7">
    <w:name w:val="Оглавление"/>
    <w:basedOn w:val="a"/>
    <w:link w:val="af6"/>
    <w:rsid w:val="001873A7"/>
    <w:pPr>
      <w:widowControl/>
      <w:shd w:val="clear" w:color="auto" w:fill="FFFFFF"/>
      <w:autoSpaceDE/>
      <w:autoSpaceDN/>
      <w:adjustRightInd/>
      <w:spacing w:line="254" w:lineRule="exact"/>
      <w:jc w:val="both"/>
    </w:pPr>
    <w:rPr>
      <w:rFonts w:ascii="Sylfaen" w:hAnsi="Sylfaen"/>
      <w:sz w:val="20"/>
      <w:szCs w:val="20"/>
      <w:lang w:val="x-none" w:eastAsia="x-none"/>
    </w:rPr>
  </w:style>
  <w:style w:type="character" w:customStyle="1" w:styleId="TimesNewRoman">
    <w:name w:val="Оглавление + Times New Roman"/>
    <w:aliases w:val="109,5 pt9"/>
    <w:rsid w:val="001873A7"/>
    <w:rPr>
      <w:rFonts w:ascii="Times New Roman" w:hAnsi="Times New Roman" w:cs="Times New Roman"/>
      <w:sz w:val="21"/>
      <w:szCs w:val="21"/>
      <w:shd w:val="clear" w:color="auto" w:fill="FFFFFF"/>
    </w:rPr>
  </w:style>
  <w:style w:type="paragraph" w:styleId="af8">
    <w:name w:val="Subtitle"/>
    <w:basedOn w:val="a"/>
    <w:next w:val="a"/>
    <w:link w:val="af9"/>
    <w:qFormat/>
    <w:rsid w:val="001873A7"/>
    <w:pPr>
      <w:widowControl/>
      <w:autoSpaceDE/>
      <w:autoSpaceDN/>
      <w:adjustRightInd/>
      <w:spacing w:after="60"/>
      <w:jc w:val="center"/>
      <w:outlineLvl w:val="1"/>
    </w:pPr>
    <w:rPr>
      <w:rFonts w:ascii="Cambria" w:hAnsi="Cambria"/>
      <w:lang w:val="x-none" w:eastAsia="x-none"/>
    </w:rPr>
  </w:style>
  <w:style w:type="character" w:customStyle="1" w:styleId="af9">
    <w:name w:val="Подзаголовок Знак"/>
    <w:link w:val="af8"/>
    <w:rsid w:val="001873A7"/>
    <w:rPr>
      <w:rFonts w:ascii="Cambria" w:hAnsi="Cambria"/>
      <w:sz w:val="24"/>
      <w:szCs w:val="24"/>
    </w:rPr>
  </w:style>
  <w:style w:type="paragraph" w:styleId="afa">
    <w:name w:val="TOC Heading"/>
    <w:basedOn w:val="1"/>
    <w:next w:val="a"/>
    <w:uiPriority w:val="39"/>
    <w:semiHidden/>
    <w:unhideWhenUsed/>
    <w:qFormat/>
    <w:rsid w:val="001873A7"/>
    <w:pPr>
      <w:keepLines/>
      <w:widowControl/>
      <w:autoSpaceDE/>
      <w:autoSpaceDN/>
      <w:adjustRightInd/>
      <w:spacing w:before="480" w:after="0" w:line="276" w:lineRule="auto"/>
      <w:outlineLvl w:val="9"/>
    </w:pPr>
    <w:rPr>
      <w:color w:val="365F91"/>
      <w:kern w:val="0"/>
      <w:sz w:val="28"/>
      <w:szCs w:val="28"/>
      <w:lang w:eastAsia="en-US"/>
    </w:rPr>
  </w:style>
  <w:style w:type="paragraph" w:styleId="12">
    <w:name w:val="toc 1"/>
    <w:basedOn w:val="a"/>
    <w:next w:val="a"/>
    <w:autoRedefine/>
    <w:uiPriority w:val="39"/>
    <w:qFormat/>
    <w:rsid w:val="00714D2C"/>
    <w:pPr>
      <w:widowControl/>
      <w:tabs>
        <w:tab w:val="left" w:pos="426"/>
        <w:tab w:val="right" w:leader="dot" w:pos="10340"/>
      </w:tabs>
      <w:autoSpaceDE/>
      <w:autoSpaceDN/>
      <w:adjustRightInd/>
      <w:spacing w:before="40"/>
      <w:ind w:left="425" w:hanging="425"/>
    </w:pPr>
  </w:style>
  <w:style w:type="paragraph" w:styleId="29">
    <w:name w:val="toc 2"/>
    <w:basedOn w:val="a"/>
    <w:next w:val="a"/>
    <w:autoRedefine/>
    <w:uiPriority w:val="39"/>
    <w:unhideWhenUsed/>
    <w:qFormat/>
    <w:rsid w:val="001873A7"/>
    <w:pPr>
      <w:widowControl/>
      <w:autoSpaceDE/>
      <w:autoSpaceDN/>
      <w:adjustRightInd/>
      <w:spacing w:after="100" w:line="276" w:lineRule="auto"/>
      <w:ind w:left="220"/>
    </w:pPr>
    <w:rPr>
      <w:rFonts w:ascii="Calibri" w:hAnsi="Calibri"/>
      <w:sz w:val="22"/>
      <w:szCs w:val="22"/>
      <w:lang w:eastAsia="en-US"/>
    </w:rPr>
  </w:style>
  <w:style w:type="paragraph" w:styleId="33">
    <w:name w:val="toc 3"/>
    <w:basedOn w:val="a"/>
    <w:next w:val="a"/>
    <w:autoRedefine/>
    <w:uiPriority w:val="39"/>
    <w:unhideWhenUsed/>
    <w:qFormat/>
    <w:rsid w:val="001873A7"/>
    <w:pPr>
      <w:widowControl/>
      <w:autoSpaceDE/>
      <w:autoSpaceDN/>
      <w:adjustRightInd/>
      <w:spacing w:after="100" w:line="276" w:lineRule="auto"/>
      <w:ind w:left="440"/>
    </w:pPr>
    <w:rPr>
      <w:rFonts w:ascii="Calibri" w:hAnsi="Calibri"/>
      <w:sz w:val="22"/>
      <w:szCs w:val="22"/>
      <w:lang w:eastAsia="en-US"/>
    </w:rPr>
  </w:style>
  <w:style w:type="character" w:customStyle="1" w:styleId="FontStyle11">
    <w:name w:val="Font Style11"/>
    <w:uiPriority w:val="99"/>
    <w:rsid w:val="001873A7"/>
    <w:rPr>
      <w:rFonts w:ascii="Century Schoolbook" w:hAnsi="Century Schoolbook" w:cs="Century Schoolbook"/>
      <w:spacing w:val="10"/>
      <w:sz w:val="24"/>
      <w:szCs w:val="24"/>
    </w:rPr>
  </w:style>
  <w:style w:type="paragraph" w:customStyle="1" w:styleId="Style18">
    <w:name w:val="Style18"/>
    <w:basedOn w:val="a"/>
    <w:uiPriority w:val="99"/>
    <w:rsid w:val="00C3068A"/>
    <w:pPr>
      <w:spacing w:line="475" w:lineRule="exact"/>
      <w:ind w:firstLine="2083"/>
    </w:pPr>
  </w:style>
  <w:style w:type="paragraph" w:customStyle="1" w:styleId="Style19">
    <w:name w:val="Style19"/>
    <w:basedOn w:val="a"/>
    <w:uiPriority w:val="99"/>
    <w:rsid w:val="00C3068A"/>
    <w:pPr>
      <w:spacing w:line="413" w:lineRule="exact"/>
    </w:pPr>
  </w:style>
  <w:style w:type="paragraph" w:customStyle="1" w:styleId="Style20">
    <w:name w:val="Style20"/>
    <w:basedOn w:val="a"/>
    <w:uiPriority w:val="99"/>
    <w:rsid w:val="00C3068A"/>
  </w:style>
  <w:style w:type="paragraph" w:customStyle="1" w:styleId="Style21">
    <w:name w:val="Style21"/>
    <w:basedOn w:val="a"/>
    <w:uiPriority w:val="99"/>
    <w:rsid w:val="00C3068A"/>
    <w:pPr>
      <w:spacing w:line="475" w:lineRule="exact"/>
      <w:ind w:firstLine="1027"/>
    </w:pPr>
  </w:style>
  <w:style w:type="paragraph" w:customStyle="1" w:styleId="Style22">
    <w:name w:val="Style22"/>
    <w:basedOn w:val="a"/>
    <w:uiPriority w:val="99"/>
    <w:rsid w:val="00C3068A"/>
    <w:pPr>
      <w:spacing w:line="350" w:lineRule="exact"/>
    </w:pPr>
  </w:style>
  <w:style w:type="paragraph" w:customStyle="1" w:styleId="Style23">
    <w:name w:val="Style23"/>
    <w:basedOn w:val="a"/>
    <w:uiPriority w:val="99"/>
    <w:rsid w:val="00C3068A"/>
  </w:style>
  <w:style w:type="paragraph" w:customStyle="1" w:styleId="Style24">
    <w:name w:val="Style24"/>
    <w:basedOn w:val="a"/>
    <w:uiPriority w:val="99"/>
    <w:rsid w:val="00C3068A"/>
  </w:style>
  <w:style w:type="paragraph" w:customStyle="1" w:styleId="Style25">
    <w:name w:val="Style25"/>
    <w:basedOn w:val="a"/>
    <w:uiPriority w:val="99"/>
    <w:rsid w:val="00C3068A"/>
    <w:pPr>
      <w:spacing w:line="475" w:lineRule="exact"/>
      <w:ind w:firstLine="1661"/>
    </w:pPr>
  </w:style>
  <w:style w:type="paragraph" w:customStyle="1" w:styleId="Style26">
    <w:name w:val="Style26"/>
    <w:basedOn w:val="a"/>
    <w:uiPriority w:val="99"/>
    <w:rsid w:val="00C3068A"/>
    <w:pPr>
      <w:spacing w:line="240" w:lineRule="exact"/>
    </w:pPr>
  </w:style>
  <w:style w:type="paragraph" w:customStyle="1" w:styleId="Style27">
    <w:name w:val="Style27"/>
    <w:basedOn w:val="a"/>
    <w:uiPriority w:val="99"/>
    <w:rsid w:val="00C3068A"/>
  </w:style>
  <w:style w:type="paragraph" w:customStyle="1" w:styleId="Style28">
    <w:name w:val="Style28"/>
    <w:basedOn w:val="a"/>
    <w:uiPriority w:val="99"/>
    <w:rsid w:val="00C3068A"/>
    <w:pPr>
      <w:spacing w:line="413" w:lineRule="exact"/>
      <w:ind w:firstLine="701"/>
    </w:pPr>
  </w:style>
  <w:style w:type="paragraph" w:customStyle="1" w:styleId="Style29">
    <w:name w:val="Style29"/>
    <w:basedOn w:val="a"/>
    <w:uiPriority w:val="99"/>
    <w:rsid w:val="00C3068A"/>
    <w:pPr>
      <w:spacing w:line="230" w:lineRule="exact"/>
      <w:jc w:val="center"/>
    </w:pPr>
  </w:style>
  <w:style w:type="paragraph" w:customStyle="1" w:styleId="Style30">
    <w:name w:val="Style30"/>
    <w:basedOn w:val="a"/>
    <w:uiPriority w:val="99"/>
    <w:rsid w:val="00C3068A"/>
    <w:pPr>
      <w:spacing w:line="230" w:lineRule="exact"/>
    </w:pPr>
  </w:style>
  <w:style w:type="paragraph" w:customStyle="1" w:styleId="Style31">
    <w:name w:val="Style31"/>
    <w:basedOn w:val="a"/>
    <w:uiPriority w:val="99"/>
    <w:rsid w:val="00C3068A"/>
    <w:pPr>
      <w:spacing w:line="235" w:lineRule="exact"/>
      <w:ind w:firstLine="62"/>
    </w:pPr>
  </w:style>
  <w:style w:type="paragraph" w:customStyle="1" w:styleId="Style32">
    <w:name w:val="Style32"/>
    <w:basedOn w:val="a"/>
    <w:uiPriority w:val="99"/>
    <w:rsid w:val="00C3068A"/>
    <w:pPr>
      <w:spacing w:line="418" w:lineRule="exact"/>
      <w:ind w:hanging="2698"/>
    </w:pPr>
  </w:style>
  <w:style w:type="paragraph" w:customStyle="1" w:styleId="Style33">
    <w:name w:val="Style33"/>
    <w:basedOn w:val="a"/>
    <w:uiPriority w:val="99"/>
    <w:rsid w:val="00C3068A"/>
  </w:style>
  <w:style w:type="paragraph" w:customStyle="1" w:styleId="Style34">
    <w:name w:val="Style34"/>
    <w:basedOn w:val="a"/>
    <w:uiPriority w:val="99"/>
    <w:rsid w:val="00C3068A"/>
  </w:style>
  <w:style w:type="paragraph" w:customStyle="1" w:styleId="Style35">
    <w:name w:val="Style35"/>
    <w:basedOn w:val="a"/>
    <w:uiPriority w:val="99"/>
    <w:rsid w:val="00C3068A"/>
    <w:pPr>
      <w:spacing w:line="418" w:lineRule="exact"/>
      <w:jc w:val="right"/>
    </w:pPr>
  </w:style>
  <w:style w:type="paragraph" w:customStyle="1" w:styleId="Style36">
    <w:name w:val="Style36"/>
    <w:basedOn w:val="a"/>
    <w:uiPriority w:val="99"/>
    <w:rsid w:val="00C3068A"/>
    <w:pPr>
      <w:spacing w:line="269" w:lineRule="exact"/>
    </w:pPr>
  </w:style>
  <w:style w:type="paragraph" w:customStyle="1" w:styleId="Style37">
    <w:name w:val="Style37"/>
    <w:basedOn w:val="a"/>
    <w:uiPriority w:val="99"/>
    <w:rsid w:val="00C3068A"/>
  </w:style>
  <w:style w:type="paragraph" w:customStyle="1" w:styleId="Style38">
    <w:name w:val="Style38"/>
    <w:basedOn w:val="a"/>
    <w:uiPriority w:val="99"/>
    <w:rsid w:val="00C3068A"/>
  </w:style>
  <w:style w:type="paragraph" w:customStyle="1" w:styleId="Style39">
    <w:name w:val="Style39"/>
    <w:basedOn w:val="a"/>
    <w:uiPriority w:val="99"/>
    <w:rsid w:val="00C3068A"/>
  </w:style>
  <w:style w:type="paragraph" w:customStyle="1" w:styleId="Style40">
    <w:name w:val="Style40"/>
    <w:basedOn w:val="a"/>
    <w:uiPriority w:val="99"/>
    <w:rsid w:val="00C3068A"/>
  </w:style>
  <w:style w:type="paragraph" w:customStyle="1" w:styleId="Style41">
    <w:name w:val="Style41"/>
    <w:basedOn w:val="a"/>
    <w:uiPriority w:val="99"/>
    <w:rsid w:val="00C3068A"/>
  </w:style>
  <w:style w:type="paragraph" w:customStyle="1" w:styleId="Style42">
    <w:name w:val="Style42"/>
    <w:basedOn w:val="a"/>
    <w:uiPriority w:val="99"/>
    <w:rsid w:val="00C3068A"/>
    <w:pPr>
      <w:spacing w:line="414" w:lineRule="exact"/>
      <w:ind w:firstLine="2616"/>
      <w:jc w:val="both"/>
    </w:pPr>
  </w:style>
  <w:style w:type="paragraph" w:customStyle="1" w:styleId="Style43">
    <w:name w:val="Style43"/>
    <w:basedOn w:val="a"/>
    <w:uiPriority w:val="99"/>
    <w:rsid w:val="00C3068A"/>
  </w:style>
  <w:style w:type="paragraph" w:customStyle="1" w:styleId="Style44">
    <w:name w:val="Style44"/>
    <w:basedOn w:val="a"/>
    <w:uiPriority w:val="99"/>
    <w:rsid w:val="00C3068A"/>
  </w:style>
  <w:style w:type="paragraph" w:customStyle="1" w:styleId="Style45">
    <w:name w:val="Style45"/>
    <w:basedOn w:val="a"/>
    <w:uiPriority w:val="99"/>
    <w:rsid w:val="00C3068A"/>
  </w:style>
  <w:style w:type="paragraph" w:customStyle="1" w:styleId="Style46">
    <w:name w:val="Style46"/>
    <w:basedOn w:val="a"/>
    <w:uiPriority w:val="99"/>
    <w:rsid w:val="00C3068A"/>
  </w:style>
  <w:style w:type="paragraph" w:customStyle="1" w:styleId="Style47">
    <w:name w:val="Style47"/>
    <w:basedOn w:val="a"/>
    <w:uiPriority w:val="99"/>
    <w:rsid w:val="00C3068A"/>
  </w:style>
  <w:style w:type="paragraph" w:customStyle="1" w:styleId="Style48">
    <w:name w:val="Style48"/>
    <w:basedOn w:val="a"/>
    <w:uiPriority w:val="99"/>
    <w:rsid w:val="00C3068A"/>
  </w:style>
  <w:style w:type="paragraph" w:customStyle="1" w:styleId="Style49">
    <w:name w:val="Style49"/>
    <w:basedOn w:val="a"/>
    <w:uiPriority w:val="99"/>
    <w:rsid w:val="00C3068A"/>
    <w:pPr>
      <w:spacing w:line="533" w:lineRule="exact"/>
      <w:jc w:val="center"/>
    </w:pPr>
  </w:style>
  <w:style w:type="paragraph" w:customStyle="1" w:styleId="Style50">
    <w:name w:val="Style50"/>
    <w:basedOn w:val="a"/>
    <w:uiPriority w:val="99"/>
    <w:rsid w:val="00C3068A"/>
    <w:pPr>
      <w:spacing w:line="474" w:lineRule="exact"/>
      <w:ind w:hanging="77"/>
    </w:pPr>
  </w:style>
  <w:style w:type="paragraph" w:customStyle="1" w:styleId="Style51">
    <w:name w:val="Style51"/>
    <w:basedOn w:val="a"/>
    <w:uiPriority w:val="99"/>
    <w:rsid w:val="00C3068A"/>
  </w:style>
  <w:style w:type="paragraph" w:customStyle="1" w:styleId="Style52">
    <w:name w:val="Style52"/>
    <w:basedOn w:val="a"/>
    <w:uiPriority w:val="99"/>
    <w:rsid w:val="00C3068A"/>
  </w:style>
  <w:style w:type="paragraph" w:customStyle="1" w:styleId="Style53">
    <w:name w:val="Style53"/>
    <w:basedOn w:val="a"/>
    <w:uiPriority w:val="99"/>
    <w:rsid w:val="00C3068A"/>
    <w:pPr>
      <w:spacing w:line="398" w:lineRule="exact"/>
      <w:ind w:hanging="1176"/>
    </w:pPr>
  </w:style>
  <w:style w:type="paragraph" w:customStyle="1" w:styleId="Style54">
    <w:name w:val="Style54"/>
    <w:basedOn w:val="a"/>
    <w:uiPriority w:val="99"/>
    <w:rsid w:val="00C3068A"/>
  </w:style>
  <w:style w:type="paragraph" w:customStyle="1" w:styleId="Style55">
    <w:name w:val="Style55"/>
    <w:basedOn w:val="a"/>
    <w:uiPriority w:val="99"/>
    <w:rsid w:val="00C3068A"/>
    <w:pPr>
      <w:spacing w:line="403" w:lineRule="exact"/>
      <w:ind w:hanging="1018"/>
    </w:pPr>
  </w:style>
  <w:style w:type="paragraph" w:customStyle="1" w:styleId="Style56">
    <w:name w:val="Style56"/>
    <w:basedOn w:val="a"/>
    <w:uiPriority w:val="99"/>
    <w:rsid w:val="00C3068A"/>
    <w:pPr>
      <w:spacing w:line="199" w:lineRule="exact"/>
      <w:jc w:val="center"/>
    </w:pPr>
  </w:style>
  <w:style w:type="paragraph" w:customStyle="1" w:styleId="Style57">
    <w:name w:val="Style57"/>
    <w:basedOn w:val="a"/>
    <w:uiPriority w:val="99"/>
    <w:rsid w:val="00C3068A"/>
    <w:pPr>
      <w:spacing w:line="306" w:lineRule="exact"/>
      <w:ind w:firstLine="634"/>
      <w:jc w:val="both"/>
    </w:pPr>
  </w:style>
  <w:style w:type="paragraph" w:customStyle="1" w:styleId="Style58">
    <w:name w:val="Style58"/>
    <w:basedOn w:val="a"/>
    <w:uiPriority w:val="99"/>
    <w:rsid w:val="00C3068A"/>
    <w:pPr>
      <w:spacing w:line="304" w:lineRule="exact"/>
      <w:ind w:firstLine="634"/>
      <w:jc w:val="both"/>
    </w:pPr>
  </w:style>
  <w:style w:type="paragraph" w:customStyle="1" w:styleId="Style59">
    <w:name w:val="Style59"/>
    <w:basedOn w:val="a"/>
    <w:uiPriority w:val="99"/>
    <w:rsid w:val="00C3068A"/>
    <w:pPr>
      <w:spacing w:line="206" w:lineRule="exact"/>
      <w:jc w:val="both"/>
    </w:pPr>
  </w:style>
  <w:style w:type="paragraph" w:customStyle="1" w:styleId="Style60">
    <w:name w:val="Style60"/>
    <w:basedOn w:val="a"/>
    <w:uiPriority w:val="99"/>
    <w:rsid w:val="00C3068A"/>
    <w:pPr>
      <w:spacing w:line="226" w:lineRule="exact"/>
    </w:pPr>
  </w:style>
  <w:style w:type="paragraph" w:customStyle="1" w:styleId="Style61">
    <w:name w:val="Style61"/>
    <w:basedOn w:val="a"/>
    <w:uiPriority w:val="99"/>
    <w:rsid w:val="00C3068A"/>
  </w:style>
  <w:style w:type="paragraph" w:customStyle="1" w:styleId="Style62">
    <w:name w:val="Style62"/>
    <w:basedOn w:val="a"/>
    <w:uiPriority w:val="99"/>
    <w:rsid w:val="00C3068A"/>
  </w:style>
  <w:style w:type="paragraph" w:customStyle="1" w:styleId="Style63">
    <w:name w:val="Style63"/>
    <w:basedOn w:val="a"/>
    <w:uiPriority w:val="99"/>
    <w:rsid w:val="00C3068A"/>
  </w:style>
  <w:style w:type="paragraph" w:customStyle="1" w:styleId="Style64">
    <w:name w:val="Style64"/>
    <w:basedOn w:val="a"/>
    <w:uiPriority w:val="99"/>
    <w:rsid w:val="00C3068A"/>
    <w:pPr>
      <w:spacing w:line="203" w:lineRule="exact"/>
    </w:pPr>
  </w:style>
  <w:style w:type="paragraph" w:customStyle="1" w:styleId="Style65">
    <w:name w:val="Style65"/>
    <w:basedOn w:val="a"/>
    <w:uiPriority w:val="99"/>
    <w:rsid w:val="00C3068A"/>
    <w:pPr>
      <w:spacing w:line="206" w:lineRule="exact"/>
      <w:ind w:firstLine="331"/>
      <w:jc w:val="both"/>
    </w:pPr>
  </w:style>
  <w:style w:type="paragraph" w:customStyle="1" w:styleId="Style66">
    <w:name w:val="Style66"/>
    <w:basedOn w:val="a"/>
    <w:uiPriority w:val="99"/>
    <w:rsid w:val="00C3068A"/>
    <w:pPr>
      <w:spacing w:line="203" w:lineRule="exact"/>
      <w:ind w:firstLine="230"/>
      <w:jc w:val="both"/>
    </w:pPr>
  </w:style>
  <w:style w:type="paragraph" w:customStyle="1" w:styleId="Style67">
    <w:name w:val="Style67"/>
    <w:basedOn w:val="a"/>
    <w:uiPriority w:val="99"/>
    <w:rsid w:val="00C3068A"/>
    <w:pPr>
      <w:spacing w:line="203" w:lineRule="exact"/>
      <w:ind w:firstLine="221"/>
      <w:jc w:val="both"/>
    </w:pPr>
  </w:style>
  <w:style w:type="paragraph" w:customStyle="1" w:styleId="Style68">
    <w:name w:val="Style68"/>
    <w:basedOn w:val="a"/>
    <w:uiPriority w:val="99"/>
    <w:rsid w:val="00C3068A"/>
  </w:style>
  <w:style w:type="paragraph" w:customStyle="1" w:styleId="Style69">
    <w:name w:val="Style69"/>
    <w:basedOn w:val="a"/>
    <w:uiPriority w:val="99"/>
    <w:rsid w:val="00C3068A"/>
    <w:pPr>
      <w:spacing w:line="197" w:lineRule="exact"/>
      <w:ind w:firstLine="173"/>
    </w:pPr>
  </w:style>
  <w:style w:type="paragraph" w:customStyle="1" w:styleId="Style70">
    <w:name w:val="Style70"/>
    <w:basedOn w:val="a"/>
    <w:uiPriority w:val="99"/>
    <w:rsid w:val="00C3068A"/>
  </w:style>
  <w:style w:type="paragraph" w:customStyle="1" w:styleId="Style71">
    <w:name w:val="Style71"/>
    <w:basedOn w:val="a"/>
    <w:uiPriority w:val="99"/>
    <w:rsid w:val="00C3068A"/>
    <w:pPr>
      <w:spacing w:line="398" w:lineRule="exact"/>
    </w:pPr>
  </w:style>
  <w:style w:type="paragraph" w:customStyle="1" w:styleId="Style72">
    <w:name w:val="Style72"/>
    <w:basedOn w:val="a"/>
    <w:uiPriority w:val="99"/>
    <w:rsid w:val="00C3068A"/>
  </w:style>
  <w:style w:type="character" w:customStyle="1" w:styleId="FontStyle74">
    <w:name w:val="Font Style74"/>
    <w:uiPriority w:val="99"/>
    <w:rsid w:val="00C3068A"/>
    <w:rPr>
      <w:rFonts w:ascii="Times New Roman" w:hAnsi="Times New Roman" w:cs="Times New Roman"/>
      <w:i/>
      <w:iCs/>
      <w:sz w:val="22"/>
      <w:szCs w:val="22"/>
    </w:rPr>
  </w:style>
  <w:style w:type="character" w:customStyle="1" w:styleId="FontStyle75">
    <w:name w:val="Font Style75"/>
    <w:uiPriority w:val="99"/>
    <w:rsid w:val="00C3068A"/>
    <w:rPr>
      <w:rFonts w:ascii="Times New Roman" w:hAnsi="Times New Roman" w:cs="Times New Roman"/>
      <w:sz w:val="22"/>
      <w:szCs w:val="22"/>
    </w:rPr>
  </w:style>
  <w:style w:type="character" w:customStyle="1" w:styleId="FontStyle76">
    <w:name w:val="Font Style76"/>
    <w:uiPriority w:val="99"/>
    <w:rsid w:val="00C3068A"/>
    <w:rPr>
      <w:rFonts w:ascii="Times New Roman" w:hAnsi="Times New Roman" w:cs="Times New Roman"/>
      <w:i/>
      <w:iCs/>
      <w:sz w:val="18"/>
      <w:szCs w:val="18"/>
    </w:rPr>
  </w:style>
  <w:style w:type="character" w:customStyle="1" w:styleId="FontStyle77">
    <w:name w:val="Font Style77"/>
    <w:uiPriority w:val="99"/>
    <w:rsid w:val="00C3068A"/>
    <w:rPr>
      <w:rFonts w:ascii="Times New Roman" w:hAnsi="Times New Roman" w:cs="Times New Roman"/>
      <w:b/>
      <w:bCs/>
      <w:sz w:val="34"/>
      <w:szCs w:val="34"/>
    </w:rPr>
  </w:style>
  <w:style w:type="character" w:customStyle="1" w:styleId="FontStyle78">
    <w:name w:val="Font Style78"/>
    <w:uiPriority w:val="99"/>
    <w:rsid w:val="00C3068A"/>
    <w:rPr>
      <w:rFonts w:ascii="Times New Roman" w:hAnsi="Times New Roman" w:cs="Times New Roman"/>
      <w:b/>
      <w:bCs/>
      <w:sz w:val="22"/>
      <w:szCs w:val="22"/>
    </w:rPr>
  </w:style>
  <w:style w:type="character" w:customStyle="1" w:styleId="FontStyle79">
    <w:name w:val="Font Style79"/>
    <w:uiPriority w:val="99"/>
    <w:rsid w:val="00C3068A"/>
    <w:rPr>
      <w:rFonts w:ascii="Times New Roman" w:hAnsi="Times New Roman" w:cs="Times New Roman"/>
      <w:b/>
      <w:bCs/>
      <w:sz w:val="24"/>
      <w:szCs w:val="24"/>
    </w:rPr>
  </w:style>
  <w:style w:type="character" w:customStyle="1" w:styleId="FontStyle80">
    <w:name w:val="Font Style80"/>
    <w:uiPriority w:val="99"/>
    <w:rsid w:val="00C3068A"/>
    <w:rPr>
      <w:rFonts w:ascii="Times New Roman" w:hAnsi="Times New Roman" w:cs="Times New Roman"/>
      <w:sz w:val="18"/>
      <w:szCs w:val="18"/>
    </w:rPr>
  </w:style>
  <w:style w:type="character" w:customStyle="1" w:styleId="FontStyle81">
    <w:name w:val="Font Style81"/>
    <w:uiPriority w:val="99"/>
    <w:rsid w:val="00C3068A"/>
    <w:rPr>
      <w:rFonts w:ascii="Times New Roman" w:hAnsi="Times New Roman" w:cs="Times New Roman"/>
      <w:b/>
      <w:bCs/>
      <w:sz w:val="18"/>
      <w:szCs w:val="18"/>
    </w:rPr>
  </w:style>
  <w:style w:type="character" w:customStyle="1" w:styleId="FontStyle82">
    <w:name w:val="Font Style82"/>
    <w:uiPriority w:val="99"/>
    <w:rsid w:val="00C3068A"/>
    <w:rPr>
      <w:rFonts w:ascii="Times New Roman" w:hAnsi="Times New Roman" w:cs="Times New Roman"/>
      <w:smallCaps/>
      <w:sz w:val="28"/>
      <w:szCs w:val="28"/>
    </w:rPr>
  </w:style>
  <w:style w:type="character" w:customStyle="1" w:styleId="FontStyle83">
    <w:name w:val="Font Style83"/>
    <w:uiPriority w:val="99"/>
    <w:rsid w:val="00C3068A"/>
    <w:rPr>
      <w:rFonts w:ascii="Times New Roman" w:hAnsi="Times New Roman" w:cs="Times New Roman"/>
      <w:sz w:val="8"/>
      <w:szCs w:val="8"/>
    </w:rPr>
  </w:style>
  <w:style w:type="character" w:customStyle="1" w:styleId="FontStyle84">
    <w:name w:val="Font Style84"/>
    <w:uiPriority w:val="99"/>
    <w:rsid w:val="00C3068A"/>
    <w:rPr>
      <w:rFonts w:ascii="Times New Roman" w:hAnsi="Times New Roman" w:cs="Times New Roman"/>
      <w:spacing w:val="20"/>
      <w:sz w:val="26"/>
      <w:szCs w:val="26"/>
    </w:rPr>
  </w:style>
  <w:style w:type="character" w:customStyle="1" w:styleId="FontStyle85">
    <w:name w:val="Font Style85"/>
    <w:uiPriority w:val="99"/>
    <w:rsid w:val="00C3068A"/>
    <w:rPr>
      <w:rFonts w:ascii="Times New Roman" w:hAnsi="Times New Roman" w:cs="Times New Roman"/>
      <w:b/>
      <w:bCs/>
      <w:sz w:val="26"/>
      <w:szCs w:val="26"/>
    </w:rPr>
  </w:style>
  <w:style w:type="character" w:customStyle="1" w:styleId="FontStyle86">
    <w:name w:val="Font Style86"/>
    <w:uiPriority w:val="99"/>
    <w:rsid w:val="00C3068A"/>
    <w:rPr>
      <w:rFonts w:ascii="Sylfaen" w:hAnsi="Sylfaen" w:cs="Sylfaen"/>
      <w:sz w:val="46"/>
      <w:szCs w:val="46"/>
    </w:rPr>
  </w:style>
  <w:style w:type="character" w:customStyle="1" w:styleId="FontStyle87">
    <w:name w:val="Font Style87"/>
    <w:uiPriority w:val="99"/>
    <w:rsid w:val="00C3068A"/>
    <w:rPr>
      <w:rFonts w:ascii="Franklin Gothic Heavy" w:hAnsi="Franklin Gothic Heavy" w:cs="Franklin Gothic Heavy"/>
      <w:sz w:val="18"/>
      <w:szCs w:val="18"/>
    </w:rPr>
  </w:style>
  <w:style w:type="character" w:customStyle="1" w:styleId="FontStyle88">
    <w:name w:val="Font Style88"/>
    <w:uiPriority w:val="99"/>
    <w:rsid w:val="00C3068A"/>
    <w:rPr>
      <w:rFonts w:ascii="Times New Roman" w:hAnsi="Times New Roman" w:cs="Times New Roman"/>
      <w:sz w:val="20"/>
      <w:szCs w:val="20"/>
    </w:rPr>
  </w:style>
  <w:style w:type="character" w:customStyle="1" w:styleId="FontStyle89">
    <w:name w:val="Font Style89"/>
    <w:uiPriority w:val="99"/>
    <w:rsid w:val="00C3068A"/>
    <w:rPr>
      <w:rFonts w:ascii="Times New Roman" w:hAnsi="Times New Roman" w:cs="Times New Roman"/>
      <w:b/>
      <w:bCs/>
      <w:i/>
      <w:iCs/>
      <w:sz w:val="18"/>
      <w:szCs w:val="18"/>
    </w:rPr>
  </w:style>
  <w:style w:type="character" w:customStyle="1" w:styleId="FontStyle90">
    <w:name w:val="Font Style90"/>
    <w:uiPriority w:val="99"/>
    <w:rsid w:val="00C3068A"/>
    <w:rPr>
      <w:rFonts w:ascii="Times New Roman" w:hAnsi="Times New Roman" w:cs="Times New Roman"/>
      <w:spacing w:val="30"/>
      <w:sz w:val="30"/>
      <w:szCs w:val="30"/>
    </w:rPr>
  </w:style>
  <w:style w:type="character" w:customStyle="1" w:styleId="FontStyle91">
    <w:name w:val="Font Style91"/>
    <w:uiPriority w:val="99"/>
    <w:rsid w:val="00C3068A"/>
    <w:rPr>
      <w:rFonts w:ascii="Times New Roman" w:hAnsi="Times New Roman" w:cs="Times New Roman"/>
      <w:sz w:val="22"/>
      <w:szCs w:val="22"/>
    </w:rPr>
  </w:style>
  <w:style w:type="character" w:customStyle="1" w:styleId="FontStyle92">
    <w:name w:val="Font Style92"/>
    <w:uiPriority w:val="99"/>
    <w:rsid w:val="00C3068A"/>
    <w:rPr>
      <w:rFonts w:ascii="Franklin Gothic Demi Cond" w:hAnsi="Franklin Gothic Demi Cond" w:cs="Franklin Gothic Demi Cond"/>
      <w:b/>
      <w:bCs/>
      <w:sz w:val="22"/>
      <w:szCs w:val="22"/>
    </w:rPr>
  </w:style>
  <w:style w:type="character" w:customStyle="1" w:styleId="FontStyle93">
    <w:name w:val="Font Style93"/>
    <w:uiPriority w:val="99"/>
    <w:rsid w:val="00C3068A"/>
    <w:rPr>
      <w:rFonts w:ascii="Sylfaen" w:hAnsi="Sylfaen" w:cs="Sylfaen"/>
      <w:sz w:val="44"/>
      <w:szCs w:val="44"/>
    </w:rPr>
  </w:style>
  <w:style w:type="character" w:customStyle="1" w:styleId="FontStyle94">
    <w:name w:val="Font Style94"/>
    <w:uiPriority w:val="99"/>
    <w:rsid w:val="00C3068A"/>
    <w:rPr>
      <w:rFonts w:ascii="Franklin Gothic Heavy" w:hAnsi="Franklin Gothic Heavy" w:cs="Franklin Gothic Heavy"/>
      <w:sz w:val="18"/>
      <w:szCs w:val="18"/>
    </w:rPr>
  </w:style>
  <w:style w:type="character" w:customStyle="1" w:styleId="FontStyle95">
    <w:name w:val="Font Style95"/>
    <w:uiPriority w:val="99"/>
    <w:rsid w:val="00C3068A"/>
    <w:rPr>
      <w:rFonts w:ascii="Times New Roman" w:hAnsi="Times New Roman" w:cs="Times New Roman"/>
      <w:sz w:val="20"/>
      <w:szCs w:val="20"/>
    </w:rPr>
  </w:style>
  <w:style w:type="character" w:customStyle="1" w:styleId="FontStyle96">
    <w:name w:val="Font Style96"/>
    <w:uiPriority w:val="99"/>
    <w:rsid w:val="00C3068A"/>
    <w:rPr>
      <w:rFonts w:ascii="Times New Roman" w:hAnsi="Times New Roman" w:cs="Times New Roman"/>
      <w:sz w:val="28"/>
      <w:szCs w:val="28"/>
    </w:rPr>
  </w:style>
  <w:style w:type="character" w:customStyle="1" w:styleId="FontStyle97">
    <w:name w:val="Font Style97"/>
    <w:uiPriority w:val="99"/>
    <w:rsid w:val="00C3068A"/>
    <w:rPr>
      <w:rFonts w:ascii="Century Gothic" w:hAnsi="Century Gothic" w:cs="Century Gothic"/>
      <w:sz w:val="38"/>
      <w:szCs w:val="38"/>
    </w:rPr>
  </w:style>
  <w:style w:type="character" w:customStyle="1" w:styleId="FontStyle98">
    <w:name w:val="Font Style98"/>
    <w:uiPriority w:val="99"/>
    <w:rsid w:val="00C3068A"/>
    <w:rPr>
      <w:rFonts w:ascii="Times New Roman" w:hAnsi="Times New Roman" w:cs="Times New Roman"/>
      <w:b/>
      <w:bCs/>
      <w:sz w:val="18"/>
      <w:szCs w:val="18"/>
    </w:rPr>
  </w:style>
  <w:style w:type="character" w:customStyle="1" w:styleId="FontStyle99">
    <w:name w:val="Font Style99"/>
    <w:uiPriority w:val="99"/>
    <w:rsid w:val="00C3068A"/>
    <w:rPr>
      <w:rFonts w:ascii="Times New Roman" w:hAnsi="Times New Roman" w:cs="Times New Roman"/>
      <w:spacing w:val="-30"/>
      <w:sz w:val="32"/>
      <w:szCs w:val="32"/>
    </w:rPr>
  </w:style>
  <w:style w:type="character" w:customStyle="1" w:styleId="FontStyle100">
    <w:name w:val="Font Style100"/>
    <w:uiPriority w:val="99"/>
    <w:rsid w:val="00C3068A"/>
    <w:rPr>
      <w:rFonts w:ascii="Times New Roman" w:hAnsi="Times New Roman" w:cs="Times New Roman"/>
      <w:b/>
      <w:bCs/>
      <w:spacing w:val="10"/>
      <w:sz w:val="28"/>
      <w:szCs w:val="28"/>
    </w:rPr>
  </w:style>
  <w:style w:type="character" w:customStyle="1" w:styleId="FontStyle101">
    <w:name w:val="Font Style101"/>
    <w:uiPriority w:val="99"/>
    <w:rsid w:val="00C3068A"/>
    <w:rPr>
      <w:rFonts w:ascii="Times New Roman" w:hAnsi="Times New Roman" w:cs="Times New Roman"/>
      <w:sz w:val="20"/>
      <w:szCs w:val="20"/>
    </w:rPr>
  </w:style>
  <w:style w:type="character" w:customStyle="1" w:styleId="FontStyle102">
    <w:name w:val="Font Style102"/>
    <w:uiPriority w:val="99"/>
    <w:rsid w:val="00C3068A"/>
    <w:rPr>
      <w:rFonts w:ascii="Times New Roman" w:hAnsi="Times New Roman" w:cs="Times New Roman"/>
      <w:sz w:val="20"/>
      <w:szCs w:val="20"/>
    </w:rPr>
  </w:style>
  <w:style w:type="character" w:customStyle="1" w:styleId="FontStyle103">
    <w:name w:val="Font Style103"/>
    <w:uiPriority w:val="99"/>
    <w:rsid w:val="00C3068A"/>
    <w:rPr>
      <w:rFonts w:ascii="Courier New" w:hAnsi="Courier New" w:cs="Courier New"/>
      <w:b/>
      <w:bCs/>
      <w:smallCaps/>
      <w:sz w:val="18"/>
      <w:szCs w:val="18"/>
    </w:rPr>
  </w:style>
  <w:style w:type="character" w:styleId="afb">
    <w:name w:val="FollowedHyperlink"/>
    <w:uiPriority w:val="99"/>
    <w:unhideWhenUsed/>
    <w:rsid w:val="00740268"/>
    <w:rPr>
      <w:color w:val="800080"/>
      <w:u w:val="single"/>
    </w:rPr>
  </w:style>
  <w:style w:type="paragraph" w:customStyle="1" w:styleId="xl65">
    <w:name w:val="xl65"/>
    <w:basedOn w:val="a"/>
    <w:rsid w:val="0074026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color w:val="008000"/>
    </w:rPr>
  </w:style>
  <w:style w:type="paragraph" w:customStyle="1" w:styleId="xl66">
    <w:name w:val="xl66"/>
    <w:basedOn w:val="a"/>
    <w:rsid w:val="00740268"/>
    <w:pPr>
      <w:widowControl/>
      <w:pBdr>
        <w:top w:val="single" w:sz="4" w:space="0" w:color="auto"/>
        <w:left w:val="single" w:sz="4" w:space="0" w:color="auto"/>
        <w:right w:val="single" w:sz="8" w:space="0" w:color="auto"/>
      </w:pBdr>
      <w:autoSpaceDE/>
      <w:autoSpaceDN/>
      <w:adjustRightInd/>
      <w:spacing w:before="100" w:beforeAutospacing="1" w:after="100" w:afterAutospacing="1"/>
      <w:jc w:val="center"/>
    </w:pPr>
    <w:rPr>
      <w:color w:val="008000"/>
    </w:rPr>
  </w:style>
  <w:style w:type="paragraph" w:customStyle="1" w:styleId="xl67">
    <w:name w:val="xl67"/>
    <w:basedOn w:val="a"/>
    <w:rsid w:val="00740268"/>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68">
    <w:name w:val="xl68"/>
    <w:basedOn w:val="a"/>
    <w:rsid w:val="00740268"/>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69">
    <w:name w:val="xl69"/>
    <w:basedOn w:val="a"/>
    <w:rsid w:val="00740268"/>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pPr>
  </w:style>
  <w:style w:type="paragraph" w:customStyle="1" w:styleId="xl70">
    <w:name w:val="xl70"/>
    <w:basedOn w:val="a"/>
    <w:rsid w:val="00740268"/>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71">
    <w:name w:val="xl71"/>
    <w:basedOn w:val="a"/>
    <w:rsid w:val="0074026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72">
    <w:name w:val="xl72"/>
    <w:basedOn w:val="a"/>
    <w:rsid w:val="00740268"/>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style>
  <w:style w:type="paragraph" w:customStyle="1" w:styleId="xl73">
    <w:name w:val="xl73"/>
    <w:basedOn w:val="a"/>
    <w:rsid w:val="0074026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style>
  <w:style w:type="paragraph" w:customStyle="1" w:styleId="xl74">
    <w:name w:val="xl74"/>
    <w:basedOn w:val="a"/>
    <w:rsid w:val="00740268"/>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pPr>
  </w:style>
  <w:style w:type="paragraph" w:customStyle="1" w:styleId="xl75">
    <w:name w:val="xl75"/>
    <w:basedOn w:val="a"/>
    <w:rsid w:val="00740268"/>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style>
  <w:style w:type="paragraph" w:customStyle="1" w:styleId="xl76">
    <w:name w:val="xl76"/>
    <w:basedOn w:val="a"/>
    <w:rsid w:val="00740268"/>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style>
  <w:style w:type="paragraph" w:customStyle="1" w:styleId="xl77">
    <w:name w:val="xl77"/>
    <w:basedOn w:val="a"/>
    <w:rsid w:val="00740268"/>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style>
  <w:style w:type="paragraph" w:customStyle="1" w:styleId="xl78">
    <w:name w:val="xl78"/>
    <w:basedOn w:val="a"/>
    <w:rsid w:val="0074026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8000"/>
    </w:rPr>
  </w:style>
  <w:style w:type="paragraph" w:customStyle="1" w:styleId="xl79">
    <w:name w:val="xl79"/>
    <w:basedOn w:val="a"/>
    <w:rsid w:val="00740268"/>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center"/>
    </w:pPr>
    <w:rPr>
      <w:color w:val="008000"/>
    </w:rPr>
  </w:style>
  <w:style w:type="paragraph" w:customStyle="1" w:styleId="xl80">
    <w:name w:val="xl80"/>
    <w:basedOn w:val="a"/>
    <w:rsid w:val="00740268"/>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center"/>
    </w:pPr>
    <w:rPr>
      <w:color w:val="008000"/>
    </w:rPr>
  </w:style>
  <w:style w:type="paragraph" w:customStyle="1" w:styleId="xl81">
    <w:name w:val="xl81"/>
    <w:basedOn w:val="a"/>
    <w:rsid w:val="00740268"/>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center"/>
    </w:pPr>
    <w:rPr>
      <w:color w:val="008000"/>
    </w:rPr>
  </w:style>
  <w:style w:type="paragraph" w:customStyle="1" w:styleId="xl82">
    <w:name w:val="xl82"/>
    <w:basedOn w:val="a"/>
    <w:rsid w:val="00740268"/>
    <w:pPr>
      <w:widowControl/>
      <w:pBdr>
        <w:top w:val="single" w:sz="4" w:space="0" w:color="auto"/>
        <w:left w:val="single" w:sz="8" w:space="0" w:color="auto"/>
        <w:right w:val="single" w:sz="4" w:space="0" w:color="auto"/>
      </w:pBdr>
      <w:autoSpaceDE/>
      <w:autoSpaceDN/>
      <w:adjustRightInd/>
      <w:spacing w:before="100" w:beforeAutospacing="1" w:after="100" w:afterAutospacing="1"/>
      <w:jc w:val="center"/>
    </w:pPr>
    <w:rPr>
      <w:color w:val="008000"/>
    </w:rPr>
  </w:style>
  <w:style w:type="paragraph" w:customStyle="1" w:styleId="xl83">
    <w:name w:val="xl83"/>
    <w:basedOn w:val="a"/>
    <w:rsid w:val="00740268"/>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8000"/>
    </w:rPr>
  </w:style>
  <w:style w:type="paragraph" w:customStyle="1" w:styleId="xl84">
    <w:name w:val="xl84"/>
    <w:basedOn w:val="a"/>
    <w:rsid w:val="00740268"/>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jc w:val="center"/>
    </w:pPr>
    <w:rPr>
      <w:color w:val="008000"/>
    </w:rPr>
  </w:style>
  <w:style w:type="paragraph" w:customStyle="1" w:styleId="xl63">
    <w:name w:val="xl63"/>
    <w:basedOn w:val="a"/>
    <w:rsid w:val="00A112D2"/>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style>
  <w:style w:type="paragraph" w:customStyle="1" w:styleId="xl64">
    <w:name w:val="xl64"/>
    <w:basedOn w:val="a"/>
    <w:rsid w:val="00A112D2"/>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style>
  <w:style w:type="character" w:customStyle="1" w:styleId="FontStyle16">
    <w:name w:val="Font Style16"/>
    <w:uiPriority w:val="99"/>
    <w:rsid w:val="001F4FD1"/>
    <w:rPr>
      <w:rFonts w:ascii="Times New Roman" w:hAnsi="Times New Roman" w:cs="Times New Roman"/>
      <w:sz w:val="18"/>
      <w:szCs w:val="18"/>
    </w:rPr>
  </w:style>
  <w:style w:type="paragraph" w:styleId="afc">
    <w:name w:val="Normal (Web)"/>
    <w:basedOn w:val="a"/>
    <w:rsid w:val="008A4D6C"/>
    <w:pPr>
      <w:widowControl/>
      <w:autoSpaceDE/>
      <w:autoSpaceDN/>
      <w:adjustRightInd/>
      <w:spacing w:before="100" w:beforeAutospacing="1" w:after="100" w:afterAutospacing="1"/>
    </w:pPr>
  </w:style>
  <w:style w:type="character" w:customStyle="1" w:styleId="20">
    <w:name w:val="Заголовок 2 Знак"/>
    <w:link w:val="2"/>
    <w:rsid w:val="006B5D3F"/>
    <w:rPr>
      <w:rFonts w:ascii="Arial" w:hAnsi="Arial" w:cs="Arial"/>
      <w:b/>
      <w:bCs/>
      <w:i/>
      <w:iCs/>
      <w:sz w:val="28"/>
      <w:szCs w:val="28"/>
    </w:rPr>
  </w:style>
  <w:style w:type="numbering" w:customStyle="1" w:styleId="2a">
    <w:name w:val="Нет списка2"/>
    <w:next w:val="a2"/>
    <w:uiPriority w:val="99"/>
    <w:semiHidden/>
    <w:unhideWhenUsed/>
    <w:rsid w:val="004A4F6C"/>
  </w:style>
  <w:style w:type="numbering" w:customStyle="1" w:styleId="34">
    <w:name w:val="Нет списка3"/>
    <w:next w:val="a2"/>
    <w:uiPriority w:val="99"/>
    <w:semiHidden/>
    <w:unhideWhenUsed/>
    <w:rsid w:val="00DD7601"/>
  </w:style>
  <w:style w:type="paragraph" w:customStyle="1" w:styleId="ConsPlusNormal">
    <w:name w:val="ConsPlusNormal"/>
    <w:rsid w:val="003C03EA"/>
    <w:pPr>
      <w:widowControl w:val="0"/>
      <w:suppressAutoHyphens/>
      <w:autoSpaceDE w:val="0"/>
      <w:ind w:firstLine="720"/>
    </w:pPr>
    <w:rPr>
      <w:rFonts w:ascii="Arial" w:eastAsia="MS Mincho" w:hAnsi="Arial" w:cs="Arial"/>
      <w:lang w:eastAsia="ar-SA"/>
    </w:rPr>
  </w:style>
  <w:style w:type="numbering" w:customStyle="1" w:styleId="42">
    <w:name w:val="Нет списка4"/>
    <w:next w:val="a2"/>
    <w:uiPriority w:val="99"/>
    <w:semiHidden/>
    <w:unhideWhenUsed/>
    <w:rsid w:val="00A92D1B"/>
  </w:style>
  <w:style w:type="numbering" w:customStyle="1" w:styleId="5">
    <w:name w:val="Нет списка5"/>
    <w:next w:val="a2"/>
    <w:uiPriority w:val="99"/>
    <w:semiHidden/>
    <w:unhideWhenUsed/>
    <w:rsid w:val="00A92D1B"/>
  </w:style>
  <w:style w:type="character" w:customStyle="1" w:styleId="FontStyle30">
    <w:name w:val="Font Style30"/>
    <w:uiPriority w:val="99"/>
    <w:rsid w:val="001C7501"/>
    <w:rPr>
      <w:rFonts w:ascii="Bookman Old Style" w:hAnsi="Bookman Old Style" w:cs="Bookman Old Style"/>
      <w:spacing w:val="10"/>
      <w:sz w:val="26"/>
      <w:szCs w:val="26"/>
    </w:rPr>
  </w:style>
  <w:style w:type="character" w:customStyle="1" w:styleId="FontStyle32">
    <w:name w:val="Font Style32"/>
    <w:uiPriority w:val="99"/>
    <w:rsid w:val="001C7501"/>
    <w:rPr>
      <w:rFonts w:ascii="Bookman Old Style" w:hAnsi="Bookman Old Style" w:cs="Bookman Old Style"/>
      <w:b/>
      <w:bCs/>
      <w:spacing w:val="10"/>
      <w:sz w:val="22"/>
      <w:szCs w:val="22"/>
    </w:rPr>
  </w:style>
  <w:style w:type="character" w:customStyle="1" w:styleId="FontStyle51">
    <w:name w:val="Font Style51"/>
    <w:uiPriority w:val="99"/>
    <w:rsid w:val="001C7501"/>
    <w:rPr>
      <w:rFonts w:ascii="Bookman Old Style" w:hAnsi="Bookman Old Style" w:cs="Bookman Old Style"/>
      <w:spacing w:val="10"/>
      <w:sz w:val="24"/>
      <w:szCs w:val="24"/>
    </w:rPr>
  </w:style>
  <w:style w:type="character" w:customStyle="1" w:styleId="FontStyle39">
    <w:name w:val="Font Style39"/>
    <w:uiPriority w:val="99"/>
    <w:rsid w:val="001C7501"/>
    <w:rPr>
      <w:rFonts w:ascii="Palatino Linotype" w:hAnsi="Palatino Linotype" w:cs="Palatino Linotype"/>
      <w:b/>
      <w:bCs/>
      <w:sz w:val="18"/>
      <w:szCs w:val="18"/>
    </w:rPr>
  </w:style>
  <w:style w:type="character" w:customStyle="1" w:styleId="FontStyle55">
    <w:name w:val="Font Style55"/>
    <w:uiPriority w:val="99"/>
    <w:rsid w:val="001C7501"/>
    <w:rPr>
      <w:rFonts w:ascii="Bookman Old Style" w:hAnsi="Bookman Old Style" w:cs="Bookman Old Style"/>
      <w:spacing w:val="20"/>
      <w:sz w:val="18"/>
      <w:szCs w:val="18"/>
    </w:rPr>
  </w:style>
  <w:style w:type="character" w:customStyle="1" w:styleId="FontStyle42">
    <w:name w:val="Font Style42"/>
    <w:uiPriority w:val="99"/>
    <w:rsid w:val="001C7501"/>
    <w:rPr>
      <w:rFonts w:ascii="Bookman Old Style" w:hAnsi="Bookman Old Style" w:cs="Bookman Old Style"/>
      <w:sz w:val="20"/>
      <w:szCs w:val="20"/>
    </w:rPr>
  </w:style>
  <w:style w:type="character" w:customStyle="1" w:styleId="FontStyle46">
    <w:name w:val="Font Style46"/>
    <w:uiPriority w:val="99"/>
    <w:rsid w:val="001C7501"/>
    <w:rPr>
      <w:rFonts w:ascii="Bookman Old Style" w:hAnsi="Bookman Old Style" w:cs="Bookman Old Style"/>
      <w:b/>
      <w:bCs/>
      <w:spacing w:val="10"/>
      <w:sz w:val="24"/>
      <w:szCs w:val="24"/>
    </w:rPr>
  </w:style>
  <w:style w:type="character" w:customStyle="1" w:styleId="FontStyle34">
    <w:name w:val="Font Style34"/>
    <w:uiPriority w:val="99"/>
    <w:rsid w:val="001C7501"/>
    <w:rPr>
      <w:rFonts w:ascii="Palatino Linotype" w:hAnsi="Palatino Linotype" w:cs="Palatino Linotype"/>
      <w:b/>
      <w:bCs/>
      <w:spacing w:val="-20"/>
      <w:sz w:val="22"/>
      <w:szCs w:val="22"/>
    </w:rPr>
  </w:style>
  <w:style w:type="character" w:customStyle="1" w:styleId="FontStyle29">
    <w:name w:val="Font Style29"/>
    <w:uiPriority w:val="99"/>
    <w:rsid w:val="001C7501"/>
    <w:rPr>
      <w:rFonts w:ascii="Bookman Old Style" w:hAnsi="Bookman Old Style" w:cs="Bookman Old Style"/>
      <w:b/>
      <w:bCs/>
      <w:sz w:val="20"/>
      <w:szCs w:val="20"/>
    </w:rPr>
  </w:style>
  <w:style w:type="character" w:customStyle="1" w:styleId="FontStyle41">
    <w:name w:val="Font Style41"/>
    <w:uiPriority w:val="99"/>
    <w:rsid w:val="001C7501"/>
    <w:rPr>
      <w:rFonts w:ascii="Bookman Old Style" w:hAnsi="Bookman Old Style" w:cs="Bookman Old Style"/>
      <w:b/>
      <w:bCs/>
      <w:sz w:val="20"/>
      <w:szCs w:val="20"/>
    </w:rPr>
  </w:style>
  <w:style w:type="character" w:customStyle="1" w:styleId="FontStyle54">
    <w:name w:val="Font Style54"/>
    <w:uiPriority w:val="99"/>
    <w:rsid w:val="001C7501"/>
    <w:rPr>
      <w:rFonts w:ascii="Times New Roman" w:hAnsi="Times New Roman" w:cs="Times New Roman"/>
      <w:i/>
      <w:iCs/>
      <w:spacing w:val="40"/>
      <w:sz w:val="26"/>
      <w:szCs w:val="26"/>
    </w:rPr>
  </w:style>
  <w:style w:type="character" w:customStyle="1" w:styleId="FontStyle52">
    <w:name w:val="Font Style52"/>
    <w:uiPriority w:val="99"/>
    <w:rsid w:val="001C7501"/>
    <w:rPr>
      <w:rFonts w:ascii="Tahoma" w:hAnsi="Tahoma" w:cs="Tahoma"/>
      <w:i/>
      <w:iCs/>
      <w:sz w:val="40"/>
      <w:szCs w:val="40"/>
    </w:rPr>
  </w:style>
  <w:style w:type="character" w:customStyle="1" w:styleId="FontStyle45">
    <w:name w:val="Font Style45"/>
    <w:uiPriority w:val="99"/>
    <w:rsid w:val="001C7501"/>
    <w:rPr>
      <w:rFonts w:ascii="Bookman Old Style" w:hAnsi="Bookman Old Style" w:cs="Bookman Old Style"/>
      <w:sz w:val="26"/>
      <w:szCs w:val="26"/>
    </w:rPr>
  </w:style>
  <w:style w:type="character" w:customStyle="1" w:styleId="FontStyle35">
    <w:name w:val="Font Style35"/>
    <w:uiPriority w:val="99"/>
    <w:rsid w:val="001C7501"/>
    <w:rPr>
      <w:rFonts w:ascii="Calibri" w:hAnsi="Calibri" w:cs="Calibri"/>
      <w:i/>
      <w:iCs/>
      <w:sz w:val="50"/>
      <w:szCs w:val="50"/>
    </w:rPr>
  </w:style>
  <w:style w:type="character" w:customStyle="1" w:styleId="FontStyle44">
    <w:name w:val="Font Style44"/>
    <w:uiPriority w:val="99"/>
    <w:rsid w:val="001C7501"/>
    <w:rPr>
      <w:rFonts w:ascii="Courier New" w:hAnsi="Courier New" w:cs="Courier New"/>
      <w:smallCaps/>
      <w:spacing w:val="-30"/>
      <w:sz w:val="32"/>
      <w:szCs w:val="32"/>
    </w:rPr>
  </w:style>
  <w:style w:type="character" w:customStyle="1" w:styleId="FontStyle47">
    <w:name w:val="Font Style47"/>
    <w:uiPriority w:val="99"/>
    <w:rsid w:val="001C7501"/>
    <w:rPr>
      <w:rFonts w:ascii="Bookman Old Style" w:hAnsi="Bookman Old Style" w:cs="Bookman Old Style"/>
      <w:spacing w:val="20"/>
      <w:sz w:val="20"/>
      <w:szCs w:val="20"/>
    </w:rPr>
  </w:style>
  <w:style w:type="character" w:customStyle="1" w:styleId="FontStyle49">
    <w:name w:val="Font Style49"/>
    <w:uiPriority w:val="99"/>
    <w:rsid w:val="001C7501"/>
    <w:rPr>
      <w:rFonts w:ascii="Bookman Old Style" w:hAnsi="Bookman Old Style" w:cs="Bookman Old Style"/>
      <w:sz w:val="24"/>
      <w:szCs w:val="24"/>
    </w:rPr>
  </w:style>
  <w:style w:type="character" w:customStyle="1" w:styleId="FontStyle40">
    <w:name w:val="Font Style40"/>
    <w:uiPriority w:val="99"/>
    <w:rsid w:val="001C7501"/>
    <w:rPr>
      <w:rFonts w:ascii="Bookman Old Style" w:hAnsi="Bookman Old Style" w:cs="Bookman Old Style"/>
      <w:sz w:val="20"/>
      <w:szCs w:val="20"/>
    </w:rPr>
  </w:style>
  <w:style w:type="character" w:customStyle="1" w:styleId="FontStyle50">
    <w:name w:val="Font Style50"/>
    <w:uiPriority w:val="99"/>
    <w:rsid w:val="001C7501"/>
    <w:rPr>
      <w:rFonts w:ascii="Bookman Old Style" w:hAnsi="Bookman Old Style" w:cs="Bookman Old Style"/>
      <w:spacing w:val="-20"/>
      <w:sz w:val="36"/>
      <w:szCs w:val="36"/>
    </w:rPr>
  </w:style>
  <w:style w:type="character" w:customStyle="1" w:styleId="FontStyle28">
    <w:name w:val="Font Style28"/>
    <w:rsid w:val="00563A63"/>
    <w:rPr>
      <w:rFonts w:ascii="Times New Roman" w:hAnsi="Times New Roman" w:cs="Times New Roman"/>
      <w:sz w:val="26"/>
      <w:szCs w:val="26"/>
    </w:rPr>
  </w:style>
  <w:style w:type="character" w:customStyle="1" w:styleId="FontStyle162">
    <w:name w:val="Font Style162"/>
    <w:uiPriority w:val="99"/>
    <w:rsid w:val="00B43366"/>
    <w:rPr>
      <w:rFonts w:ascii="Times New Roman" w:hAnsi="Times New Roman" w:cs="Times New Roman"/>
      <w:b/>
      <w:bCs/>
      <w:sz w:val="18"/>
      <w:szCs w:val="18"/>
    </w:rPr>
  </w:style>
  <w:style w:type="table" w:customStyle="1" w:styleId="13">
    <w:name w:val="Сетка таблицы1"/>
    <w:basedOn w:val="a1"/>
    <w:next w:val="a4"/>
    <w:uiPriority w:val="59"/>
    <w:rsid w:val="00D37BE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rsid w:val="00DD7CF7"/>
  </w:style>
  <w:style w:type="character" w:customStyle="1" w:styleId="apple-converted-space">
    <w:name w:val="apple-converted-space"/>
    <w:rsid w:val="00841F26"/>
  </w:style>
  <w:style w:type="paragraph" w:styleId="afe">
    <w:name w:val="footnote text"/>
    <w:basedOn w:val="a"/>
    <w:link w:val="aff"/>
    <w:rsid w:val="00FB76BD"/>
    <w:rPr>
      <w:sz w:val="20"/>
      <w:szCs w:val="20"/>
    </w:rPr>
  </w:style>
  <w:style w:type="character" w:customStyle="1" w:styleId="aff">
    <w:name w:val="Текст сноски Знак"/>
    <w:basedOn w:val="a0"/>
    <w:link w:val="afe"/>
    <w:rsid w:val="00FB76BD"/>
  </w:style>
  <w:style w:type="character" w:styleId="aff0">
    <w:name w:val="footnote reference"/>
    <w:rsid w:val="00FB76BD"/>
    <w:rPr>
      <w:vertAlign w:val="superscript"/>
    </w:rPr>
  </w:style>
  <w:style w:type="paragraph" w:styleId="aff1">
    <w:name w:val="List Paragraph"/>
    <w:basedOn w:val="a"/>
    <w:uiPriority w:val="34"/>
    <w:qFormat/>
    <w:rsid w:val="009355CC"/>
    <w:pPr>
      <w:ind w:left="720"/>
      <w:contextualSpacing/>
    </w:pPr>
  </w:style>
  <w:style w:type="table" w:customStyle="1" w:styleId="TableGrid">
    <w:name w:val="TableGrid"/>
    <w:rsid w:val="0079791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FontStyle14">
    <w:name w:val="Font Style14"/>
    <w:uiPriority w:val="99"/>
    <w:rsid w:val="00D03F08"/>
    <w:rPr>
      <w:rFonts w:ascii="Times New Roman" w:hAnsi="Times New Roman" w:cs="Times New Roman"/>
      <w:sz w:val="22"/>
      <w:szCs w:val="22"/>
    </w:rPr>
  </w:style>
  <w:style w:type="character" w:customStyle="1" w:styleId="st">
    <w:name w:val="st"/>
    <w:basedOn w:val="a0"/>
    <w:rsid w:val="00241906"/>
  </w:style>
  <w:style w:type="character" w:customStyle="1" w:styleId="bname">
    <w:name w:val="bname"/>
    <w:basedOn w:val="a0"/>
    <w:rsid w:val="001A00DD"/>
  </w:style>
  <w:style w:type="paragraph" w:customStyle="1" w:styleId="aff2">
    <w:name w:val="Содержимое таблицы"/>
    <w:basedOn w:val="a"/>
    <w:rsid w:val="005839FA"/>
    <w:pPr>
      <w:suppressLineNumbers/>
      <w:suppressAutoHyphens/>
      <w:autoSpaceDE/>
      <w:autoSpaceDN/>
      <w:adjustRightInd/>
    </w:pPr>
    <w:rPr>
      <w:rFonts w:ascii="Arial" w:eastAsia="Lucida Sans Unicode" w:hAnsi="Arial"/>
      <w:kern w:val="1"/>
      <w:sz w:val="20"/>
    </w:rPr>
  </w:style>
  <w:style w:type="character" w:customStyle="1" w:styleId="50">
    <w:name w:val="Основной текст5"/>
    <w:basedOn w:val="a0"/>
    <w:rsid w:val="00B16FF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22169">
      <w:bodyDiv w:val="1"/>
      <w:marLeft w:val="0"/>
      <w:marRight w:val="0"/>
      <w:marTop w:val="0"/>
      <w:marBottom w:val="0"/>
      <w:divBdr>
        <w:top w:val="none" w:sz="0" w:space="0" w:color="auto"/>
        <w:left w:val="none" w:sz="0" w:space="0" w:color="auto"/>
        <w:bottom w:val="none" w:sz="0" w:space="0" w:color="auto"/>
        <w:right w:val="none" w:sz="0" w:space="0" w:color="auto"/>
      </w:divBdr>
    </w:div>
    <w:div w:id="44573610">
      <w:bodyDiv w:val="1"/>
      <w:marLeft w:val="0"/>
      <w:marRight w:val="0"/>
      <w:marTop w:val="0"/>
      <w:marBottom w:val="0"/>
      <w:divBdr>
        <w:top w:val="none" w:sz="0" w:space="0" w:color="auto"/>
        <w:left w:val="none" w:sz="0" w:space="0" w:color="auto"/>
        <w:bottom w:val="none" w:sz="0" w:space="0" w:color="auto"/>
        <w:right w:val="none" w:sz="0" w:space="0" w:color="auto"/>
      </w:divBdr>
    </w:div>
    <w:div w:id="112598355">
      <w:bodyDiv w:val="1"/>
      <w:marLeft w:val="0"/>
      <w:marRight w:val="0"/>
      <w:marTop w:val="0"/>
      <w:marBottom w:val="0"/>
      <w:divBdr>
        <w:top w:val="none" w:sz="0" w:space="0" w:color="auto"/>
        <w:left w:val="none" w:sz="0" w:space="0" w:color="auto"/>
        <w:bottom w:val="none" w:sz="0" w:space="0" w:color="auto"/>
        <w:right w:val="none" w:sz="0" w:space="0" w:color="auto"/>
      </w:divBdr>
    </w:div>
    <w:div w:id="160582792">
      <w:bodyDiv w:val="1"/>
      <w:marLeft w:val="0"/>
      <w:marRight w:val="0"/>
      <w:marTop w:val="0"/>
      <w:marBottom w:val="0"/>
      <w:divBdr>
        <w:top w:val="none" w:sz="0" w:space="0" w:color="auto"/>
        <w:left w:val="none" w:sz="0" w:space="0" w:color="auto"/>
        <w:bottom w:val="none" w:sz="0" w:space="0" w:color="auto"/>
        <w:right w:val="none" w:sz="0" w:space="0" w:color="auto"/>
      </w:divBdr>
    </w:div>
    <w:div w:id="244145828">
      <w:bodyDiv w:val="1"/>
      <w:marLeft w:val="0"/>
      <w:marRight w:val="0"/>
      <w:marTop w:val="0"/>
      <w:marBottom w:val="0"/>
      <w:divBdr>
        <w:top w:val="none" w:sz="0" w:space="0" w:color="auto"/>
        <w:left w:val="none" w:sz="0" w:space="0" w:color="auto"/>
        <w:bottom w:val="none" w:sz="0" w:space="0" w:color="auto"/>
        <w:right w:val="none" w:sz="0" w:space="0" w:color="auto"/>
      </w:divBdr>
    </w:div>
    <w:div w:id="246160781">
      <w:bodyDiv w:val="1"/>
      <w:marLeft w:val="0"/>
      <w:marRight w:val="0"/>
      <w:marTop w:val="0"/>
      <w:marBottom w:val="0"/>
      <w:divBdr>
        <w:top w:val="none" w:sz="0" w:space="0" w:color="auto"/>
        <w:left w:val="none" w:sz="0" w:space="0" w:color="auto"/>
        <w:bottom w:val="none" w:sz="0" w:space="0" w:color="auto"/>
        <w:right w:val="none" w:sz="0" w:space="0" w:color="auto"/>
      </w:divBdr>
    </w:div>
    <w:div w:id="250699641">
      <w:bodyDiv w:val="1"/>
      <w:marLeft w:val="0"/>
      <w:marRight w:val="0"/>
      <w:marTop w:val="0"/>
      <w:marBottom w:val="0"/>
      <w:divBdr>
        <w:top w:val="none" w:sz="0" w:space="0" w:color="auto"/>
        <w:left w:val="none" w:sz="0" w:space="0" w:color="auto"/>
        <w:bottom w:val="none" w:sz="0" w:space="0" w:color="auto"/>
        <w:right w:val="none" w:sz="0" w:space="0" w:color="auto"/>
      </w:divBdr>
    </w:div>
    <w:div w:id="315038752">
      <w:bodyDiv w:val="1"/>
      <w:marLeft w:val="0"/>
      <w:marRight w:val="0"/>
      <w:marTop w:val="0"/>
      <w:marBottom w:val="0"/>
      <w:divBdr>
        <w:top w:val="none" w:sz="0" w:space="0" w:color="auto"/>
        <w:left w:val="none" w:sz="0" w:space="0" w:color="auto"/>
        <w:bottom w:val="none" w:sz="0" w:space="0" w:color="auto"/>
        <w:right w:val="none" w:sz="0" w:space="0" w:color="auto"/>
      </w:divBdr>
    </w:div>
    <w:div w:id="335425162">
      <w:bodyDiv w:val="1"/>
      <w:marLeft w:val="0"/>
      <w:marRight w:val="0"/>
      <w:marTop w:val="0"/>
      <w:marBottom w:val="0"/>
      <w:divBdr>
        <w:top w:val="none" w:sz="0" w:space="0" w:color="auto"/>
        <w:left w:val="none" w:sz="0" w:space="0" w:color="auto"/>
        <w:bottom w:val="none" w:sz="0" w:space="0" w:color="auto"/>
        <w:right w:val="none" w:sz="0" w:space="0" w:color="auto"/>
      </w:divBdr>
    </w:div>
    <w:div w:id="424542943">
      <w:bodyDiv w:val="1"/>
      <w:marLeft w:val="0"/>
      <w:marRight w:val="0"/>
      <w:marTop w:val="0"/>
      <w:marBottom w:val="0"/>
      <w:divBdr>
        <w:top w:val="none" w:sz="0" w:space="0" w:color="auto"/>
        <w:left w:val="none" w:sz="0" w:space="0" w:color="auto"/>
        <w:bottom w:val="none" w:sz="0" w:space="0" w:color="auto"/>
        <w:right w:val="none" w:sz="0" w:space="0" w:color="auto"/>
      </w:divBdr>
    </w:div>
    <w:div w:id="426851495">
      <w:bodyDiv w:val="1"/>
      <w:marLeft w:val="0"/>
      <w:marRight w:val="0"/>
      <w:marTop w:val="0"/>
      <w:marBottom w:val="0"/>
      <w:divBdr>
        <w:top w:val="none" w:sz="0" w:space="0" w:color="auto"/>
        <w:left w:val="none" w:sz="0" w:space="0" w:color="auto"/>
        <w:bottom w:val="none" w:sz="0" w:space="0" w:color="auto"/>
        <w:right w:val="none" w:sz="0" w:space="0" w:color="auto"/>
      </w:divBdr>
    </w:div>
    <w:div w:id="567813044">
      <w:bodyDiv w:val="1"/>
      <w:marLeft w:val="0"/>
      <w:marRight w:val="0"/>
      <w:marTop w:val="0"/>
      <w:marBottom w:val="0"/>
      <w:divBdr>
        <w:top w:val="none" w:sz="0" w:space="0" w:color="auto"/>
        <w:left w:val="none" w:sz="0" w:space="0" w:color="auto"/>
        <w:bottom w:val="none" w:sz="0" w:space="0" w:color="auto"/>
        <w:right w:val="none" w:sz="0" w:space="0" w:color="auto"/>
      </w:divBdr>
    </w:div>
    <w:div w:id="580482714">
      <w:bodyDiv w:val="1"/>
      <w:marLeft w:val="0"/>
      <w:marRight w:val="0"/>
      <w:marTop w:val="0"/>
      <w:marBottom w:val="0"/>
      <w:divBdr>
        <w:top w:val="none" w:sz="0" w:space="0" w:color="auto"/>
        <w:left w:val="none" w:sz="0" w:space="0" w:color="auto"/>
        <w:bottom w:val="none" w:sz="0" w:space="0" w:color="auto"/>
        <w:right w:val="none" w:sz="0" w:space="0" w:color="auto"/>
      </w:divBdr>
    </w:div>
    <w:div w:id="611400825">
      <w:bodyDiv w:val="1"/>
      <w:marLeft w:val="0"/>
      <w:marRight w:val="0"/>
      <w:marTop w:val="0"/>
      <w:marBottom w:val="0"/>
      <w:divBdr>
        <w:top w:val="none" w:sz="0" w:space="0" w:color="auto"/>
        <w:left w:val="none" w:sz="0" w:space="0" w:color="auto"/>
        <w:bottom w:val="none" w:sz="0" w:space="0" w:color="auto"/>
        <w:right w:val="none" w:sz="0" w:space="0" w:color="auto"/>
      </w:divBdr>
    </w:div>
    <w:div w:id="732235085">
      <w:bodyDiv w:val="1"/>
      <w:marLeft w:val="0"/>
      <w:marRight w:val="0"/>
      <w:marTop w:val="0"/>
      <w:marBottom w:val="0"/>
      <w:divBdr>
        <w:top w:val="none" w:sz="0" w:space="0" w:color="auto"/>
        <w:left w:val="none" w:sz="0" w:space="0" w:color="auto"/>
        <w:bottom w:val="none" w:sz="0" w:space="0" w:color="auto"/>
        <w:right w:val="none" w:sz="0" w:space="0" w:color="auto"/>
      </w:divBdr>
    </w:div>
    <w:div w:id="744187983">
      <w:bodyDiv w:val="1"/>
      <w:marLeft w:val="0"/>
      <w:marRight w:val="0"/>
      <w:marTop w:val="0"/>
      <w:marBottom w:val="0"/>
      <w:divBdr>
        <w:top w:val="none" w:sz="0" w:space="0" w:color="auto"/>
        <w:left w:val="none" w:sz="0" w:space="0" w:color="auto"/>
        <w:bottom w:val="none" w:sz="0" w:space="0" w:color="auto"/>
        <w:right w:val="none" w:sz="0" w:space="0" w:color="auto"/>
      </w:divBdr>
    </w:div>
    <w:div w:id="803304588">
      <w:bodyDiv w:val="1"/>
      <w:marLeft w:val="0"/>
      <w:marRight w:val="0"/>
      <w:marTop w:val="0"/>
      <w:marBottom w:val="0"/>
      <w:divBdr>
        <w:top w:val="none" w:sz="0" w:space="0" w:color="auto"/>
        <w:left w:val="none" w:sz="0" w:space="0" w:color="auto"/>
        <w:bottom w:val="none" w:sz="0" w:space="0" w:color="auto"/>
        <w:right w:val="none" w:sz="0" w:space="0" w:color="auto"/>
      </w:divBdr>
    </w:div>
    <w:div w:id="861167370">
      <w:bodyDiv w:val="1"/>
      <w:marLeft w:val="0"/>
      <w:marRight w:val="0"/>
      <w:marTop w:val="0"/>
      <w:marBottom w:val="0"/>
      <w:divBdr>
        <w:top w:val="none" w:sz="0" w:space="0" w:color="auto"/>
        <w:left w:val="none" w:sz="0" w:space="0" w:color="auto"/>
        <w:bottom w:val="none" w:sz="0" w:space="0" w:color="auto"/>
        <w:right w:val="none" w:sz="0" w:space="0" w:color="auto"/>
      </w:divBdr>
    </w:div>
    <w:div w:id="866991012">
      <w:bodyDiv w:val="1"/>
      <w:marLeft w:val="0"/>
      <w:marRight w:val="0"/>
      <w:marTop w:val="0"/>
      <w:marBottom w:val="0"/>
      <w:divBdr>
        <w:top w:val="none" w:sz="0" w:space="0" w:color="auto"/>
        <w:left w:val="none" w:sz="0" w:space="0" w:color="auto"/>
        <w:bottom w:val="none" w:sz="0" w:space="0" w:color="auto"/>
        <w:right w:val="none" w:sz="0" w:space="0" w:color="auto"/>
      </w:divBdr>
    </w:div>
    <w:div w:id="980615211">
      <w:bodyDiv w:val="1"/>
      <w:marLeft w:val="0"/>
      <w:marRight w:val="0"/>
      <w:marTop w:val="0"/>
      <w:marBottom w:val="0"/>
      <w:divBdr>
        <w:top w:val="none" w:sz="0" w:space="0" w:color="auto"/>
        <w:left w:val="none" w:sz="0" w:space="0" w:color="auto"/>
        <w:bottom w:val="none" w:sz="0" w:space="0" w:color="auto"/>
        <w:right w:val="none" w:sz="0" w:space="0" w:color="auto"/>
      </w:divBdr>
    </w:div>
    <w:div w:id="1115100687">
      <w:bodyDiv w:val="1"/>
      <w:marLeft w:val="0"/>
      <w:marRight w:val="0"/>
      <w:marTop w:val="0"/>
      <w:marBottom w:val="0"/>
      <w:divBdr>
        <w:top w:val="none" w:sz="0" w:space="0" w:color="auto"/>
        <w:left w:val="none" w:sz="0" w:space="0" w:color="auto"/>
        <w:bottom w:val="none" w:sz="0" w:space="0" w:color="auto"/>
        <w:right w:val="none" w:sz="0" w:space="0" w:color="auto"/>
      </w:divBdr>
    </w:div>
    <w:div w:id="1191915930">
      <w:bodyDiv w:val="1"/>
      <w:marLeft w:val="0"/>
      <w:marRight w:val="0"/>
      <w:marTop w:val="0"/>
      <w:marBottom w:val="0"/>
      <w:divBdr>
        <w:top w:val="none" w:sz="0" w:space="0" w:color="auto"/>
        <w:left w:val="none" w:sz="0" w:space="0" w:color="auto"/>
        <w:bottom w:val="none" w:sz="0" w:space="0" w:color="auto"/>
        <w:right w:val="none" w:sz="0" w:space="0" w:color="auto"/>
      </w:divBdr>
    </w:div>
    <w:div w:id="1245796880">
      <w:bodyDiv w:val="1"/>
      <w:marLeft w:val="0"/>
      <w:marRight w:val="0"/>
      <w:marTop w:val="0"/>
      <w:marBottom w:val="0"/>
      <w:divBdr>
        <w:top w:val="none" w:sz="0" w:space="0" w:color="auto"/>
        <w:left w:val="none" w:sz="0" w:space="0" w:color="auto"/>
        <w:bottom w:val="none" w:sz="0" w:space="0" w:color="auto"/>
        <w:right w:val="none" w:sz="0" w:space="0" w:color="auto"/>
      </w:divBdr>
    </w:div>
    <w:div w:id="1321545084">
      <w:bodyDiv w:val="1"/>
      <w:marLeft w:val="0"/>
      <w:marRight w:val="0"/>
      <w:marTop w:val="0"/>
      <w:marBottom w:val="0"/>
      <w:divBdr>
        <w:top w:val="none" w:sz="0" w:space="0" w:color="auto"/>
        <w:left w:val="none" w:sz="0" w:space="0" w:color="auto"/>
        <w:bottom w:val="none" w:sz="0" w:space="0" w:color="auto"/>
        <w:right w:val="none" w:sz="0" w:space="0" w:color="auto"/>
      </w:divBdr>
    </w:div>
    <w:div w:id="1424911372">
      <w:bodyDiv w:val="1"/>
      <w:marLeft w:val="0"/>
      <w:marRight w:val="0"/>
      <w:marTop w:val="0"/>
      <w:marBottom w:val="0"/>
      <w:divBdr>
        <w:top w:val="none" w:sz="0" w:space="0" w:color="auto"/>
        <w:left w:val="none" w:sz="0" w:space="0" w:color="auto"/>
        <w:bottom w:val="none" w:sz="0" w:space="0" w:color="auto"/>
        <w:right w:val="none" w:sz="0" w:space="0" w:color="auto"/>
      </w:divBdr>
    </w:div>
    <w:div w:id="1475096173">
      <w:bodyDiv w:val="1"/>
      <w:marLeft w:val="0"/>
      <w:marRight w:val="0"/>
      <w:marTop w:val="0"/>
      <w:marBottom w:val="0"/>
      <w:divBdr>
        <w:top w:val="none" w:sz="0" w:space="0" w:color="auto"/>
        <w:left w:val="none" w:sz="0" w:space="0" w:color="auto"/>
        <w:bottom w:val="none" w:sz="0" w:space="0" w:color="auto"/>
        <w:right w:val="none" w:sz="0" w:space="0" w:color="auto"/>
      </w:divBdr>
    </w:div>
    <w:div w:id="1493065709">
      <w:bodyDiv w:val="1"/>
      <w:marLeft w:val="0"/>
      <w:marRight w:val="0"/>
      <w:marTop w:val="0"/>
      <w:marBottom w:val="0"/>
      <w:divBdr>
        <w:top w:val="none" w:sz="0" w:space="0" w:color="auto"/>
        <w:left w:val="none" w:sz="0" w:space="0" w:color="auto"/>
        <w:bottom w:val="none" w:sz="0" w:space="0" w:color="auto"/>
        <w:right w:val="none" w:sz="0" w:space="0" w:color="auto"/>
      </w:divBdr>
    </w:div>
    <w:div w:id="1514149462">
      <w:bodyDiv w:val="1"/>
      <w:marLeft w:val="0"/>
      <w:marRight w:val="0"/>
      <w:marTop w:val="0"/>
      <w:marBottom w:val="0"/>
      <w:divBdr>
        <w:top w:val="none" w:sz="0" w:space="0" w:color="auto"/>
        <w:left w:val="none" w:sz="0" w:space="0" w:color="auto"/>
        <w:bottom w:val="none" w:sz="0" w:space="0" w:color="auto"/>
        <w:right w:val="none" w:sz="0" w:space="0" w:color="auto"/>
      </w:divBdr>
    </w:div>
    <w:div w:id="1582643522">
      <w:bodyDiv w:val="1"/>
      <w:marLeft w:val="0"/>
      <w:marRight w:val="0"/>
      <w:marTop w:val="0"/>
      <w:marBottom w:val="0"/>
      <w:divBdr>
        <w:top w:val="none" w:sz="0" w:space="0" w:color="auto"/>
        <w:left w:val="none" w:sz="0" w:space="0" w:color="auto"/>
        <w:bottom w:val="none" w:sz="0" w:space="0" w:color="auto"/>
        <w:right w:val="none" w:sz="0" w:space="0" w:color="auto"/>
      </w:divBdr>
    </w:div>
    <w:div w:id="1596785259">
      <w:bodyDiv w:val="1"/>
      <w:marLeft w:val="0"/>
      <w:marRight w:val="0"/>
      <w:marTop w:val="0"/>
      <w:marBottom w:val="0"/>
      <w:divBdr>
        <w:top w:val="none" w:sz="0" w:space="0" w:color="auto"/>
        <w:left w:val="none" w:sz="0" w:space="0" w:color="auto"/>
        <w:bottom w:val="none" w:sz="0" w:space="0" w:color="auto"/>
        <w:right w:val="none" w:sz="0" w:space="0" w:color="auto"/>
      </w:divBdr>
    </w:div>
    <w:div w:id="1670017993">
      <w:bodyDiv w:val="1"/>
      <w:marLeft w:val="0"/>
      <w:marRight w:val="0"/>
      <w:marTop w:val="0"/>
      <w:marBottom w:val="0"/>
      <w:divBdr>
        <w:top w:val="none" w:sz="0" w:space="0" w:color="auto"/>
        <w:left w:val="none" w:sz="0" w:space="0" w:color="auto"/>
        <w:bottom w:val="none" w:sz="0" w:space="0" w:color="auto"/>
        <w:right w:val="none" w:sz="0" w:space="0" w:color="auto"/>
      </w:divBdr>
    </w:div>
    <w:div w:id="1697806693">
      <w:bodyDiv w:val="1"/>
      <w:marLeft w:val="0"/>
      <w:marRight w:val="0"/>
      <w:marTop w:val="0"/>
      <w:marBottom w:val="0"/>
      <w:divBdr>
        <w:top w:val="none" w:sz="0" w:space="0" w:color="auto"/>
        <w:left w:val="none" w:sz="0" w:space="0" w:color="auto"/>
        <w:bottom w:val="none" w:sz="0" w:space="0" w:color="auto"/>
        <w:right w:val="none" w:sz="0" w:space="0" w:color="auto"/>
      </w:divBdr>
    </w:div>
    <w:div w:id="1822313160">
      <w:bodyDiv w:val="1"/>
      <w:marLeft w:val="0"/>
      <w:marRight w:val="0"/>
      <w:marTop w:val="0"/>
      <w:marBottom w:val="0"/>
      <w:divBdr>
        <w:top w:val="none" w:sz="0" w:space="0" w:color="auto"/>
        <w:left w:val="none" w:sz="0" w:space="0" w:color="auto"/>
        <w:bottom w:val="none" w:sz="0" w:space="0" w:color="auto"/>
        <w:right w:val="none" w:sz="0" w:space="0" w:color="auto"/>
      </w:divBdr>
    </w:div>
    <w:div w:id="1874810169">
      <w:bodyDiv w:val="1"/>
      <w:marLeft w:val="0"/>
      <w:marRight w:val="0"/>
      <w:marTop w:val="0"/>
      <w:marBottom w:val="0"/>
      <w:divBdr>
        <w:top w:val="none" w:sz="0" w:space="0" w:color="auto"/>
        <w:left w:val="none" w:sz="0" w:space="0" w:color="auto"/>
        <w:bottom w:val="none" w:sz="0" w:space="0" w:color="auto"/>
        <w:right w:val="none" w:sz="0" w:space="0" w:color="auto"/>
      </w:divBdr>
    </w:div>
    <w:div w:id="1923489863">
      <w:bodyDiv w:val="1"/>
      <w:marLeft w:val="0"/>
      <w:marRight w:val="0"/>
      <w:marTop w:val="0"/>
      <w:marBottom w:val="0"/>
      <w:divBdr>
        <w:top w:val="none" w:sz="0" w:space="0" w:color="auto"/>
        <w:left w:val="none" w:sz="0" w:space="0" w:color="auto"/>
        <w:bottom w:val="none" w:sz="0" w:space="0" w:color="auto"/>
        <w:right w:val="none" w:sz="0" w:space="0" w:color="auto"/>
      </w:divBdr>
    </w:div>
    <w:div w:id="2071072096">
      <w:bodyDiv w:val="1"/>
      <w:marLeft w:val="0"/>
      <w:marRight w:val="0"/>
      <w:marTop w:val="0"/>
      <w:marBottom w:val="0"/>
      <w:divBdr>
        <w:top w:val="none" w:sz="0" w:space="0" w:color="auto"/>
        <w:left w:val="none" w:sz="0" w:space="0" w:color="auto"/>
        <w:bottom w:val="none" w:sz="0" w:space="0" w:color="auto"/>
        <w:right w:val="none" w:sz="0" w:space="0" w:color="auto"/>
      </w:divBdr>
    </w:div>
    <w:div w:id="2140145733">
      <w:bodyDiv w:val="1"/>
      <w:marLeft w:val="0"/>
      <w:marRight w:val="0"/>
      <w:marTop w:val="0"/>
      <w:marBottom w:val="0"/>
      <w:divBdr>
        <w:top w:val="none" w:sz="0" w:space="0" w:color="auto"/>
        <w:left w:val="none" w:sz="0" w:space="0" w:color="auto"/>
        <w:bottom w:val="none" w:sz="0" w:space="0" w:color="auto"/>
        <w:right w:val="none" w:sz="0" w:space="0" w:color="auto"/>
      </w:divBdr>
    </w:div>
    <w:div w:id="214604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zarech.ru/" TargetMode="External"/><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rech.ru/" TargetMode="Externa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http://www.zarech.ru/"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image" Target="media/image4.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78C6A-4441-4EF6-9FC6-F8288FAAB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1</Pages>
  <Words>35804</Words>
  <Characters>204085</Characters>
  <Application>Microsoft Office Word</Application>
  <DocSecurity>0</DocSecurity>
  <Lines>1700</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239411</CharactersWithSpaces>
  <SharedDoc>false</SharedDoc>
  <HLinks>
    <vt:vector size="204" baseType="variant">
      <vt:variant>
        <vt:i4>2097230</vt:i4>
      </vt:variant>
      <vt:variant>
        <vt:i4>189</vt:i4>
      </vt:variant>
      <vt:variant>
        <vt:i4>0</vt:i4>
      </vt:variant>
      <vt:variant>
        <vt:i4>5</vt:i4>
      </vt:variant>
      <vt:variant>
        <vt:lpwstr>mailto:zapoved.taimyra@mail.ru</vt:lpwstr>
      </vt:variant>
      <vt:variant>
        <vt:lpwstr/>
      </vt:variant>
      <vt:variant>
        <vt:i4>2097230</vt:i4>
      </vt:variant>
      <vt:variant>
        <vt:i4>186</vt:i4>
      </vt:variant>
      <vt:variant>
        <vt:i4>0</vt:i4>
      </vt:variant>
      <vt:variant>
        <vt:i4>5</vt:i4>
      </vt:variant>
      <vt:variant>
        <vt:lpwstr>mailto:zapoved.taimyra@mail.ru</vt:lpwstr>
      </vt:variant>
      <vt:variant>
        <vt:lpwstr/>
      </vt:variant>
      <vt:variant>
        <vt:i4>2097230</vt:i4>
      </vt:variant>
      <vt:variant>
        <vt:i4>183</vt:i4>
      </vt:variant>
      <vt:variant>
        <vt:i4>0</vt:i4>
      </vt:variant>
      <vt:variant>
        <vt:i4>5</vt:i4>
      </vt:variant>
      <vt:variant>
        <vt:lpwstr>mailto:zapoved.taimyra@mail.ru</vt:lpwstr>
      </vt:variant>
      <vt:variant>
        <vt:lpwstr/>
      </vt:variant>
      <vt:variant>
        <vt:i4>3670062</vt:i4>
      </vt:variant>
      <vt:variant>
        <vt:i4>180</vt:i4>
      </vt:variant>
      <vt:variant>
        <vt:i4>0</vt:i4>
      </vt:variant>
      <vt:variant>
        <vt:i4>5</vt:i4>
      </vt:variant>
      <vt:variant>
        <vt:lpwstr>http://352gg73.il/</vt:lpwstr>
      </vt:variant>
      <vt:variant>
        <vt:lpwstr/>
      </vt:variant>
      <vt:variant>
        <vt:i4>3735674</vt:i4>
      </vt:variant>
      <vt:variant>
        <vt:i4>177</vt:i4>
      </vt:variant>
      <vt:variant>
        <vt:i4>0</vt:i4>
      </vt:variant>
      <vt:variant>
        <vt:i4>5</vt:i4>
      </vt:variant>
      <vt:variant>
        <vt:lpwstr>http://352723g.il/</vt:lpwstr>
      </vt:variant>
      <vt:variant>
        <vt:lpwstr/>
      </vt:variant>
      <vt:variant>
        <vt:i4>1114160</vt:i4>
      </vt:variant>
      <vt:variant>
        <vt:i4>170</vt:i4>
      </vt:variant>
      <vt:variant>
        <vt:i4>0</vt:i4>
      </vt:variant>
      <vt:variant>
        <vt:i4>5</vt:i4>
      </vt:variant>
      <vt:variant>
        <vt:lpwstr/>
      </vt:variant>
      <vt:variant>
        <vt:lpwstr>_Toc371515318</vt:lpwstr>
      </vt:variant>
      <vt:variant>
        <vt:i4>1114160</vt:i4>
      </vt:variant>
      <vt:variant>
        <vt:i4>164</vt:i4>
      </vt:variant>
      <vt:variant>
        <vt:i4>0</vt:i4>
      </vt:variant>
      <vt:variant>
        <vt:i4>5</vt:i4>
      </vt:variant>
      <vt:variant>
        <vt:lpwstr/>
      </vt:variant>
      <vt:variant>
        <vt:lpwstr>_Toc371515317</vt:lpwstr>
      </vt:variant>
      <vt:variant>
        <vt:i4>1114160</vt:i4>
      </vt:variant>
      <vt:variant>
        <vt:i4>158</vt:i4>
      </vt:variant>
      <vt:variant>
        <vt:i4>0</vt:i4>
      </vt:variant>
      <vt:variant>
        <vt:i4>5</vt:i4>
      </vt:variant>
      <vt:variant>
        <vt:lpwstr/>
      </vt:variant>
      <vt:variant>
        <vt:lpwstr>_Toc371515316</vt:lpwstr>
      </vt:variant>
      <vt:variant>
        <vt:i4>1114160</vt:i4>
      </vt:variant>
      <vt:variant>
        <vt:i4>152</vt:i4>
      </vt:variant>
      <vt:variant>
        <vt:i4>0</vt:i4>
      </vt:variant>
      <vt:variant>
        <vt:i4>5</vt:i4>
      </vt:variant>
      <vt:variant>
        <vt:lpwstr/>
      </vt:variant>
      <vt:variant>
        <vt:lpwstr>_Toc371515315</vt:lpwstr>
      </vt:variant>
      <vt:variant>
        <vt:i4>1114160</vt:i4>
      </vt:variant>
      <vt:variant>
        <vt:i4>146</vt:i4>
      </vt:variant>
      <vt:variant>
        <vt:i4>0</vt:i4>
      </vt:variant>
      <vt:variant>
        <vt:i4>5</vt:i4>
      </vt:variant>
      <vt:variant>
        <vt:lpwstr/>
      </vt:variant>
      <vt:variant>
        <vt:lpwstr>_Toc371515314</vt:lpwstr>
      </vt:variant>
      <vt:variant>
        <vt:i4>1114160</vt:i4>
      </vt:variant>
      <vt:variant>
        <vt:i4>140</vt:i4>
      </vt:variant>
      <vt:variant>
        <vt:i4>0</vt:i4>
      </vt:variant>
      <vt:variant>
        <vt:i4>5</vt:i4>
      </vt:variant>
      <vt:variant>
        <vt:lpwstr/>
      </vt:variant>
      <vt:variant>
        <vt:lpwstr>_Toc371515313</vt:lpwstr>
      </vt:variant>
      <vt:variant>
        <vt:i4>1114160</vt:i4>
      </vt:variant>
      <vt:variant>
        <vt:i4>134</vt:i4>
      </vt:variant>
      <vt:variant>
        <vt:i4>0</vt:i4>
      </vt:variant>
      <vt:variant>
        <vt:i4>5</vt:i4>
      </vt:variant>
      <vt:variant>
        <vt:lpwstr/>
      </vt:variant>
      <vt:variant>
        <vt:lpwstr>_Toc371515312</vt:lpwstr>
      </vt:variant>
      <vt:variant>
        <vt:i4>1114160</vt:i4>
      </vt:variant>
      <vt:variant>
        <vt:i4>128</vt:i4>
      </vt:variant>
      <vt:variant>
        <vt:i4>0</vt:i4>
      </vt:variant>
      <vt:variant>
        <vt:i4>5</vt:i4>
      </vt:variant>
      <vt:variant>
        <vt:lpwstr/>
      </vt:variant>
      <vt:variant>
        <vt:lpwstr>_Toc371515311</vt:lpwstr>
      </vt:variant>
      <vt:variant>
        <vt:i4>1114160</vt:i4>
      </vt:variant>
      <vt:variant>
        <vt:i4>122</vt:i4>
      </vt:variant>
      <vt:variant>
        <vt:i4>0</vt:i4>
      </vt:variant>
      <vt:variant>
        <vt:i4>5</vt:i4>
      </vt:variant>
      <vt:variant>
        <vt:lpwstr/>
      </vt:variant>
      <vt:variant>
        <vt:lpwstr>_Toc371515310</vt:lpwstr>
      </vt:variant>
      <vt:variant>
        <vt:i4>1048624</vt:i4>
      </vt:variant>
      <vt:variant>
        <vt:i4>116</vt:i4>
      </vt:variant>
      <vt:variant>
        <vt:i4>0</vt:i4>
      </vt:variant>
      <vt:variant>
        <vt:i4>5</vt:i4>
      </vt:variant>
      <vt:variant>
        <vt:lpwstr/>
      </vt:variant>
      <vt:variant>
        <vt:lpwstr>_Toc371515309</vt:lpwstr>
      </vt:variant>
      <vt:variant>
        <vt:i4>1048624</vt:i4>
      </vt:variant>
      <vt:variant>
        <vt:i4>110</vt:i4>
      </vt:variant>
      <vt:variant>
        <vt:i4>0</vt:i4>
      </vt:variant>
      <vt:variant>
        <vt:i4>5</vt:i4>
      </vt:variant>
      <vt:variant>
        <vt:lpwstr/>
      </vt:variant>
      <vt:variant>
        <vt:lpwstr>_Toc371515308</vt:lpwstr>
      </vt:variant>
      <vt:variant>
        <vt:i4>1048624</vt:i4>
      </vt:variant>
      <vt:variant>
        <vt:i4>104</vt:i4>
      </vt:variant>
      <vt:variant>
        <vt:i4>0</vt:i4>
      </vt:variant>
      <vt:variant>
        <vt:i4>5</vt:i4>
      </vt:variant>
      <vt:variant>
        <vt:lpwstr/>
      </vt:variant>
      <vt:variant>
        <vt:lpwstr>_Toc371515307</vt:lpwstr>
      </vt:variant>
      <vt:variant>
        <vt:i4>1048624</vt:i4>
      </vt:variant>
      <vt:variant>
        <vt:i4>98</vt:i4>
      </vt:variant>
      <vt:variant>
        <vt:i4>0</vt:i4>
      </vt:variant>
      <vt:variant>
        <vt:i4>5</vt:i4>
      </vt:variant>
      <vt:variant>
        <vt:lpwstr/>
      </vt:variant>
      <vt:variant>
        <vt:lpwstr>_Toc371515306</vt:lpwstr>
      </vt:variant>
      <vt:variant>
        <vt:i4>1048624</vt:i4>
      </vt:variant>
      <vt:variant>
        <vt:i4>92</vt:i4>
      </vt:variant>
      <vt:variant>
        <vt:i4>0</vt:i4>
      </vt:variant>
      <vt:variant>
        <vt:i4>5</vt:i4>
      </vt:variant>
      <vt:variant>
        <vt:lpwstr/>
      </vt:variant>
      <vt:variant>
        <vt:lpwstr>_Toc371515305</vt:lpwstr>
      </vt:variant>
      <vt:variant>
        <vt:i4>1048624</vt:i4>
      </vt:variant>
      <vt:variant>
        <vt:i4>86</vt:i4>
      </vt:variant>
      <vt:variant>
        <vt:i4>0</vt:i4>
      </vt:variant>
      <vt:variant>
        <vt:i4>5</vt:i4>
      </vt:variant>
      <vt:variant>
        <vt:lpwstr/>
      </vt:variant>
      <vt:variant>
        <vt:lpwstr>_Toc371515304</vt:lpwstr>
      </vt:variant>
      <vt:variant>
        <vt:i4>1048624</vt:i4>
      </vt:variant>
      <vt:variant>
        <vt:i4>80</vt:i4>
      </vt:variant>
      <vt:variant>
        <vt:i4>0</vt:i4>
      </vt:variant>
      <vt:variant>
        <vt:i4>5</vt:i4>
      </vt:variant>
      <vt:variant>
        <vt:lpwstr/>
      </vt:variant>
      <vt:variant>
        <vt:lpwstr>_Toc371515303</vt:lpwstr>
      </vt:variant>
      <vt:variant>
        <vt:i4>1048624</vt:i4>
      </vt:variant>
      <vt:variant>
        <vt:i4>74</vt:i4>
      </vt:variant>
      <vt:variant>
        <vt:i4>0</vt:i4>
      </vt:variant>
      <vt:variant>
        <vt:i4>5</vt:i4>
      </vt:variant>
      <vt:variant>
        <vt:lpwstr/>
      </vt:variant>
      <vt:variant>
        <vt:lpwstr>_Toc371515302</vt:lpwstr>
      </vt:variant>
      <vt:variant>
        <vt:i4>1048624</vt:i4>
      </vt:variant>
      <vt:variant>
        <vt:i4>68</vt:i4>
      </vt:variant>
      <vt:variant>
        <vt:i4>0</vt:i4>
      </vt:variant>
      <vt:variant>
        <vt:i4>5</vt:i4>
      </vt:variant>
      <vt:variant>
        <vt:lpwstr/>
      </vt:variant>
      <vt:variant>
        <vt:lpwstr>_Toc371515301</vt:lpwstr>
      </vt:variant>
      <vt:variant>
        <vt:i4>1048624</vt:i4>
      </vt:variant>
      <vt:variant>
        <vt:i4>62</vt:i4>
      </vt:variant>
      <vt:variant>
        <vt:i4>0</vt:i4>
      </vt:variant>
      <vt:variant>
        <vt:i4>5</vt:i4>
      </vt:variant>
      <vt:variant>
        <vt:lpwstr/>
      </vt:variant>
      <vt:variant>
        <vt:lpwstr>_Toc371515300</vt:lpwstr>
      </vt:variant>
      <vt:variant>
        <vt:i4>1638449</vt:i4>
      </vt:variant>
      <vt:variant>
        <vt:i4>56</vt:i4>
      </vt:variant>
      <vt:variant>
        <vt:i4>0</vt:i4>
      </vt:variant>
      <vt:variant>
        <vt:i4>5</vt:i4>
      </vt:variant>
      <vt:variant>
        <vt:lpwstr/>
      </vt:variant>
      <vt:variant>
        <vt:lpwstr>_Toc371515299</vt:lpwstr>
      </vt:variant>
      <vt:variant>
        <vt:i4>1638449</vt:i4>
      </vt:variant>
      <vt:variant>
        <vt:i4>50</vt:i4>
      </vt:variant>
      <vt:variant>
        <vt:i4>0</vt:i4>
      </vt:variant>
      <vt:variant>
        <vt:i4>5</vt:i4>
      </vt:variant>
      <vt:variant>
        <vt:lpwstr/>
      </vt:variant>
      <vt:variant>
        <vt:lpwstr>_Toc371515298</vt:lpwstr>
      </vt:variant>
      <vt:variant>
        <vt:i4>1638449</vt:i4>
      </vt:variant>
      <vt:variant>
        <vt:i4>44</vt:i4>
      </vt:variant>
      <vt:variant>
        <vt:i4>0</vt:i4>
      </vt:variant>
      <vt:variant>
        <vt:i4>5</vt:i4>
      </vt:variant>
      <vt:variant>
        <vt:lpwstr/>
      </vt:variant>
      <vt:variant>
        <vt:lpwstr>_Toc371515297</vt:lpwstr>
      </vt:variant>
      <vt:variant>
        <vt:i4>1638449</vt:i4>
      </vt:variant>
      <vt:variant>
        <vt:i4>38</vt:i4>
      </vt:variant>
      <vt:variant>
        <vt:i4>0</vt:i4>
      </vt:variant>
      <vt:variant>
        <vt:i4>5</vt:i4>
      </vt:variant>
      <vt:variant>
        <vt:lpwstr/>
      </vt:variant>
      <vt:variant>
        <vt:lpwstr>_Toc371515296</vt:lpwstr>
      </vt:variant>
      <vt:variant>
        <vt:i4>1638449</vt:i4>
      </vt:variant>
      <vt:variant>
        <vt:i4>32</vt:i4>
      </vt:variant>
      <vt:variant>
        <vt:i4>0</vt:i4>
      </vt:variant>
      <vt:variant>
        <vt:i4>5</vt:i4>
      </vt:variant>
      <vt:variant>
        <vt:lpwstr/>
      </vt:variant>
      <vt:variant>
        <vt:lpwstr>_Toc371515295</vt:lpwstr>
      </vt:variant>
      <vt:variant>
        <vt:i4>1638449</vt:i4>
      </vt:variant>
      <vt:variant>
        <vt:i4>26</vt:i4>
      </vt:variant>
      <vt:variant>
        <vt:i4>0</vt:i4>
      </vt:variant>
      <vt:variant>
        <vt:i4>5</vt:i4>
      </vt:variant>
      <vt:variant>
        <vt:lpwstr/>
      </vt:variant>
      <vt:variant>
        <vt:lpwstr>_Toc371515294</vt:lpwstr>
      </vt:variant>
      <vt:variant>
        <vt:i4>1638449</vt:i4>
      </vt:variant>
      <vt:variant>
        <vt:i4>20</vt:i4>
      </vt:variant>
      <vt:variant>
        <vt:i4>0</vt:i4>
      </vt:variant>
      <vt:variant>
        <vt:i4>5</vt:i4>
      </vt:variant>
      <vt:variant>
        <vt:lpwstr/>
      </vt:variant>
      <vt:variant>
        <vt:lpwstr>_Toc371515293</vt:lpwstr>
      </vt:variant>
      <vt:variant>
        <vt:i4>1638449</vt:i4>
      </vt:variant>
      <vt:variant>
        <vt:i4>14</vt:i4>
      </vt:variant>
      <vt:variant>
        <vt:i4>0</vt:i4>
      </vt:variant>
      <vt:variant>
        <vt:i4>5</vt:i4>
      </vt:variant>
      <vt:variant>
        <vt:lpwstr/>
      </vt:variant>
      <vt:variant>
        <vt:lpwstr>_Toc371515292</vt:lpwstr>
      </vt:variant>
      <vt:variant>
        <vt:i4>1638449</vt:i4>
      </vt:variant>
      <vt:variant>
        <vt:i4>8</vt:i4>
      </vt:variant>
      <vt:variant>
        <vt:i4>0</vt:i4>
      </vt:variant>
      <vt:variant>
        <vt:i4>5</vt:i4>
      </vt:variant>
      <vt:variant>
        <vt:lpwstr/>
      </vt:variant>
      <vt:variant>
        <vt:lpwstr>_Toc371515291</vt:lpwstr>
      </vt:variant>
      <vt:variant>
        <vt:i4>1638449</vt:i4>
      </vt:variant>
      <vt:variant>
        <vt:i4>2</vt:i4>
      </vt:variant>
      <vt:variant>
        <vt:i4>0</vt:i4>
      </vt:variant>
      <vt:variant>
        <vt:i4>5</vt:i4>
      </vt:variant>
      <vt:variant>
        <vt:lpwstr/>
      </vt:variant>
      <vt:variant>
        <vt:lpwstr>_Toc371515290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289</cp:revision>
  <cp:lastPrinted>2017-01-26T08:13:00Z</cp:lastPrinted>
  <dcterms:created xsi:type="dcterms:W3CDTF">2021-07-06T06:32:00Z</dcterms:created>
  <dcterms:modified xsi:type="dcterms:W3CDTF">2021-07-29T04:46:00Z</dcterms:modified>
</cp:coreProperties>
</file>